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97" w:rsidRPr="00F07E26" w:rsidRDefault="00CB5397" w:rsidP="00CB5397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8240" fillcolor="window">
            <v:imagedata r:id="rId6" o:title=""/>
            <w10:wrap type="topAndBottom"/>
          </v:shape>
          <o:OLEObject Type="Embed" ProgID="Word.Picture.8" ShapeID="_x0000_s1026" DrawAspect="Content" ObjectID="_1542557432" r:id="rId7"/>
        </w:pict>
      </w:r>
    </w:p>
    <w:p w:rsidR="00CB5397" w:rsidRPr="00F07E26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CB5397" w:rsidRPr="00F07E26" w:rsidRDefault="00CB5397" w:rsidP="00CB5397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CB5397" w:rsidRPr="00521860" w:rsidRDefault="00CB5397" w:rsidP="00CB539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5397" w:rsidRPr="00CB5397" w:rsidRDefault="00CB5397" w:rsidP="00CB539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CB5397" w:rsidRPr="00521860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5397" w:rsidRPr="00F07E26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CB5397" w:rsidRPr="00F07E26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CB5397" w:rsidRPr="00F07E26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CB5397" w:rsidRPr="00521860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5397" w:rsidRPr="00F07E26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CB5397" w:rsidRPr="00521860" w:rsidRDefault="00CB5397" w:rsidP="00CB5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5397" w:rsidRPr="00F07E26" w:rsidRDefault="00CB5397" w:rsidP="00CB5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CB5397" w:rsidRPr="00F07E26" w:rsidRDefault="00CB5397" w:rsidP="00CB5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CB5397" w:rsidRDefault="00CB5397" w:rsidP="00CB53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5397" w:rsidRPr="00CB5397" w:rsidRDefault="00CB5397" w:rsidP="00CB53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 утверждении административного регламента предоставления муниципальной услуги «Предоставление земельных участков посредством аукционов для комплексного освоения территории»</w:t>
      </w:r>
    </w:p>
    <w:p w:rsidR="00CB5397" w:rsidRDefault="00CB5397" w:rsidP="00CB53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5397" w:rsidRDefault="00CB5397" w:rsidP="00CB53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ст. 39.11, ст. 39.12 Земельного кодекса Российской Федерации от 25 октября 2001 года № 136-ФЗ, Федеральным законом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Федеральным законом от 27 июля 2010 года № 210-ФЗ «Об организации предоставления государственных и муниципальных услуг»,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</w:t>
      </w:r>
      <w:proofErr w:type="gramEnd"/>
    </w:p>
    <w:p w:rsidR="00CB5397" w:rsidRPr="00CB5397" w:rsidRDefault="00CB5397" w:rsidP="00CB53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ПОСТАНОВЛЯЕТ:</w:t>
      </w:r>
    </w:p>
    <w:p w:rsidR="00CB5397" w:rsidRDefault="00CB5397" w:rsidP="00CB539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прилагаемый административный регламент предоставления муниципальной услуги «Предоставление земельных участков посредством аукционов для комплексного освоения территории»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B5397" w:rsidRDefault="00CB5397" w:rsidP="00CB539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земельных и имущественных отношений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осуществлять предоставление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муниципальной услуги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Предоставление земельных участков посредством аукционов для комплексного освоения территории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в соответствии с административным регламентом.</w:t>
      </w:r>
    </w:p>
    <w:p w:rsidR="00CB5397" w:rsidRDefault="00CB5397" w:rsidP="00CB539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Настоящее постановление вступает в силу с момента опубликования на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майте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</w:p>
    <w:p w:rsidR="00CB5397" w:rsidRDefault="00CB5397" w:rsidP="00CB539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исполнением настоящего постановления возлагаю на первого заместителя А-М.А.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B5397" w:rsidRDefault="00CB5397" w:rsidP="00CB539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5397" w:rsidRDefault="00CB5397" w:rsidP="00CB539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5397" w:rsidRDefault="00CB5397" w:rsidP="00CB539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5183F" w:rsidRDefault="00CB5397" w:rsidP="00CB539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Председатель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В.И.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Ендан</w:t>
      </w:r>
      <w:proofErr w:type="spellEnd"/>
    </w:p>
    <w:p w:rsidR="0095183F" w:rsidRDefault="0095183F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95183F" w:rsidRPr="00E212E9" w:rsidRDefault="0095183F" w:rsidP="0095183F">
      <w:pPr>
        <w:pStyle w:val="4"/>
        <w:shd w:val="clear" w:color="auto" w:fill="auto"/>
        <w:spacing w:line="240" w:lineRule="auto"/>
        <w:ind w:left="6620" w:right="20"/>
        <w:jc w:val="right"/>
        <w:rPr>
          <w:sz w:val="24"/>
          <w:szCs w:val="24"/>
        </w:rPr>
      </w:pPr>
      <w:proofErr w:type="gramStart"/>
      <w:r w:rsidRPr="00E212E9">
        <w:rPr>
          <w:sz w:val="24"/>
          <w:szCs w:val="24"/>
        </w:rPr>
        <w:lastRenderedPageBreak/>
        <w:t>Утвержден</w:t>
      </w:r>
      <w:proofErr w:type="gramEnd"/>
      <w:r w:rsidRPr="00E212E9">
        <w:rPr>
          <w:sz w:val="24"/>
          <w:szCs w:val="24"/>
        </w:rPr>
        <w:t xml:space="preserve"> постановлением администрации </w:t>
      </w:r>
      <w:proofErr w:type="spellStart"/>
      <w:r w:rsidRPr="00E212E9">
        <w:rPr>
          <w:sz w:val="24"/>
          <w:szCs w:val="24"/>
        </w:rPr>
        <w:t>Кызылского</w:t>
      </w:r>
      <w:proofErr w:type="spellEnd"/>
      <w:r w:rsidRPr="00E212E9">
        <w:rPr>
          <w:sz w:val="24"/>
          <w:szCs w:val="24"/>
        </w:rPr>
        <w:t xml:space="preserve"> </w:t>
      </w:r>
      <w:proofErr w:type="spellStart"/>
      <w:r w:rsidRPr="00E212E9">
        <w:rPr>
          <w:sz w:val="24"/>
          <w:szCs w:val="24"/>
        </w:rPr>
        <w:t>кожууна</w:t>
      </w:r>
      <w:proofErr w:type="spellEnd"/>
      <w:r w:rsidRPr="00E212E9">
        <w:rPr>
          <w:sz w:val="24"/>
          <w:szCs w:val="24"/>
        </w:rPr>
        <w:t xml:space="preserve"> Республики Тыва </w:t>
      </w:r>
    </w:p>
    <w:p w:rsidR="0095183F" w:rsidRPr="00E212E9" w:rsidRDefault="0095183F" w:rsidP="0095183F">
      <w:pPr>
        <w:pStyle w:val="4"/>
        <w:shd w:val="clear" w:color="auto" w:fill="auto"/>
        <w:spacing w:line="240" w:lineRule="auto"/>
        <w:ind w:left="6620" w:right="20"/>
        <w:jc w:val="right"/>
        <w:rPr>
          <w:sz w:val="24"/>
          <w:szCs w:val="24"/>
        </w:rPr>
      </w:pPr>
      <w:r w:rsidRPr="00E212E9">
        <w:rPr>
          <w:sz w:val="24"/>
          <w:szCs w:val="24"/>
        </w:rPr>
        <w:t>от «</w:t>
      </w:r>
      <w:r>
        <w:rPr>
          <w:sz w:val="24"/>
          <w:szCs w:val="24"/>
        </w:rPr>
        <w:t>12</w:t>
      </w:r>
      <w:r w:rsidRPr="00E212E9">
        <w:rPr>
          <w:sz w:val="24"/>
          <w:szCs w:val="24"/>
        </w:rPr>
        <w:t>» _февраля_ 2016 г. № 28</w:t>
      </w:r>
    </w:p>
    <w:p w:rsidR="0095183F" w:rsidRPr="005A5E71" w:rsidRDefault="0095183F" w:rsidP="0095183F">
      <w:pPr>
        <w:pStyle w:val="4"/>
        <w:shd w:val="clear" w:color="auto" w:fill="auto"/>
        <w:spacing w:line="240" w:lineRule="auto"/>
        <w:ind w:left="6620" w:right="20"/>
        <w:rPr>
          <w:sz w:val="16"/>
          <w:szCs w:val="16"/>
        </w:rPr>
      </w:pPr>
    </w:p>
    <w:p w:rsidR="0095183F" w:rsidRPr="00085416" w:rsidRDefault="0095183F" w:rsidP="0095183F">
      <w:pPr>
        <w:pStyle w:val="50"/>
        <w:shd w:val="clear" w:color="auto" w:fill="auto"/>
        <w:spacing w:before="0" w:after="161"/>
        <w:rPr>
          <w:sz w:val="28"/>
          <w:szCs w:val="28"/>
        </w:rPr>
      </w:pPr>
      <w:r w:rsidRPr="00085416">
        <w:rPr>
          <w:sz w:val="28"/>
          <w:szCs w:val="28"/>
        </w:rPr>
        <w:t>Административный регламент предоставления муниципальной услуги «Предоставление земельных участков посредством аукционов для комплексного освоения территории»</w:t>
      </w:r>
    </w:p>
    <w:p w:rsidR="0095183F" w:rsidRPr="00085416" w:rsidRDefault="0095183F" w:rsidP="0095183F">
      <w:pPr>
        <w:pStyle w:val="50"/>
        <w:shd w:val="clear" w:color="auto" w:fill="auto"/>
        <w:spacing w:before="0" w:after="121" w:line="270" w:lineRule="exact"/>
        <w:ind w:right="540"/>
        <w:rPr>
          <w:sz w:val="28"/>
          <w:szCs w:val="28"/>
        </w:rPr>
      </w:pPr>
      <w:r w:rsidRPr="00085416">
        <w:rPr>
          <w:sz w:val="28"/>
          <w:szCs w:val="28"/>
        </w:rPr>
        <w:t>1. Общие положения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254"/>
        </w:tabs>
        <w:spacing w:before="0"/>
        <w:ind w:left="20" w:right="20" w:firstLine="560"/>
      </w:pPr>
      <w:proofErr w:type="gramStart"/>
      <w:r w:rsidRPr="00AE6AF5">
        <w:t>Административный регламент предоставления муниципальной услуги «Предоставление земельных участков посредством аукционов для комплексного освоения территории» (далее - регламент) определяет сроки и последовательность действий в ходе предоставления муниципальной услуги по предоставлению земельных участков посредством аукционов для комплексного освоения территории (далее - муниципальная услуга), разработан в целях повышения открытости деятельности органов местного самоуправления, качества предоставления и доступности результатов муниципальной услуги.</w:t>
      </w:r>
      <w:proofErr w:type="gramEnd"/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41"/>
        </w:tabs>
        <w:spacing w:before="0"/>
        <w:ind w:left="20" w:firstLine="560"/>
      </w:pPr>
      <w:r w:rsidRPr="00AE6AF5">
        <w:t>Получателями муниципальной услуги могут быть: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1017"/>
        </w:tabs>
        <w:spacing w:before="0"/>
        <w:ind w:left="20" w:firstLine="560"/>
      </w:pPr>
      <w:r w:rsidRPr="00AE6AF5">
        <w:t>юридические лица (далее - заявители);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970"/>
        </w:tabs>
        <w:spacing w:before="0"/>
        <w:ind w:left="20" w:right="20" w:firstLine="560"/>
      </w:pPr>
      <w:r w:rsidRPr="00AE6AF5">
        <w:t>представители заявителей по доверенности, оформленной в нотариальной форме.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191"/>
        </w:tabs>
        <w:spacing w:before="0"/>
        <w:ind w:left="20" w:right="20" w:firstLine="560"/>
      </w:pPr>
      <w:r w:rsidRPr="00AE6AF5">
        <w:t xml:space="preserve">Муниципальная услуга предоставляется администрацией </w:t>
      </w:r>
      <w:proofErr w:type="spellStart"/>
      <w:r w:rsidRPr="00AE6AF5">
        <w:t>Кызылского</w:t>
      </w:r>
      <w:proofErr w:type="spellEnd"/>
      <w:r w:rsidRPr="00AE6AF5">
        <w:t xml:space="preserve"> </w:t>
      </w:r>
      <w:proofErr w:type="spellStart"/>
      <w:r w:rsidRPr="00AE6AF5">
        <w:t>кожууна</w:t>
      </w:r>
      <w:proofErr w:type="spellEnd"/>
      <w:r w:rsidRPr="00AE6AF5">
        <w:t xml:space="preserve"> Республики Тыва.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60"/>
      </w:pPr>
      <w:r w:rsidRPr="00AE6AF5">
        <w:t xml:space="preserve">Исполнитель муниципальной услуги - уполномоченное лицо -  отдел по земельным и имущественным отношениям администрации </w:t>
      </w:r>
      <w:proofErr w:type="spellStart"/>
      <w:r w:rsidRPr="00AE6AF5">
        <w:t>Кызылского</w:t>
      </w:r>
      <w:proofErr w:type="spellEnd"/>
      <w:r w:rsidRPr="00AE6AF5">
        <w:t xml:space="preserve"> </w:t>
      </w:r>
      <w:proofErr w:type="spellStart"/>
      <w:r w:rsidRPr="00AE6AF5">
        <w:t>кожууна</w:t>
      </w:r>
      <w:proofErr w:type="spellEnd"/>
      <w:r w:rsidRPr="00AE6AF5">
        <w:t xml:space="preserve"> (далее</w:t>
      </w:r>
      <w:r>
        <w:t xml:space="preserve"> </w:t>
      </w:r>
      <w:r w:rsidRPr="00AE6AF5">
        <w:t>- отдел).</w:t>
      </w:r>
    </w:p>
    <w:p w:rsidR="0095183F" w:rsidRPr="00AE6AF5" w:rsidRDefault="0095183F" w:rsidP="0095183F">
      <w:pPr>
        <w:pStyle w:val="4"/>
        <w:numPr>
          <w:ilvl w:val="0"/>
          <w:numId w:val="5"/>
        </w:numPr>
        <w:shd w:val="clear" w:color="auto" w:fill="auto"/>
        <w:tabs>
          <w:tab w:val="left" w:pos="1297"/>
        </w:tabs>
        <w:spacing w:before="0"/>
        <w:ind w:left="20" w:right="20" w:firstLine="560"/>
      </w:pPr>
      <w:proofErr w:type="gramStart"/>
      <w:r w:rsidRPr="00AE6AF5">
        <w:t>Место нахождение</w:t>
      </w:r>
      <w:proofErr w:type="gramEnd"/>
      <w:r w:rsidRPr="00AE6AF5">
        <w:t xml:space="preserve"> Администрации: </w:t>
      </w:r>
      <w:proofErr w:type="spellStart"/>
      <w:r w:rsidRPr="00AE6AF5">
        <w:t>пгт</w:t>
      </w:r>
      <w:proofErr w:type="spellEnd"/>
      <w:r w:rsidRPr="00AE6AF5">
        <w:t xml:space="preserve">. </w:t>
      </w:r>
      <w:proofErr w:type="spellStart"/>
      <w:r w:rsidRPr="00AE6AF5">
        <w:t>Каа-Хем</w:t>
      </w:r>
      <w:proofErr w:type="spellEnd"/>
      <w:r w:rsidRPr="00AE6AF5">
        <w:t xml:space="preserve">, ул. Таежная, д. 20, </w:t>
      </w:r>
      <w:proofErr w:type="spellStart"/>
      <w:r w:rsidRPr="00AE6AF5">
        <w:t>каб</w:t>
      </w:r>
      <w:proofErr w:type="spellEnd"/>
      <w:r w:rsidRPr="00AE6AF5">
        <w:t>. 205.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firstLine="560"/>
      </w:pPr>
      <w:r w:rsidRPr="00AE6AF5">
        <w:t>График работы: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560" w:right="4420"/>
        <w:jc w:val="left"/>
      </w:pPr>
      <w:r w:rsidRPr="00AE6AF5">
        <w:t xml:space="preserve">понедельник - пятница: с 9.00 до 18.00 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560" w:right="4420"/>
        <w:jc w:val="left"/>
      </w:pPr>
      <w:r w:rsidRPr="00AE6AF5">
        <w:t>суббота, воскресенье: выходные дни.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firstLine="560"/>
      </w:pPr>
      <w:r w:rsidRPr="00AE6AF5">
        <w:t>Справочный телефон: 8 (39422)92066.</w:t>
      </w:r>
    </w:p>
    <w:p w:rsidR="0095183F" w:rsidRPr="00AE6AF5" w:rsidRDefault="0095183F" w:rsidP="0095183F">
      <w:pPr>
        <w:pStyle w:val="4"/>
        <w:shd w:val="clear" w:color="auto" w:fill="auto"/>
        <w:spacing w:before="0"/>
      </w:pPr>
      <w:r w:rsidRPr="00AE6AF5">
        <w:t xml:space="preserve">        График приема:</w:t>
      </w:r>
    </w:p>
    <w:p w:rsidR="0095183F" w:rsidRPr="005866CB" w:rsidRDefault="0095183F" w:rsidP="0095183F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5866CB">
        <w:rPr>
          <w:rFonts w:ascii="Times New Roman" w:hAnsi="Times New Roman" w:cs="Times New Roman"/>
          <w:sz w:val="27"/>
          <w:szCs w:val="27"/>
        </w:rPr>
        <w:t>Понедельник – не приемный день;</w:t>
      </w:r>
    </w:p>
    <w:p w:rsidR="0095183F" w:rsidRPr="005866CB" w:rsidRDefault="0095183F" w:rsidP="0095183F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5866CB">
        <w:rPr>
          <w:rFonts w:ascii="Times New Roman" w:hAnsi="Times New Roman" w:cs="Times New Roman"/>
          <w:sz w:val="27"/>
          <w:szCs w:val="27"/>
        </w:rPr>
        <w:t>Вторник, среда - прием и выдача документов;</w:t>
      </w:r>
    </w:p>
    <w:p w:rsidR="0095183F" w:rsidRPr="005866CB" w:rsidRDefault="0095183F" w:rsidP="0095183F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5866CB">
        <w:rPr>
          <w:rFonts w:ascii="Times New Roman" w:hAnsi="Times New Roman" w:cs="Times New Roman"/>
          <w:sz w:val="27"/>
          <w:szCs w:val="27"/>
        </w:rPr>
        <w:t>Четверг - обработка заявлений и документов;</w:t>
      </w:r>
    </w:p>
    <w:p w:rsidR="0095183F" w:rsidRPr="005866CB" w:rsidRDefault="0095183F" w:rsidP="0095183F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5866CB">
        <w:rPr>
          <w:rFonts w:ascii="Times New Roman" w:hAnsi="Times New Roman" w:cs="Times New Roman"/>
          <w:sz w:val="27"/>
          <w:szCs w:val="27"/>
        </w:rPr>
        <w:t>Пятница – выездной день.</w:t>
      </w:r>
    </w:p>
    <w:p w:rsidR="0095183F" w:rsidRPr="00AE6AF5" w:rsidRDefault="0095183F" w:rsidP="0095183F">
      <w:pPr>
        <w:pStyle w:val="4"/>
        <w:shd w:val="clear" w:color="auto" w:fill="auto"/>
        <w:spacing w:before="0"/>
      </w:pPr>
      <w:r w:rsidRPr="00AE6AF5">
        <w:t>Адрес официального сайта муниципального района в информационно-телекоммуникационной сети «Интернет» (далее - сеть «Интернет»): admkuzulrauon@mail.ru</w:t>
      </w:r>
    </w:p>
    <w:p w:rsidR="0095183F" w:rsidRPr="00AE6AF5" w:rsidRDefault="0095183F" w:rsidP="0095183F">
      <w:pPr>
        <w:pStyle w:val="4"/>
        <w:numPr>
          <w:ilvl w:val="0"/>
          <w:numId w:val="5"/>
        </w:numPr>
        <w:shd w:val="clear" w:color="auto" w:fill="auto"/>
        <w:tabs>
          <w:tab w:val="left" w:pos="1537"/>
        </w:tabs>
        <w:spacing w:before="0"/>
        <w:ind w:left="20" w:right="20" w:firstLine="560"/>
      </w:pPr>
      <w:r w:rsidRPr="00AE6AF5">
        <w:t>Информация о муниципальной услуге может быть получена: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26"/>
        </w:tabs>
        <w:spacing w:before="0"/>
        <w:ind w:left="20" w:right="20" w:firstLine="540"/>
      </w:pPr>
      <w:r w:rsidRPr="00AE6AF5"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16"/>
        </w:tabs>
        <w:spacing w:before="0"/>
        <w:ind w:left="20" w:right="20" w:firstLine="540"/>
      </w:pPr>
      <w:r w:rsidRPr="00AE6AF5">
        <w:t xml:space="preserve">на Портале государственных и муниципальных услуг Республики Тыва </w:t>
      </w:r>
      <w:r w:rsidRPr="00AE6AF5">
        <w:lastRenderedPageBreak/>
        <w:t>(</w:t>
      </w:r>
      <w:hyperlink r:id="rId8" w:history="1">
        <w:r w:rsidRPr="00AE6AF5">
          <w:rPr>
            <w:rStyle w:val="a4"/>
            <w:lang w:val="en-US"/>
          </w:rPr>
          <w:t>http</w:t>
        </w:r>
        <w:r w:rsidRPr="00AE6AF5">
          <w:rPr>
            <w:rStyle w:val="a4"/>
          </w:rPr>
          <w:t>://</w:t>
        </w:r>
        <w:proofErr w:type="spellStart"/>
        <w:r w:rsidRPr="00AE6AF5">
          <w:rPr>
            <w:rStyle w:val="a4"/>
            <w:lang w:val="en-US"/>
          </w:rPr>
          <w:t>gosuslugi</w:t>
        </w:r>
        <w:proofErr w:type="spellEnd"/>
        <w:r w:rsidRPr="00AE6AF5">
          <w:rPr>
            <w:rStyle w:val="a4"/>
          </w:rPr>
          <w:t>.</w:t>
        </w:r>
        <w:proofErr w:type="spellStart"/>
        <w:r w:rsidRPr="00AE6AF5">
          <w:rPr>
            <w:rStyle w:val="a4"/>
            <w:lang w:val="en-US"/>
          </w:rPr>
          <w:t>tuva</w:t>
        </w:r>
        <w:proofErr w:type="spellEnd"/>
        <w:r w:rsidRPr="00AE6AF5">
          <w:rPr>
            <w:rStyle w:val="a4"/>
          </w:rPr>
          <w:t>.</w:t>
        </w:r>
        <w:proofErr w:type="spellStart"/>
        <w:r w:rsidRPr="00AE6AF5">
          <w:rPr>
            <w:rStyle w:val="a4"/>
            <w:lang w:val="en-US"/>
          </w:rPr>
          <w:t>ru</w:t>
        </w:r>
        <w:proofErr w:type="spellEnd"/>
        <w:r w:rsidRPr="00AE6AF5">
          <w:rPr>
            <w:rStyle w:val="a4"/>
          </w:rPr>
          <w:t>/</w:t>
        </w:r>
      </w:hyperlink>
      <w:r w:rsidRPr="00AE6AF5">
        <w:t>);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16"/>
        </w:tabs>
        <w:spacing w:before="0"/>
        <w:ind w:left="20" w:right="20" w:firstLine="540"/>
      </w:pPr>
      <w:r w:rsidRPr="00AE6AF5">
        <w:t>на Едином портале государственных и муниципальных услуг (функций) (</w:t>
      </w:r>
      <w:r w:rsidRPr="00AE6AF5">
        <w:rPr>
          <w:lang w:val="en-US"/>
        </w:rPr>
        <w:t>http</w:t>
      </w:r>
      <w:r w:rsidRPr="00AE6AF5">
        <w:t>://</w:t>
      </w:r>
      <w:hyperlink r:id="rId9" w:history="1">
        <w:r w:rsidRPr="00AE6AF5">
          <w:rPr>
            <w:rStyle w:val="a4"/>
          </w:rPr>
          <w:t xml:space="preserve"> www.gosuslugi.ru/)</w:t>
        </w:r>
      </w:hyperlink>
      <w:r w:rsidRPr="00AE6AF5">
        <w:t>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18"/>
        </w:tabs>
        <w:spacing w:before="0"/>
        <w:ind w:left="20" w:firstLine="540"/>
      </w:pPr>
      <w:r w:rsidRPr="00AE6AF5">
        <w:t xml:space="preserve"> при устном обращении - лично или по телефону;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17"/>
        </w:tabs>
        <w:spacing w:before="0"/>
        <w:ind w:left="20" w:right="20" w:firstLine="540"/>
      </w:pPr>
      <w:r w:rsidRPr="00AE6AF5">
        <w:t>при письменном обращении - на бумажном носителе по почте, в электронной форме по электронной почте</w:t>
      </w:r>
      <w:hyperlink r:id="rId10" w:history="1">
        <w:r w:rsidRPr="00AE6AF5">
          <w:rPr>
            <w:rStyle w:val="a4"/>
          </w:rPr>
          <w:t xml:space="preserve"> </w:t>
        </w:r>
      </w:hyperlink>
      <w:r w:rsidRPr="00AE6AF5">
        <w:rPr>
          <w:rStyle w:val="a4"/>
        </w:rPr>
        <w:t xml:space="preserve">    </w:t>
      </w:r>
      <w:proofErr w:type="spellStart"/>
      <w:r w:rsidRPr="00AE6AF5">
        <w:rPr>
          <w:rStyle w:val="a4"/>
          <w:lang w:val="en-US"/>
        </w:rPr>
        <w:t>admkuzulrauon</w:t>
      </w:r>
      <w:proofErr w:type="spellEnd"/>
      <w:r w:rsidRPr="00AE6AF5">
        <w:rPr>
          <w:rStyle w:val="a4"/>
        </w:rPr>
        <w:t>@</w:t>
      </w:r>
      <w:r w:rsidRPr="00AE6AF5">
        <w:rPr>
          <w:rStyle w:val="a4"/>
          <w:lang w:val="en-US"/>
        </w:rPr>
        <w:t>mail</w:t>
      </w:r>
      <w:r w:rsidRPr="00AE6AF5">
        <w:rPr>
          <w:rStyle w:val="a4"/>
        </w:rPr>
        <w:t>.</w:t>
      </w:r>
      <w:proofErr w:type="spellStart"/>
      <w:r w:rsidRPr="00AE6AF5">
        <w:rPr>
          <w:rStyle w:val="a4"/>
          <w:lang w:val="en-US"/>
        </w:rPr>
        <w:t>ru</w:t>
      </w:r>
      <w:proofErr w:type="spellEnd"/>
      <w:r w:rsidRPr="00AE6AF5">
        <w:rPr>
          <w:rStyle w:val="a4"/>
        </w:rPr>
        <w:t>.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51"/>
        </w:tabs>
        <w:spacing w:before="0"/>
        <w:ind w:left="20" w:right="20" w:firstLine="540"/>
      </w:pPr>
      <w:r w:rsidRPr="00AE6AF5"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r w:rsidRPr="00AE6AF5">
        <w:t xml:space="preserve">Место нахождения МФЦ: Республика Тыва, </w:t>
      </w:r>
      <w:proofErr w:type="spellStart"/>
      <w:r w:rsidRPr="00AE6AF5">
        <w:t>Кызылский</w:t>
      </w:r>
      <w:proofErr w:type="spellEnd"/>
      <w:r w:rsidRPr="00AE6AF5">
        <w:t xml:space="preserve"> </w:t>
      </w:r>
      <w:proofErr w:type="spellStart"/>
      <w:r w:rsidRPr="00AE6AF5">
        <w:t>кожуун</w:t>
      </w:r>
      <w:proofErr w:type="spellEnd"/>
      <w:r w:rsidRPr="00AE6AF5">
        <w:t xml:space="preserve">, </w:t>
      </w:r>
      <w:proofErr w:type="spellStart"/>
      <w:r w:rsidRPr="00AE6AF5">
        <w:t>пгт</w:t>
      </w:r>
      <w:proofErr w:type="spellEnd"/>
      <w:r w:rsidRPr="00AE6AF5">
        <w:t xml:space="preserve">. </w:t>
      </w:r>
      <w:proofErr w:type="spellStart"/>
      <w:r w:rsidRPr="00AE6AF5">
        <w:t>Каа-Хем</w:t>
      </w:r>
      <w:proofErr w:type="spellEnd"/>
      <w:r w:rsidRPr="00AE6AF5">
        <w:t>, ул. Пионерская, д. 20.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r w:rsidRPr="00AE6AF5">
        <w:t>График работы МФЦ: понедельник - пятница с 08:00 до 20:00; суббота: с 10:00 до 16:00.</w:t>
      </w:r>
    </w:p>
    <w:p w:rsidR="0095183F" w:rsidRPr="00AE6AF5" w:rsidRDefault="0095183F" w:rsidP="0095183F">
      <w:pPr>
        <w:pStyle w:val="aa"/>
        <w:numPr>
          <w:ilvl w:val="0"/>
          <w:numId w:val="5"/>
        </w:numPr>
        <w:spacing w:line="276" w:lineRule="auto"/>
        <w:ind w:firstLine="709"/>
        <w:jc w:val="both"/>
        <w:rPr>
          <w:sz w:val="27"/>
          <w:szCs w:val="27"/>
          <w:lang w:val="ru-RU"/>
        </w:rPr>
      </w:pPr>
      <w:r w:rsidRPr="00AE6AF5">
        <w:rPr>
          <w:sz w:val="27"/>
          <w:szCs w:val="27"/>
          <w:lang w:val="ru-RU"/>
        </w:rPr>
        <w:t xml:space="preserve">Адрес сайта и электронной почты: </w:t>
      </w:r>
      <w:hyperlink r:id="rId11" w:history="1">
        <w:r w:rsidRPr="00AE6AF5">
          <w:rPr>
            <w:rStyle w:val="a4"/>
            <w:sz w:val="27"/>
            <w:szCs w:val="27"/>
          </w:rPr>
          <w:t>www</w:t>
        </w:r>
        <w:r w:rsidRPr="00AE6AF5">
          <w:rPr>
            <w:rStyle w:val="a4"/>
            <w:sz w:val="27"/>
            <w:szCs w:val="27"/>
            <w:lang w:val="ru-RU"/>
          </w:rPr>
          <w:t>.</w:t>
        </w:r>
        <w:r w:rsidRPr="00AE6AF5">
          <w:rPr>
            <w:rStyle w:val="a4"/>
            <w:sz w:val="27"/>
            <w:szCs w:val="27"/>
          </w:rPr>
          <w:t>mfcrt</w:t>
        </w:r>
        <w:r w:rsidRPr="00AE6AF5">
          <w:rPr>
            <w:rStyle w:val="a4"/>
            <w:sz w:val="27"/>
            <w:szCs w:val="27"/>
            <w:lang w:val="ru-RU"/>
          </w:rPr>
          <w:t>.</w:t>
        </w:r>
        <w:r w:rsidRPr="00AE6AF5">
          <w:rPr>
            <w:rStyle w:val="a4"/>
            <w:sz w:val="27"/>
            <w:szCs w:val="27"/>
          </w:rPr>
          <w:t>ru</w:t>
        </w:r>
      </w:hyperlink>
      <w:r w:rsidRPr="00AE6AF5">
        <w:rPr>
          <w:sz w:val="27"/>
          <w:szCs w:val="27"/>
          <w:lang w:val="ru-RU"/>
        </w:rPr>
        <w:t>; e-</w:t>
      </w:r>
      <w:proofErr w:type="spellStart"/>
      <w:r w:rsidRPr="00AE6AF5">
        <w:rPr>
          <w:sz w:val="27"/>
          <w:szCs w:val="27"/>
          <w:lang w:val="ru-RU"/>
        </w:rPr>
        <w:t>mail</w:t>
      </w:r>
      <w:proofErr w:type="spellEnd"/>
      <w:r w:rsidRPr="00AE6AF5">
        <w:rPr>
          <w:sz w:val="27"/>
          <w:szCs w:val="27"/>
          <w:lang w:val="ru-RU"/>
        </w:rPr>
        <w:t xml:space="preserve">: </w:t>
      </w:r>
      <w:r w:rsidRPr="00AE6AF5">
        <w:rPr>
          <w:sz w:val="27"/>
          <w:szCs w:val="27"/>
        </w:rPr>
        <w:t>kaa</w:t>
      </w:r>
      <w:r w:rsidRPr="00AE6AF5">
        <w:rPr>
          <w:sz w:val="27"/>
          <w:szCs w:val="27"/>
          <w:lang w:val="ru-RU"/>
        </w:rPr>
        <w:t>-</w:t>
      </w:r>
      <w:r w:rsidRPr="00AE6AF5">
        <w:rPr>
          <w:sz w:val="27"/>
          <w:szCs w:val="27"/>
        </w:rPr>
        <w:t>hem</w:t>
      </w:r>
      <w:r w:rsidRPr="00AE6AF5">
        <w:rPr>
          <w:sz w:val="27"/>
          <w:szCs w:val="27"/>
          <w:lang w:val="ru-RU"/>
        </w:rPr>
        <w:t>@</w:t>
      </w:r>
      <w:r w:rsidRPr="00AE6AF5">
        <w:rPr>
          <w:sz w:val="27"/>
          <w:szCs w:val="27"/>
        </w:rPr>
        <w:t>mfcrt</w:t>
      </w:r>
      <w:r w:rsidRPr="00AE6AF5">
        <w:rPr>
          <w:sz w:val="27"/>
          <w:szCs w:val="27"/>
          <w:lang w:val="ru-RU"/>
        </w:rPr>
        <w:t>.</w:t>
      </w:r>
      <w:r w:rsidRPr="00AE6AF5">
        <w:rPr>
          <w:sz w:val="27"/>
          <w:szCs w:val="27"/>
        </w:rPr>
        <w:t>ru</w:t>
      </w:r>
      <w:r w:rsidRPr="00AE6AF5">
        <w:rPr>
          <w:sz w:val="27"/>
          <w:szCs w:val="27"/>
          <w:lang w:val="ru-RU"/>
        </w:rPr>
        <w:t>.</w:t>
      </w:r>
    </w:p>
    <w:p w:rsidR="0095183F" w:rsidRPr="00AE6AF5" w:rsidRDefault="0095183F" w:rsidP="0095183F">
      <w:pPr>
        <w:pStyle w:val="aa"/>
        <w:numPr>
          <w:ilvl w:val="0"/>
          <w:numId w:val="5"/>
        </w:numPr>
        <w:spacing w:line="276" w:lineRule="auto"/>
        <w:ind w:firstLine="709"/>
        <w:jc w:val="both"/>
        <w:rPr>
          <w:sz w:val="27"/>
          <w:szCs w:val="27"/>
          <w:lang w:val="ru-RU"/>
        </w:rPr>
      </w:pPr>
      <w:r w:rsidRPr="00AE6AF5">
        <w:rPr>
          <w:sz w:val="27"/>
          <w:szCs w:val="27"/>
          <w:lang w:val="ru-RU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26"/>
        </w:tabs>
        <w:spacing w:before="0"/>
        <w:ind w:left="20" w:firstLine="540"/>
      </w:pPr>
      <w:r w:rsidRPr="00AE6AF5">
        <w:t>Требования к парковочным местам.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r w:rsidRPr="00AE6AF5">
        <w:t>На территории, прилегающей к зданию администрации района, оборудуются места для парковки автотранспортных средств. Доступ заявителей к парковочным местам является бесплатным.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26"/>
        </w:tabs>
        <w:spacing w:before="0"/>
        <w:ind w:left="20" w:firstLine="540"/>
      </w:pPr>
      <w:r w:rsidRPr="00AE6AF5">
        <w:t>Требования к оформлению входа в здание.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r w:rsidRPr="00AE6AF5">
        <w:t>Центральный вход в здание администрации района должен быть оборудован: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997"/>
        </w:tabs>
        <w:spacing w:before="0"/>
        <w:ind w:left="20" w:firstLine="540"/>
      </w:pPr>
      <w:r w:rsidRPr="00AE6AF5">
        <w:t>вывеской с полным наименованием администрации района;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26"/>
        </w:tabs>
        <w:spacing w:before="0"/>
        <w:ind w:left="20" w:right="20" w:firstLine="540"/>
      </w:pPr>
      <w:r w:rsidRPr="00AE6AF5">
        <w:t xml:space="preserve">   пандусами, специальными ограждениями и перилами, </w:t>
      </w:r>
      <w:proofErr w:type="gramStart"/>
      <w:r w:rsidRPr="00AE6AF5">
        <w:t>обеспечивающие</w:t>
      </w:r>
      <w:proofErr w:type="gramEnd"/>
      <w:r w:rsidRPr="00AE6AF5">
        <w:t xml:space="preserve"> беспрепятственное передвижение и разворот инвалидных колясок.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26"/>
        </w:tabs>
        <w:spacing w:before="0"/>
        <w:ind w:left="20" w:firstLine="540"/>
      </w:pPr>
      <w:r w:rsidRPr="00AE6AF5">
        <w:t>Требования к присутственным местам: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999"/>
        </w:tabs>
        <w:spacing w:before="0"/>
        <w:ind w:left="20" w:right="20" w:firstLine="540"/>
      </w:pPr>
      <w:r w:rsidRPr="00AE6AF5"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69"/>
        </w:tabs>
        <w:spacing w:before="0"/>
        <w:ind w:left="20" w:right="20" w:firstLine="540"/>
      </w:pPr>
      <w:r w:rsidRPr="00AE6AF5">
        <w:t>Присутственное место включает места ожидания, информирования и приема заявлений.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76"/>
        </w:tabs>
        <w:spacing w:before="0"/>
        <w:ind w:left="20" w:right="20" w:firstLine="540"/>
      </w:pPr>
      <w:r w:rsidRPr="00AE6AF5"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r w:rsidRPr="00AE6AF5"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20" w:firstLine="540"/>
      </w:pPr>
      <w:proofErr w:type="gramStart"/>
      <w:r w:rsidRPr="00AE6AF5"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AE6AF5">
        <w:t>сурдопереводчиков</w:t>
      </w:r>
      <w:proofErr w:type="spellEnd"/>
      <w:r w:rsidRPr="00AE6AF5">
        <w:t>, для облегчения доступности зданий и других объектов, открытых для населения».</w:t>
      </w:r>
      <w:proofErr w:type="gramEnd"/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440" w:firstLine="540"/>
      </w:pPr>
      <w:r w:rsidRPr="00AE6AF5"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64"/>
        </w:tabs>
        <w:spacing w:before="0"/>
        <w:ind w:left="20" w:right="440" w:firstLine="540"/>
      </w:pPr>
      <w:r w:rsidRPr="00AE6AF5">
        <w:t>Подача заявления на получение муниципальной услуги при наличии очереди - не более 15 минут.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26"/>
        </w:tabs>
        <w:spacing w:before="0"/>
        <w:ind w:left="20" w:right="440" w:firstLine="540"/>
      </w:pPr>
      <w:r w:rsidRPr="00AE6AF5"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95183F" w:rsidRPr="00AE6AF5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5"/>
        </w:tabs>
        <w:spacing w:before="0"/>
        <w:ind w:left="20" w:right="440" w:firstLine="540"/>
      </w:pPr>
      <w:r w:rsidRPr="00AE6AF5">
        <w:lastRenderedPageBreak/>
        <w:t>Срок регистрации заявителя о предоставлении муниципальной услуги в течение одного дня с момента поступления заявления.</w:t>
      </w:r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026"/>
        </w:tabs>
        <w:spacing w:before="0"/>
        <w:ind w:left="20" w:firstLine="540"/>
      </w:pPr>
      <w:r w:rsidRPr="00AE6AF5">
        <w:t>Требования к местам приема заявителей.</w:t>
      </w:r>
    </w:p>
    <w:p w:rsidR="0095183F" w:rsidRPr="00AE6AF5" w:rsidRDefault="0095183F" w:rsidP="0095183F">
      <w:pPr>
        <w:pStyle w:val="4"/>
        <w:shd w:val="clear" w:color="auto" w:fill="auto"/>
        <w:spacing w:before="0"/>
        <w:ind w:left="20" w:right="440" w:firstLine="540"/>
      </w:pPr>
      <w:proofErr w:type="gramStart"/>
      <w:r w:rsidRPr="00AE6AF5"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95183F" w:rsidRPr="00AE6AF5" w:rsidRDefault="0095183F" w:rsidP="0095183F">
      <w:pPr>
        <w:pStyle w:val="4"/>
        <w:numPr>
          <w:ilvl w:val="0"/>
          <w:numId w:val="3"/>
        </w:numPr>
        <w:shd w:val="clear" w:color="auto" w:fill="auto"/>
        <w:tabs>
          <w:tab w:val="left" w:pos="1402"/>
        </w:tabs>
        <w:spacing w:before="0"/>
        <w:ind w:left="20" w:right="440" w:firstLine="540"/>
      </w:pPr>
      <w:r w:rsidRPr="00AE6AF5">
        <w:t>Показателями доступности и качества предоставления муниципальной услуги являются:</w:t>
      </w:r>
    </w:p>
    <w:p w:rsidR="0095183F" w:rsidRPr="00AE6AF5" w:rsidRDefault="0095183F" w:rsidP="0095183F">
      <w:pPr>
        <w:pStyle w:val="4"/>
        <w:numPr>
          <w:ilvl w:val="0"/>
          <w:numId w:val="6"/>
        </w:numPr>
        <w:shd w:val="clear" w:color="auto" w:fill="auto"/>
        <w:tabs>
          <w:tab w:val="left" w:pos="843"/>
        </w:tabs>
        <w:spacing w:before="0"/>
        <w:ind w:left="20" w:firstLine="540"/>
      </w:pPr>
      <w:r w:rsidRPr="00AE6AF5">
        <w:t>соблюдение сроков приема и рассмотрения документов;</w:t>
      </w:r>
    </w:p>
    <w:p w:rsidR="0095183F" w:rsidRPr="00AE6AF5" w:rsidRDefault="0095183F" w:rsidP="0095183F">
      <w:pPr>
        <w:pStyle w:val="4"/>
        <w:numPr>
          <w:ilvl w:val="0"/>
          <w:numId w:val="6"/>
        </w:numPr>
        <w:shd w:val="clear" w:color="auto" w:fill="auto"/>
        <w:tabs>
          <w:tab w:val="left" w:pos="872"/>
        </w:tabs>
        <w:spacing w:before="0"/>
        <w:ind w:left="20" w:firstLine="540"/>
      </w:pPr>
      <w:r w:rsidRPr="00AE6AF5">
        <w:t>соблюдение срока получения результата муниципальной услуги;</w:t>
      </w:r>
    </w:p>
    <w:p w:rsidR="0095183F" w:rsidRPr="00AE6AF5" w:rsidRDefault="0095183F" w:rsidP="0095183F">
      <w:pPr>
        <w:pStyle w:val="4"/>
        <w:numPr>
          <w:ilvl w:val="0"/>
          <w:numId w:val="6"/>
        </w:numPr>
        <w:shd w:val="clear" w:color="auto" w:fill="auto"/>
        <w:tabs>
          <w:tab w:val="left" w:pos="1110"/>
        </w:tabs>
        <w:spacing w:before="0" w:after="176"/>
        <w:ind w:left="20" w:right="440" w:firstLine="540"/>
      </w:pPr>
      <w:r w:rsidRPr="00AE6AF5"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95183F" w:rsidRPr="00AE6AF5" w:rsidRDefault="0095183F" w:rsidP="0095183F">
      <w:pPr>
        <w:pStyle w:val="a7"/>
        <w:shd w:val="clear" w:color="auto" w:fill="auto"/>
        <w:spacing w:line="260" w:lineRule="exact"/>
        <w:jc w:val="center"/>
        <w:rPr>
          <w:lang w:val="en-US"/>
        </w:rPr>
      </w:pPr>
      <w:r w:rsidRPr="00AE6AF5">
        <w:t>2. Стандарт предоставления муниципальной услуги</w:t>
      </w:r>
    </w:p>
    <w:p w:rsidR="0095183F" w:rsidRPr="00BB1525" w:rsidRDefault="0095183F" w:rsidP="0095183F">
      <w:pPr>
        <w:pStyle w:val="a7"/>
        <w:shd w:val="clear" w:color="auto" w:fill="auto"/>
        <w:spacing w:line="260" w:lineRule="exact"/>
        <w:rPr>
          <w:sz w:val="24"/>
          <w:szCs w:val="24"/>
          <w:lang w:val="en-US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265"/>
      </w:tblGrid>
      <w:tr w:rsidR="0095183F" w:rsidRPr="00D54396" w:rsidTr="00DB0B84">
        <w:tc>
          <w:tcPr>
            <w:tcW w:w="3936" w:type="dxa"/>
            <w:vAlign w:val="bottom"/>
          </w:tcPr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D54396">
              <w:rPr>
                <w:rStyle w:val="115pt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265" w:type="dxa"/>
            <w:vAlign w:val="center"/>
          </w:tcPr>
          <w:p w:rsidR="0095183F" w:rsidRPr="00D54396" w:rsidRDefault="0095183F" w:rsidP="00DB0B84">
            <w:pPr>
              <w:pStyle w:val="4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D54396">
              <w:rPr>
                <w:rStyle w:val="115pt"/>
                <w:sz w:val="24"/>
                <w:szCs w:val="24"/>
              </w:rPr>
              <w:t>Содержание требований к стандарту</w:t>
            </w:r>
          </w:p>
        </w:tc>
      </w:tr>
      <w:tr w:rsidR="0095183F" w:rsidRPr="00D54396" w:rsidTr="00DB0B84">
        <w:tc>
          <w:tcPr>
            <w:tcW w:w="3936" w:type="dxa"/>
            <w:vAlign w:val="bottom"/>
          </w:tcPr>
          <w:p w:rsidR="0095183F" w:rsidRPr="00BB1525" w:rsidRDefault="0095183F" w:rsidP="00DB0B84">
            <w:pPr>
              <w:pStyle w:val="aa"/>
              <w:jc w:val="both"/>
              <w:rPr>
                <w:sz w:val="24"/>
                <w:szCs w:val="24"/>
              </w:rPr>
            </w:pPr>
            <w:r w:rsidRPr="00BB1525">
              <w:rPr>
                <w:rStyle w:val="115pt0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265" w:type="dxa"/>
          </w:tcPr>
          <w:p w:rsidR="0095183F" w:rsidRPr="00D54396" w:rsidRDefault="0095183F" w:rsidP="00DB0B84">
            <w:pPr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«Предоставление земельных участков посредством аукционов для комплексного освоения территории»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1419C7" w:rsidRDefault="0095183F" w:rsidP="00DB0B84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BB1525">
              <w:rPr>
                <w:rStyle w:val="115pt0"/>
                <w:sz w:val="24"/>
                <w:szCs w:val="24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265" w:type="dxa"/>
            <w:vAlign w:val="bottom"/>
          </w:tcPr>
          <w:p w:rsidR="0095183F" w:rsidRPr="00085416" w:rsidRDefault="0095183F" w:rsidP="00DB0B84">
            <w:pPr>
              <w:pStyle w:val="4"/>
              <w:shd w:val="clear" w:color="auto" w:fill="auto"/>
              <w:spacing w:before="0" w:line="240" w:lineRule="auto"/>
              <w:ind w:left="20" w:right="20" w:firstLine="560"/>
              <w:rPr>
                <w:sz w:val="24"/>
                <w:szCs w:val="24"/>
              </w:rPr>
            </w:pPr>
            <w:r w:rsidRPr="00BB1525">
              <w:rPr>
                <w:rStyle w:val="115pt0"/>
                <w:sz w:val="24"/>
                <w:szCs w:val="24"/>
              </w:rPr>
              <w:t xml:space="preserve">Муниципальная услуга предоставляется администрацией </w:t>
            </w:r>
            <w:proofErr w:type="spellStart"/>
            <w:r>
              <w:rPr>
                <w:rStyle w:val="115pt0"/>
                <w:sz w:val="24"/>
                <w:szCs w:val="24"/>
              </w:rPr>
              <w:t>Кызылского</w:t>
            </w:r>
            <w:proofErr w:type="spellEnd"/>
            <w:r w:rsidRPr="00BB1525">
              <w:rPr>
                <w:rStyle w:val="115pt0"/>
                <w:sz w:val="24"/>
                <w:szCs w:val="24"/>
              </w:rPr>
              <w:t xml:space="preserve"> </w:t>
            </w:r>
            <w:proofErr w:type="spellStart"/>
            <w:r w:rsidRPr="00BB1525">
              <w:rPr>
                <w:rStyle w:val="115pt0"/>
                <w:sz w:val="24"/>
                <w:szCs w:val="24"/>
              </w:rPr>
              <w:t>кожууна</w:t>
            </w:r>
            <w:proofErr w:type="spellEnd"/>
            <w:r w:rsidRPr="00BB1525">
              <w:rPr>
                <w:rStyle w:val="115pt0"/>
                <w:sz w:val="24"/>
                <w:szCs w:val="24"/>
              </w:rPr>
              <w:t xml:space="preserve"> Республики Тыва.</w:t>
            </w:r>
            <w:r w:rsidRPr="001419C7">
              <w:rPr>
                <w:sz w:val="24"/>
                <w:szCs w:val="24"/>
              </w:rPr>
              <w:t xml:space="preserve"> </w:t>
            </w:r>
            <w:r w:rsidRPr="00BB1525">
              <w:rPr>
                <w:rStyle w:val="115pt0"/>
                <w:sz w:val="24"/>
                <w:szCs w:val="24"/>
              </w:rPr>
              <w:t xml:space="preserve">Исполнитель муниципальной услуги - уполномоченное лицо – </w:t>
            </w:r>
            <w:r w:rsidRPr="00085416">
              <w:rPr>
                <w:sz w:val="24"/>
                <w:szCs w:val="24"/>
              </w:rPr>
              <w:t xml:space="preserve">отдел по земельным и имущественным отношениям администрации </w:t>
            </w:r>
            <w:proofErr w:type="spellStart"/>
            <w:r w:rsidRPr="00085416">
              <w:rPr>
                <w:sz w:val="24"/>
                <w:szCs w:val="24"/>
              </w:rPr>
              <w:t>Кызылского</w:t>
            </w:r>
            <w:proofErr w:type="spellEnd"/>
            <w:r w:rsidRPr="00085416">
              <w:rPr>
                <w:sz w:val="24"/>
                <w:szCs w:val="24"/>
              </w:rPr>
              <w:t xml:space="preserve"> </w:t>
            </w:r>
            <w:proofErr w:type="spellStart"/>
            <w:r w:rsidRPr="00085416">
              <w:rPr>
                <w:sz w:val="24"/>
                <w:szCs w:val="24"/>
              </w:rPr>
              <w:t>кожууна</w:t>
            </w:r>
            <w:proofErr w:type="spellEnd"/>
            <w:r w:rsidRPr="00085416">
              <w:rPr>
                <w:sz w:val="24"/>
                <w:szCs w:val="24"/>
              </w:rPr>
              <w:t xml:space="preserve"> (дале</w:t>
            </w:r>
            <w:proofErr w:type="gramStart"/>
            <w:r w:rsidRPr="00085416">
              <w:rPr>
                <w:sz w:val="24"/>
                <w:szCs w:val="24"/>
              </w:rPr>
              <w:t>е-</w:t>
            </w:r>
            <w:proofErr w:type="gramEnd"/>
            <w:r w:rsidRPr="00085416">
              <w:rPr>
                <w:sz w:val="24"/>
                <w:szCs w:val="24"/>
              </w:rPr>
              <w:t xml:space="preserve"> отдел).</w:t>
            </w:r>
          </w:p>
          <w:p w:rsidR="0095183F" w:rsidRPr="001419C7" w:rsidRDefault="0095183F" w:rsidP="00DB0B84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95183F" w:rsidRPr="00D54396" w:rsidTr="00DB0B84">
        <w:trPr>
          <w:trHeight w:val="79"/>
        </w:trPr>
        <w:tc>
          <w:tcPr>
            <w:tcW w:w="3936" w:type="dxa"/>
          </w:tcPr>
          <w:p w:rsidR="0095183F" w:rsidRPr="00D54396" w:rsidRDefault="0095183F" w:rsidP="00DB0B84">
            <w:pPr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2.3. Описание результата предоставления муниципальной услуги</w:t>
            </w:r>
          </w:p>
        </w:tc>
        <w:tc>
          <w:tcPr>
            <w:tcW w:w="6265" w:type="dxa"/>
            <w:vAlign w:val="bottom"/>
          </w:tcPr>
          <w:p w:rsidR="0095183F" w:rsidRPr="001419C7" w:rsidRDefault="0095183F" w:rsidP="00DB0B84">
            <w:pPr>
              <w:pStyle w:val="aa"/>
              <w:rPr>
                <w:sz w:val="24"/>
                <w:szCs w:val="24"/>
                <w:lang w:val="ru-RU"/>
              </w:rPr>
            </w:pPr>
            <w:r w:rsidRPr="00BB1525">
              <w:rPr>
                <w:rStyle w:val="115pt0"/>
                <w:sz w:val="24"/>
                <w:szCs w:val="24"/>
              </w:rPr>
              <w:t>Отказ в допуске к участию в аукционе.</w:t>
            </w:r>
          </w:p>
          <w:p w:rsidR="0095183F" w:rsidRPr="001419C7" w:rsidRDefault="0095183F" w:rsidP="00DB0B84">
            <w:pPr>
              <w:pStyle w:val="aa"/>
              <w:rPr>
                <w:sz w:val="24"/>
                <w:szCs w:val="24"/>
                <w:lang w:val="ru-RU"/>
              </w:rPr>
            </w:pPr>
            <w:r w:rsidRPr="00BB1525">
              <w:rPr>
                <w:rStyle w:val="115pt0"/>
                <w:sz w:val="24"/>
                <w:szCs w:val="24"/>
              </w:rPr>
              <w:t>Подписанный договор аренды земельного участка для его комплексного освоения.</w:t>
            </w:r>
          </w:p>
          <w:p w:rsidR="0095183F" w:rsidRPr="001419C7" w:rsidRDefault="0095183F" w:rsidP="00DB0B84">
            <w:pPr>
              <w:pStyle w:val="aa"/>
              <w:rPr>
                <w:sz w:val="24"/>
                <w:szCs w:val="24"/>
                <w:lang w:val="ru-RU"/>
              </w:rPr>
            </w:pPr>
            <w:r w:rsidRPr="00BB1525">
              <w:rPr>
                <w:rStyle w:val="115pt0"/>
                <w:sz w:val="24"/>
                <w:szCs w:val="24"/>
              </w:rPr>
              <w:t>Подписанный договор комплексного освоения территории.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BB1525" w:rsidRDefault="0095183F" w:rsidP="00DB0B84">
            <w:pPr>
              <w:pStyle w:val="aa"/>
              <w:rPr>
                <w:rStyle w:val="115pt0"/>
                <w:sz w:val="24"/>
                <w:szCs w:val="24"/>
              </w:rPr>
            </w:pPr>
            <w:r w:rsidRPr="00BB1525">
              <w:rPr>
                <w:rStyle w:val="115pt0"/>
                <w:sz w:val="24"/>
                <w:szCs w:val="24"/>
              </w:rPr>
              <w:t>2.4. Срок предоставления муниципальной услуги</w:t>
            </w:r>
          </w:p>
          <w:p w:rsidR="0095183F" w:rsidRPr="00D54396" w:rsidRDefault="0095183F" w:rsidP="00DB0B84">
            <w:pPr>
              <w:rPr>
                <w:rFonts w:ascii="Times New Roman" w:hAnsi="Times New Roman"/>
              </w:rPr>
            </w:pPr>
          </w:p>
        </w:tc>
        <w:tc>
          <w:tcPr>
            <w:tcW w:w="6265" w:type="dxa"/>
          </w:tcPr>
          <w:p w:rsidR="0095183F" w:rsidRPr="00D54396" w:rsidRDefault="0095183F" w:rsidP="00DB0B84">
            <w:pPr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Не более трех месяцев со дня получения заявки на участие в аукционе.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D54396" w:rsidRDefault="0095183F" w:rsidP="00DB0B84">
            <w:pPr>
              <w:spacing w:line="274" w:lineRule="exact"/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2.5. Перечень нормативных правовых актов, регулирующих</w:t>
            </w:r>
            <w:r w:rsidRPr="00D54396">
              <w:rPr>
                <w:rFonts w:ascii="Times New Roman" w:hAnsi="Times New Roman"/>
              </w:rPr>
              <w:t xml:space="preserve"> отношения, возникающие в связи с предоставлением муниципальной услуги</w:t>
            </w:r>
          </w:p>
          <w:p w:rsidR="0095183F" w:rsidRPr="00D54396" w:rsidRDefault="0095183F" w:rsidP="00DB0B84">
            <w:pPr>
              <w:rPr>
                <w:rFonts w:ascii="Times New Roman" w:hAnsi="Times New Roman"/>
              </w:rPr>
            </w:pPr>
          </w:p>
        </w:tc>
        <w:tc>
          <w:tcPr>
            <w:tcW w:w="6265" w:type="dxa"/>
          </w:tcPr>
          <w:p w:rsidR="0095183F" w:rsidRPr="00D54396" w:rsidRDefault="0095183F" w:rsidP="00DB0B84">
            <w:pPr>
              <w:spacing w:line="274" w:lineRule="exact"/>
              <w:ind w:left="20"/>
              <w:jc w:val="both"/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Конвенцией о правах инвалидов, принятой Резолюцией Генеральной ассамбл</w:t>
            </w:r>
            <w:proofErr w:type="gram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еи ОО</w:t>
            </w:r>
            <w:proofErr w:type="gram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Н от 13 декабря 2006 г. № </w:t>
            </w:r>
            <w:r w:rsidRPr="00D54396">
              <w:rPr>
                <w:rFonts w:ascii="Times New Roman" w:hAnsi="Times New Roman"/>
              </w:rPr>
              <w:t>61/106 (Бюллетень международных договоров, 2013, № 7);</w:t>
            </w:r>
          </w:p>
          <w:p w:rsidR="0095183F" w:rsidRPr="00D54396" w:rsidRDefault="0095183F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 xml:space="preserve">Конституцией Российской Федерации от 12 декабря 1993 года (Собрание законодательства Российской Федерации, 2009, № 4, ст. 445; Официальный интернет - портал правовой информации </w:t>
            </w:r>
            <w:hyperlink r:id="rId12" w:history="1">
              <w:r w:rsidRPr="00D54396">
                <w:rPr>
                  <w:rStyle w:val="a4"/>
                  <w:rFonts w:ascii="Times New Roman" w:hAnsi="Times New Roman"/>
                  <w:lang w:val="en-US" w:bidi="en-US"/>
                </w:rPr>
                <w:t>http</w:t>
              </w:r>
              <w:r w:rsidRPr="00D54396">
                <w:rPr>
                  <w:rStyle w:val="a4"/>
                  <w:rFonts w:ascii="Times New Roman" w:hAnsi="Times New Roman"/>
                  <w:lang w:bidi="en-US"/>
                </w:rPr>
                <w:t>://</w:t>
              </w:r>
              <w:r w:rsidRPr="00D54396">
                <w:rPr>
                  <w:rStyle w:val="a4"/>
                  <w:rFonts w:ascii="Times New Roman" w:hAnsi="Times New Roman"/>
                  <w:lang w:val="en-US" w:bidi="en-US"/>
                </w:rPr>
                <w:t>www</w:t>
              </w:r>
              <w:r w:rsidRPr="00D54396">
                <w:rPr>
                  <w:rStyle w:val="a4"/>
                  <w:rFonts w:ascii="Times New Roman" w:hAnsi="Times New Roman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ascii="Times New Roman" w:hAnsi="Times New Roman"/>
                  <w:lang w:val="en-US" w:bidi="en-US"/>
                </w:rPr>
                <w:t>pravo</w:t>
              </w:r>
              <w:proofErr w:type="spellEnd"/>
              <w:r w:rsidRPr="00D54396">
                <w:rPr>
                  <w:rStyle w:val="a4"/>
                  <w:rFonts w:ascii="Times New Roman" w:hAnsi="Times New Roman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ascii="Times New Roman" w:hAnsi="Times New Roman"/>
                  <w:lang w:val="en-US" w:bidi="en-US"/>
                </w:rPr>
                <w:t>gov</w:t>
              </w:r>
              <w:proofErr w:type="spellEnd"/>
              <w:r w:rsidRPr="00D54396">
                <w:rPr>
                  <w:rStyle w:val="a4"/>
                  <w:rFonts w:ascii="Times New Roman" w:hAnsi="Times New Roman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ascii="Times New Roman" w:hAnsi="Times New Roman"/>
                  <w:lang w:val="en-US" w:bidi="en-US"/>
                </w:rPr>
                <w:t>ru</w:t>
              </w:r>
              <w:proofErr w:type="spellEnd"/>
            </w:hyperlink>
            <w:r w:rsidRPr="00D54396">
              <w:rPr>
                <w:rFonts w:ascii="Times New Roman" w:hAnsi="Times New Roman"/>
                <w:lang w:bidi="en-US"/>
              </w:rPr>
              <w:t xml:space="preserve">, </w:t>
            </w:r>
            <w:r w:rsidRPr="00D54396">
              <w:rPr>
                <w:rFonts w:ascii="Times New Roman" w:hAnsi="Times New Roman"/>
              </w:rPr>
              <w:t>01.08.2014; Собрание законодательства Российской Федерации, 04.08.2014, № 31, ст. 4398);</w:t>
            </w:r>
          </w:p>
          <w:p w:rsidR="0095183F" w:rsidRPr="00D54396" w:rsidRDefault="0095183F" w:rsidP="00DB0B84">
            <w:pPr>
              <w:tabs>
                <w:tab w:val="left" w:pos="3949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Градостроительным кодексом Российской Федерации от 29 декабря 2004 года №</w:t>
            </w:r>
            <w:r w:rsidRPr="00D54396">
              <w:rPr>
                <w:rFonts w:ascii="Times New Roman" w:hAnsi="Times New Roman"/>
              </w:rPr>
              <w:tab/>
              <w:t xml:space="preserve">190-ФЗ (Собрание законодательства Российской Федерации, 2005, № 1, часть 1 ст. 16; 2005, № 30, ст. 3128; 2006, № 1, ст. 21; № 23, ст. 2380; № 31, ст. 3442; № 50, ст. 5279; № 52, ст. 5498; 2007, № 1, </w:t>
            </w:r>
            <w:proofErr w:type="spellStart"/>
            <w:r w:rsidRPr="00D54396">
              <w:rPr>
                <w:rFonts w:ascii="Times New Roman" w:hAnsi="Times New Roman"/>
              </w:rPr>
              <w:t>ст.21</w:t>
            </w:r>
            <w:proofErr w:type="spellEnd"/>
            <w:r w:rsidRPr="00D54396">
              <w:rPr>
                <w:rFonts w:ascii="Times New Roman" w:hAnsi="Times New Roman"/>
              </w:rPr>
              <w:t xml:space="preserve">; № </w:t>
            </w:r>
            <w:proofErr w:type="spellStart"/>
            <w:r w:rsidRPr="00D54396">
              <w:rPr>
                <w:rFonts w:ascii="Times New Roman" w:hAnsi="Times New Roman"/>
              </w:rPr>
              <w:t>21,ст</w:t>
            </w:r>
            <w:proofErr w:type="spellEnd"/>
            <w:r w:rsidRPr="00D54396">
              <w:rPr>
                <w:rFonts w:ascii="Times New Roman" w:hAnsi="Times New Roman"/>
              </w:rPr>
              <w:t xml:space="preserve">. 2455; № 31, ст. 4012; № </w:t>
            </w:r>
            <w:proofErr w:type="gramStart"/>
            <w:r w:rsidRPr="00D54396">
              <w:rPr>
                <w:rFonts w:ascii="Times New Roman" w:hAnsi="Times New Roman"/>
              </w:rPr>
              <w:t xml:space="preserve">45, ст. 5417; № 46, ст. 5553; № 50, ст. 6237; 2008, № 20, ст. 2251; № 20, ст. 2260; № 29, ст. </w:t>
            </w:r>
            <w:r w:rsidRPr="00D54396">
              <w:rPr>
                <w:rFonts w:ascii="Times New Roman" w:hAnsi="Times New Roman"/>
              </w:rPr>
              <w:lastRenderedPageBreak/>
              <w:t>3418; № 30, ст. 3604; № 30, ст. 3616; № 52, ст. 6236; 2009, № 1, ст. 17; 2009, № 29, ст. 3601; 2009, № 48, ст. 5711; 2009, № 52, ст. 6419);</w:t>
            </w:r>
            <w:proofErr w:type="gramEnd"/>
          </w:p>
          <w:p w:rsidR="0095183F" w:rsidRPr="00D54396" w:rsidRDefault="0095183F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 xml:space="preserve">Земельным кодексом Российской Федерации (Собрание законодательства РФ, 29.10.2001, </w:t>
            </w:r>
            <w:r w:rsidRPr="00D54396">
              <w:rPr>
                <w:rFonts w:ascii="Times New Roman" w:hAnsi="Times New Roman"/>
                <w:lang w:bidi="en-US"/>
              </w:rPr>
              <w:t xml:space="preserve">№  </w:t>
            </w:r>
            <w:r w:rsidRPr="00D54396">
              <w:rPr>
                <w:rFonts w:ascii="Times New Roman" w:hAnsi="Times New Roman"/>
              </w:rPr>
              <w:t>44, ст. 4147; Парламентская газета, № 204-205, 30.10.2001; Российская газета, № 211-212, 30.10.2001);</w:t>
            </w:r>
          </w:p>
          <w:p w:rsidR="0095183F" w:rsidRPr="00D54396" w:rsidRDefault="0095183F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95183F" w:rsidRPr="00D54396" w:rsidRDefault="0095183F" w:rsidP="00DB0B84">
            <w:pPr>
              <w:tabs>
                <w:tab w:val="left" w:pos="1839"/>
                <w:tab w:val="left" w:pos="2329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</w:t>
            </w:r>
            <w:r w:rsidRPr="00D54396">
              <w:rPr>
                <w:rFonts w:ascii="Times New Roman" w:hAnsi="Times New Roman"/>
              </w:rPr>
              <w:tab/>
              <w:t>№</w:t>
            </w:r>
            <w:r w:rsidRPr="00D54396">
              <w:rPr>
                <w:rFonts w:ascii="Times New Roman" w:hAnsi="Times New Roman"/>
              </w:rPr>
              <w:tab/>
              <w:t>31 ст. 4179, с последующими изменениями);</w:t>
            </w:r>
          </w:p>
          <w:p w:rsidR="0095183F" w:rsidRPr="00D54396" w:rsidRDefault="0095183F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Федеральным законом от 06.04.2011 № 63-ФЗ «Об электронной подписи» (Парламентская газета, № 17, 08</w:t>
            </w:r>
            <w:r w:rsidRPr="00D54396">
              <w:rPr>
                <w:rFonts w:ascii="Times New Roman" w:hAnsi="Times New Roman"/>
              </w:rPr>
              <w:softHyphen/>
              <w:t>14.04.2011; Российская газета, № 75, 08.04.2011; Собрание законодательства Российской Федерации, 11.04.2011, № 15, ст. 2036);</w:t>
            </w:r>
          </w:p>
          <w:p w:rsidR="0095183F" w:rsidRPr="00D54396" w:rsidRDefault="0095183F" w:rsidP="00DB0B84">
            <w:pPr>
              <w:tabs>
                <w:tab w:val="left" w:pos="4412"/>
                <w:tab w:val="right" w:pos="6085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      </w:r>
          </w:p>
          <w:p w:rsidR="0095183F" w:rsidRPr="00D54396" w:rsidRDefault="0095183F" w:rsidP="00DB0B84">
            <w:pPr>
              <w:tabs>
                <w:tab w:val="right" w:pos="6085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Fonts w:ascii="Times New Roman" w:hAnsi="Times New Roman"/>
              </w:rPr>
      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</w:t>
            </w:r>
          </w:p>
          <w:p w:rsidR="0095183F" w:rsidRPr="00BB1525" w:rsidRDefault="0095183F" w:rsidP="00DB0B84">
            <w:pPr>
              <w:spacing w:line="274" w:lineRule="exact"/>
              <w:ind w:left="20" w:right="40" w:firstLine="200"/>
              <w:jc w:val="both"/>
              <w:rPr>
                <w:rFonts w:eastAsia="Calibri"/>
              </w:rPr>
            </w:pPr>
            <w:r w:rsidRPr="00D54396">
              <w:rPr>
                <w:rFonts w:ascii="Times New Roman" w:hAnsi="Times New Roman"/>
              </w:rPr>
              <w:t xml:space="preserve"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 </w:t>
            </w:r>
            <w:r w:rsidRPr="00BB1525">
              <w:t>09.08.2007);</w:t>
            </w:r>
          </w:p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200"/>
              <w:rPr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      </w:r>
            <w:hyperlink r:id="rId13" w:history="1">
              <w:r w:rsidRPr="00D54396">
                <w:rPr>
                  <w:rStyle w:val="a4"/>
                  <w:rFonts w:eastAsia="Corbel"/>
                  <w:sz w:val="24"/>
                  <w:szCs w:val="24"/>
                  <w:lang w:val="en-US" w:bidi="en-US"/>
                </w:rPr>
                <w:t>http</w:t>
              </w:r>
              <w:r w:rsidRPr="00D54396">
                <w:rPr>
                  <w:rStyle w:val="a4"/>
                  <w:rFonts w:eastAsia="Corbel"/>
                  <w:sz w:val="24"/>
                  <w:szCs w:val="24"/>
                  <w:lang w:bidi="en-US"/>
                </w:rPr>
                <w:t>://</w:t>
              </w:r>
              <w:r w:rsidRPr="00D54396">
                <w:rPr>
                  <w:rStyle w:val="a4"/>
                  <w:rFonts w:eastAsia="Corbel"/>
                  <w:sz w:val="24"/>
                  <w:szCs w:val="24"/>
                  <w:lang w:val="en-US" w:bidi="en-US"/>
                </w:rPr>
                <w:t>www</w:t>
              </w:r>
              <w:r w:rsidRPr="00D54396">
                <w:rPr>
                  <w:rStyle w:val="a4"/>
                  <w:rFonts w:eastAsia="Corbel"/>
                  <w:sz w:val="24"/>
                  <w:szCs w:val="24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eastAsia="Corbel"/>
                  <w:sz w:val="24"/>
                  <w:szCs w:val="24"/>
                  <w:lang w:val="en-US" w:bidi="en-US"/>
                </w:rPr>
                <w:t>pravo</w:t>
              </w:r>
              <w:proofErr w:type="spellEnd"/>
              <w:r w:rsidRPr="00D54396">
                <w:rPr>
                  <w:rStyle w:val="a4"/>
                  <w:rFonts w:eastAsia="Corbel"/>
                  <w:sz w:val="24"/>
                  <w:szCs w:val="24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eastAsia="Corbel"/>
                  <w:sz w:val="24"/>
                  <w:szCs w:val="24"/>
                  <w:lang w:val="en-US" w:bidi="en-US"/>
                </w:rPr>
                <w:t>gov</w:t>
              </w:r>
              <w:proofErr w:type="spellEnd"/>
              <w:r w:rsidRPr="00D54396">
                <w:rPr>
                  <w:rStyle w:val="a4"/>
                  <w:rFonts w:eastAsia="Corbel"/>
                  <w:sz w:val="24"/>
                  <w:szCs w:val="24"/>
                  <w:lang w:bidi="en-US"/>
                </w:rPr>
                <w:t>.</w:t>
              </w:r>
              <w:proofErr w:type="spellStart"/>
              <w:r w:rsidRPr="00D54396">
                <w:rPr>
                  <w:rStyle w:val="a4"/>
                  <w:rFonts w:eastAsia="Corbel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D54396">
              <w:rPr>
                <w:rStyle w:val="115pt0"/>
                <w:sz w:val="24"/>
                <w:szCs w:val="24"/>
                <w:lang w:bidi="en-US"/>
              </w:rPr>
              <w:t xml:space="preserve">, </w:t>
            </w:r>
            <w:r w:rsidRPr="00D54396">
              <w:rPr>
                <w:rStyle w:val="115pt0"/>
                <w:sz w:val="24"/>
                <w:szCs w:val="24"/>
              </w:rPr>
              <w:t>07.05.2014);</w:t>
            </w:r>
          </w:p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200"/>
              <w:rPr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>Законом Республики Тыва от 2 июня 2006 г. № 1741 ВХ-1 «О градостроительной деятельности в Республике Тыва»;</w:t>
            </w:r>
          </w:p>
          <w:p w:rsidR="0095183F" w:rsidRPr="00D54396" w:rsidRDefault="0095183F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Уставом муниципального района «</w:t>
            </w:r>
            <w:proofErr w:type="spellStart"/>
            <w:r>
              <w:rPr>
                <w:rStyle w:val="115pt0"/>
                <w:rFonts w:eastAsia="Courier New"/>
                <w:sz w:val="24"/>
                <w:szCs w:val="24"/>
              </w:rPr>
              <w:t>Кызылский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кожуун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Республики Тыва» (</w:t>
            </w:r>
            <w:proofErr w:type="gram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утвержденный</w:t>
            </w:r>
            <w:proofErr w:type="gram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Решением Хурала представителей </w:t>
            </w:r>
            <w:proofErr w:type="spellStart"/>
            <w:r>
              <w:rPr>
                <w:rStyle w:val="115pt0"/>
                <w:rFonts w:eastAsia="Courier New"/>
                <w:sz w:val="24"/>
                <w:szCs w:val="24"/>
              </w:rPr>
              <w:t>Кызылского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кожууна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№</w:t>
            </w:r>
            <w:r>
              <w:rPr>
                <w:rStyle w:val="115pt0"/>
                <w:rFonts w:eastAsia="Courier New"/>
                <w:sz w:val="24"/>
                <w:szCs w:val="24"/>
              </w:rPr>
              <w:t xml:space="preserve"> 9</w:t>
            </w: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от </w:t>
            </w:r>
            <w:proofErr w:type="spellStart"/>
            <w:r>
              <w:rPr>
                <w:rStyle w:val="115pt0"/>
                <w:rFonts w:eastAsia="Courier New"/>
                <w:sz w:val="24"/>
                <w:szCs w:val="24"/>
              </w:rPr>
              <w:t>16.03.2011</w:t>
            </w:r>
            <w:r w:rsidRPr="00D54396">
              <w:rPr>
                <w:rStyle w:val="115pt0"/>
                <w:rFonts w:eastAsia="Courier New"/>
                <w:sz w:val="24"/>
                <w:szCs w:val="24"/>
              </w:rPr>
              <w:t>г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). 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D54396" w:rsidRDefault="0095183F" w:rsidP="00DB0B84">
            <w:pPr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lastRenderedPageBreak/>
              <w:t>2.6. Исчерпывающий перечень документов, необходимых для предоставления муниципальных услуг, подлежащих представлению заявителем</w:t>
            </w:r>
          </w:p>
        </w:tc>
        <w:tc>
          <w:tcPr>
            <w:tcW w:w="6265" w:type="dxa"/>
          </w:tcPr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340"/>
              <w:rPr>
                <w:rStyle w:val="115pt0"/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>Заявка на участие в аукционе, с указанием реквизитов счета (банковского счета претендента) для возврата задатка;</w:t>
            </w:r>
          </w:p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340"/>
              <w:rPr>
                <w:rStyle w:val="115pt0"/>
                <w:sz w:val="24"/>
                <w:szCs w:val="24"/>
              </w:rPr>
            </w:pPr>
            <w:proofErr w:type="gramStart"/>
            <w:r w:rsidRPr="00D54396">
              <w:rPr>
                <w:rStyle w:val="115pt0"/>
                <w:sz w:val="24"/>
                <w:szCs w:val="24"/>
              </w:rPr>
              <w:t xml:space="preserve">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заявитель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иностранное юридическое лицо);</w:t>
            </w:r>
            <w:proofErr w:type="gramEnd"/>
          </w:p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340"/>
              <w:rPr>
                <w:rStyle w:val="115pt0"/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 xml:space="preserve">Документы, подтверждающие внесение задатка (рекомендуется требовать предоставления: при безналичной форме внесения задатка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платежного поручения с отметкой банка о его приеме к</w:t>
            </w:r>
            <w:hyperlink r:id="rId14" w:history="1">
              <w:r w:rsidRPr="00D54396">
                <w:rPr>
                  <w:rStyle w:val="115pt0"/>
                  <w:sz w:val="24"/>
                  <w:szCs w:val="24"/>
                </w:rPr>
                <w:t xml:space="preserve"> исполнению </w:t>
              </w:r>
            </w:hyperlink>
            <w:r w:rsidRPr="00D54396">
              <w:rPr>
                <w:rStyle w:val="115pt0"/>
                <w:sz w:val="24"/>
                <w:szCs w:val="24"/>
              </w:rPr>
              <w:t xml:space="preserve">и выписки по банковскому счету, подтверждающей списание средств по поручению клиента со счета; при наличной форме внесения задатка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квитанции с отметкой учреждения банка).</w:t>
            </w:r>
          </w:p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340"/>
              <w:rPr>
                <w:rStyle w:val="115pt0"/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для юридических лиц, выписка из единого государственного реестра индивидуальных предпринимателей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для индивидуальных предпринимателей, копии документов, удостоверяющих личность </w:t>
            </w:r>
            <w:r>
              <w:rPr>
                <w:rStyle w:val="115pt0"/>
                <w:sz w:val="24"/>
                <w:szCs w:val="24"/>
              </w:rPr>
              <w:t>–</w:t>
            </w:r>
            <w:r w:rsidRPr="00D54396">
              <w:rPr>
                <w:rStyle w:val="115pt0"/>
                <w:sz w:val="24"/>
                <w:szCs w:val="24"/>
              </w:rPr>
              <w:t xml:space="preserve"> для физических лиц;</w:t>
            </w:r>
          </w:p>
          <w:p w:rsidR="0095183F" w:rsidRPr="00D54396" w:rsidRDefault="0095183F" w:rsidP="00DB0B84">
            <w:pPr>
              <w:jc w:val="both"/>
              <w:rPr>
                <w:rStyle w:val="115pt0"/>
                <w:rFonts w:eastAsia="Courier New"/>
                <w:sz w:val="24"/>
                <w:szCs w:val="24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    </w:t>
            </w:r>
            <w:proofErr w:type="gram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Дополнительно к указанным документам при проведении аукциона по предоставлению земельного участка для его комплексного освоения в целях жилищного строительства заявителем должны прилагаться документы, содержащие предложения по планировке,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участка, право на заключение договора аренды, которого приобретается на аукционе.</w:t>
            </w:r>
            <w:proofErr w:type="gramEnd"/>
          </w:p>
        </w:tc>
      </w:tr>
      <w:tr w:rsidR="0095183F" w:rsidRPr="00D54396" w:rsidTr="00DB0B84">
        <w:tc>
          <w:tcPr>
            <w:tcW w:w="3936" w:type="dxa"/>
          </w:tcPr>
          <w:p w:rsidR="0095183F" w:rsidRPr="00D54396" w:rsidRDefault="0095183F" w:rsidP="00DB0B84">
            <w:pPr>
              <w:rPr>
                <w:rFonts w:ascii="Times New Roman" w:hAnsi="Times New Roman"/>
              </w:rPr>
            </w:pPr>
            <w:proofErr w:type="spell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2.7.Уполномоченный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орган не вправе требовать от заявителя</w:t>
            </w:r>
          </w:p>
        </w:tc>
        <w:tc>
          <w:tcPr>
            <w:tcW w:w="6265" w:type="dxa"/>
          </w:tcPr>
          <w:p w:rsidR="0095183F" w:rsidRPr="00D54396" w:rsidRDefault="0095183F" w:rsidP="00DB0B84">
            <w:pPr>
              <w:jc w:val="both"/>
              <w:rPr>
                <w:rFonts w:ascii="Times New Roman" w:hAnsi="Times New Roman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Не допускается требовать иные документы для получения разрешения на строительство объекта капитального строительства за исключением указанных документов в </w:t>
            </w:r>
            <w:proofErr w:type="spell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п.2.6</w:t>
            </w:r>
            <w:proofErr w:type="spellEnd"/>
            <w:r w:rsidRPr="00D54396">
              <w:rPr>
                <w:rStyle w:val="115pt0"/>
                <w:rFonts w:eastAsia="Courier New"/>
                <w:sz w:val="24"/>
                <w:szCs w:val="24"/>
              </w:rPr>
              <w:t>. настоящего регламента.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D54396" w:rsidRDefault="0095183F" w:rsidP="00DB0B84">
            <w:pPr>
              <w:rPr>
                <w:rStyle w:val="115pt0"/>
                <w:rFonts w:eastAsia="Courier New"/>
                <w:sz w:val="24"/>
                <w:szCs w:val="24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>2.8 Исчерпывающий перечень оснований для отказа в предоставлении муниципальной услуги</w:t>
            </w:r>
          </w:p>
        </w:tc>
        <w:tc>
          <w:tcPr>
            <w:tcW w:w="6265" w:type="dxa"/>
          </w:tcPr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ind w:firstLine="340"/>
              <w:rPr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95183F" w:rsidRPr="00D54396" w:rsidRDefault="0095183F" w:rsidP="00DB0B84">
            <w:pPr>
              <w:pStyle w:val="4"/>
              <w:shd w:val="clear" w:color="auto" w:fill="auto"/>
              <w:tabs>
                <w:tab w:val="left" w:pos="782"/>
              </w:tabs>
              <w:spacing w:before="0" w:line="274" w:lineRule="exact"/>
              <w:rPr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 xml:space="preserve">      1) непредставление необходимых для участия в аукционе документов или представление недостоверных сведений;</w:t>
            </w:r>
          </w:p>
          <w:p w:rsidR="0095183F" w:rsidRPr="00D54396" w:rsidRDefault="0095183F" w:rsidP="00DB0B84">
            <w:pPr>
              <w:rPr>
                <w:rStyle w:val="115pt0"/>
                <w:rFonts w:eastAsia="Courier New"/>
                <w:sz w:val="24"/>
                <w:szCs w:val="24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      2) </w:t>
            </w:r>
            <w:proofErr w:type="gramStart"/>
            <w:r w:rsidRPr="00D54396">
              <w:rPr>
                <w:rStyle w:val="115pt0"/>
                <w:rFonts w:eastAsia="Courier New"/>
                <w:sz w:val="24"/>
                <w:szCs w:val="24"/>
              </w:rPr>
              <w:t>не поступление</w:t>
            </w:r>
            <w:proofErr w:type="gramEnd"/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95183F" w:rsidRPr="00D54396" w:rsidRDefault="0095183F" w:rsidP="00DB0B84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  3) подача заявки на участие в аукционе лицом, которое в соответствии с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95183F" w:rsidRPr="00D54396" w:rsidRDefault="0095183F" w:rsidP="00DB0B84">
            <w:pPr>
              <w:jc w:val="both"/>
              <w:rPr>
                <w:rStyle w:val="115pt0"/>
                <w:rFonts w:eastAsia="Courier New"/>
                <w:sz w:val="24"/>
                <w:szCs w:val="24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t xml:space="preserve">       4) наличие сведений о заявителе, об учредителях (участниках), о членах коллегиальных исполнительных органов заявителя, лицах, исполняющих функции </w:t>
            </w:r>
            <w:r w:rsidRPr="00D54396">
              <w:rPr>
                <w:rStyle w:val="115pt0"/>
                <w:rFonts w:eastAsia="Courier New"/>
                <w:sz w:val="24"/>
                <w:szCs w:val="24"/>
              </w:rPr>
              <w:lastRenderedPageBreak/>
              <w:t>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D54396" w:rsidRDefault="0095183F" w:rsidP="00DB0B84">
            <w:pPr>
              <w:rPr>
                <w:rStyle w:val="115pt0"/>
                <w:rFonts w:eastAsia="Courier New"/>
                <w:sz w:val="24"/>
                <w:szCs w:val="24"/>
              </w:rPr>
            </w:pPr>
            <w:r w:rsidRPr="00D54396">
              <w:rPr>
                <w:rStyle w:val="115pt0"/>
                <w:rFonts w:eastAsia="Courier New"/>
                <w:sz w:val="24"/>
                <w:szCs w:val="24"/>
              </w:rPr>
              <w:lastRenderedPageBreak/>
              <w:t>2.9. Порядок оплаты за предоставление муниципальной услуги</w:t>
            </w:r>
          </w:p>
        </w:tc>
        <w:tc>
          <w:tcPr>
            <w:tcW w:w="6265" w:type="dxa"/>
          </w:tcPr>
          <w:p w:rsidR="0095183F" w:rsidRPr="00D54396" w:rsidRDefault="0095183F" w:rsidP="00DB0B84">
            <w:pPr>
              <w:pStyle w:val="4"/>
              <w:shd w:val="clear" w:color="auto" w:fill="auto"/>
              <w:spacing w:before="0" w:line="274" w:lineRule="exact"/>
              <w:jc w:val="left"/>
              <w:rPr>
                <w:rStyle w:val="115pt0"/>
                <w:sz w:val="24"/>
                <w:szCs w:val="24"/>
              </w:rPr>
            </w:pPr>
            <w:r w:rsidRPr="00D54396">
              <w:rPr>
                <w:rStyle w:val="115pt0"/>
                <w:sz w:val="24"/>
                <w:szCs w:val="24"/>
              </w:rPr>
              <w:t>Предоставляется на бесплатной основе</w:t>
            </w:r>
          </w:p>
        </w:tc>
      </w:tr>
      <w:tr w:rsidR="0095183F" w:rsidRPr="00D54396" w:rsidTr="00DB0B84">
        <w:tc>
          <w:tcPr>
            <w:tcW w:w="3936" w:type="dxa"/>
          </w:tcPr>
          <w:p w:rsidR="0095183F" w:rsidRPr="00D00BF1" w:rsidRDefault="0095183F" w:rsidP="00DB0B84">
            <w:pPr>
              <w:rPr>
                <w:rStyle w:val="115pt0"/>
                <w:rFonts w:eastAsia="Courier New"/>
                <w:sz w:val="24"/>
                <w:szCs w:val="24"/>
              </w:rPr>
            </w:pPr>
            <w:r w:rsidRPr="00D00BF1">
              <w:rPr>
                <w:rStyle w:val="115pt0"/>
                <w:rFonts w:eastAsia="Courier New"/>
                <w:sz w:val="24"/>
                <w:szCs w:val="24"/>
              </w:rPr>
              <w:t>2.10. Форма подачи документов заявителем</w:t>
            </w:r>
          </w:p>
        </w:tc>
        <w:tc>
          <w:tcPr>
            <w:tcW w:w="6265" w:type="dxa"/>
          </w:tcPr>
          <w:p w:rsidR="0095183F" w:rsidRPr="00D00BF1" w:rsidRDefault="0095183F" w:rsidP="00DB0B84">
            <w:pPr>
              <w:pStyle w:val="4"/>
              <w:shd w:val="clear" w:color="auto" w:fill="auto"/>
              <w:spacing w:before="0" w:line="274" w:lineRule="exact"/>
              <w:jc w:val="left"/>
              <w:rPr>
                <w:rStyle w:val="115pt0"/>
                <w:sz w:val="24"/>
                <w:szCs w:val="24"/>
              </w:rPr>
            </w:pPr>
            <w:r w:rsidRPr="00D00BF1">
              <w:rPr>
                <w:sz w:val="24"/>
                <w:szCs w:val="24"/>
              </w:rPr>
              <w:t>Ограничения по форме подачи заявителем документов на проведение процедуры не установлены</w:t>
            </w:r>
          </w:p>
        </w:tc>
      </w:tr>
    </w:tbl>
    <w:p w:rsidR="0095183F" w:rsidRPr="00085416" w:rsidRDefault="0095183F" w:rsidP="0095183F">
      <w:pPr>
        <w:rPr>
          <w:rFonts w:ascii="Times New Roman" w:hAnsi="Times New Roman" w:cs="Times New Roman"/>
        </w:rPr>
      </w:pPr>
    </w:p>
    <w:p w:rsidR="0095183F" w:rsidRDefault="0095183F" w:rsidP="0095183F">
      <w:pPr>
        <w:pStyle w:val="50"/>
        <w:numPr>
          <w:ilvl w:val="0"/>
          <w:numId w:val="7"/>
        </w:numPr>
        <w:shd w:val="clear" w:color="auto" w:fill="auto"/>
        <w:tabs>
          <w:tab w:val="left" w:pos="283"/>
        </w:tabs>
        <w:spacing w:before="216" w:after="42" w:line="270" w:lineRule="exact"/>
        <w:ind w:right="100"/>
      </w:pPr>
      <w:r>
        <w:t>Состав, последовательность и сроки выполнения</w:t>
      </w:r>
    </w:p>
    <w:p w:rsidR="0095183F" w:rsidRDefault="0095183F" w:rsidP="0095183F">
      <w:pPr>
        <w:pStyle w:val="50"/>
        <w:shd w:val="clear" w:color="auto" w:fill="auto"/>
        <w:spacing w:before="0" w:after="121" w:line="270" w:lineRule="exact"/>
        <w:ind w:left="20" w:firstLine="560"/>
      </w:pPr>
      <w:r>
        <w:t>административных процедур, требования к порядку их выполнения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60"/>
        </w:tabs>
        <w:spacing w:before="0"/>
        <w:ind w:left="20" w:firstLine="560"/>
      </w:pPr>
      <w:r>
        <w:t>Перечень административных процедур.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460" w:firstLine="560"/>
      </w:pPr>
      <w:r>
        <w:t>Исполнение муниципальной услуги включает в себя следующие процедуры: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3"/>
        </w:tabs>
        <w:spacing w:before="0"/>
        <w:ind w:left="20" w:firstLine="560"/>
      </w:pPr>
      <w:r>
        <w:t>сбор и анализ документации в отношении земельного участка;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4"/>
        </w:tabs>
        <w:spacing w:before="0"/>
        <w:ind w:left="20" w:right="460" w:firstLine="560"/>
      </w:pPr>
      <w:r>
        <w:t>принятие решения о проведен</w:t>
      </w:r>
      <w:proofErr w:type="gramStart"/>
      <w:r>
        <w:t>ии ау</w:t>
      </w:r>
      <w:proofErr w:type="gramEnd"/>
      <w:r>
        <w:t>кциона на право заключить договор (далее - аукцион);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84"/>
        </w:tabs>
        <w:spacing w:before="0"/>
        <w:ind w:left="20" w:right="460" w:firstLine="560"/>
      </w:pPr>
      <w:r>
        <w:t>подготовка,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4"/>
        </w:tabs>
        <w:spacing w:before="0"/>
        <w:ind w:left="20" w:firstLine="560"/>
      </w:pPr>
      <w:r>
        <w:t>заключение соглашения о задатке;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прием и регистрация заявок на участие в аукционе;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рассмотрение заявок на участие в аукционе;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проведение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подписание протокола о результатах проведения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5"/>
        </w:tabs>
        <w:spacing w:before="0" w:after="120"/>
        <w:ind w:left="20" w:right="460" w:firstLine="560"/>
      </w:pPr>
      <w:r>
        <w:t>заключение договора аренды земельного участка для его комплексного освоения.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47"/>
        </w:tabs>
        <w:spacing w:before="0" w:line="240" w:lineRule="auto"/>
        <w:ind w:left="20" w:right="460" w:firstLine="560"/>
      </w:pPr>
      <w:r>
        <w:t>Блок-схема предоставления муниципальной услуги в приложении № 1 к настоящему Административному регламенту.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70"/>
        </w:tabs>
        <w:spacing w:before="0" w:line="240" w:lineRule="auto"/>
        <w:ind w:left="20" w:firstLine="560"/>
      </w:pPr>
      <w:r>
        <w:t>Сбор и анализ документации.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98"/>
        </w:tabs>
        <w:spacing w:before="0"/>
        <w:ind w:left="20" w:right="460" w:firstLine="560"/>
      </w:pPr>
      <w:r>
        <w:t>Основаниями для начала административной процедуры могут являться: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84"/>
        </w:tabs>
        <w:spacing w:before="0"/>
        <w:ind w:left="20" w:right="460" w:firstLine="560"/>
      </w:pPr>
      <w:r>
        <w:t>поступление в Администрацию заявления о проведен</w:t>
      </w:r>
      <w:proofErr w:type="gramStart"/>
      <w:r>
        <w:t>ии ау</w:t>
      </w:r>
      <w:proofErr w:type="gramEnd"/>
      <w:r>
        <w:t>кциона на право заключить договора;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60"/>
        </w:tabs>
        <w:spacing w:before="0"/>
        <w:ind w:left="20" w:right="460" w:firstLine="560"/>
      </w:pPr>
      <w:r>
        <w:t xml:space="preserve">определение территории для подготовки к аукциону в результате разработки специалистом отдела документации по планировке территории </w:t>
      </w:r>
      <w:proofErr w:type="spellStart"/>
      <w:r>
        <w:t>кожууна</w:t>
      </w:r>
      <w:proofErr w:type="spellEnd"/>
      <w:r>
        <w:t>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31"/>
        </w:tabs>
        <w:spacing w:before="0"/>
        <w:ind w:left="20" w:right="460" w:firstLine="560"/>
      </w:pPr>
      <w:r>
        <w:t>Специалист отдела выполняет следующие действия: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готовит запросы и получает сведения о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970"/>
        </w:tabs>
        <w:spacing w:before="0"/>
        <w:ind w:left="20" w:right="460" w:firstLine="560"/>
      </w:pPr>
      <w:r>
        <w:t>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Республике Тыва следующие документы:</w:t>
      </w:r>
    </w:p>
    <w:p w:rsidR="0095183F" w:rsidRDefault="0095183F" w:rsidP="0095183F">
      <w:pPr>
        <w:pStyle w:val="60"/>
        <w:numPr>
          <w:ilvl w:val="0"/>
          <w:numId w:val="8"/>
        </w:numPr>
        <w:shd w:val="clear" w:color="auto" w:fill="auto"/>
        <w:tabs>
          <w:tab w:val="left" w:pos="893"/>
        </w:tabs>
        <w:ind w:left="20"/>
      </w:pPr>
      <w:r>
        <w:t>кадастровую выписку о земельном участке;</w:t>
      </w:r>
    </w:p>
    <w:p w:rsidR="0095183F" w:rsidRDefault="0095183F" w:rsidP="0095183F">
      <w:pPr>
        <w:pStyle w:val="60"/>
        <w:numPr>
          <w:ilvl w:val="0"/>
          <w:numId w:val="8"/>
        </w:numPr>
        <w:shd w:val="clear" w:color="auto" w:fill="auto"/>
        <w:tabs>
          <w:tab w:val="left" w:pos="902"/>
        </w:tabs>
        <w:ind w:left="20"/>
      </w:pPr>
      <w:r>
        <w:t>кадастровый план территории;</w:t>
      </w:r>
    </w:p>
    <w:p w:rsidR="0095183F" w:rsidRDefault="0095183F" w:rsidP="0095183F">
      <w:pPr>
        <w:pStyle w:val="60"/>
        <w:numPr>
          <w:ilvl w:val="0"/>
          <w:numId w:val="8"/>
        </w:numPr>
        <w:shd w:val="clear" w:color="auto" w:fill="auto"/>
        <w:tabs>
          <w:tab w:val="left" w:pos="927"/>
        </w:tabs>
        <w:ind w:left="20" w:right="20"/>
      </w:pPr>
      <w: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95183F" w:rsidRDefault="0095183F" w:rsidP="0095183F">
      <w:pPr>
        <w:pStyle w:val="60"/>
        <w:numPr>
          <w:ilvl w:val="0"/>
          <w:numId w:val="8"/>
        </w:numPr>
        <w:shd w:val="clear" w:color="auto" w:fill="auto"/>
        <w:tabs>
          <w:tab w:val="left" w:pos="902"/>
        </w:tabs>
        <w:ind w:left="20"/>
      </w:pPr>
      <w:r>
        <w:t>справку о содержании правоустанавливающих документов.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20" w:firstLine="580"/>
      </w:pPr>
      <w:r>
        <w:t>на основании полученных сведений определяет границы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83"/>
        </w:tabs>
        <w:spacing w:before="0"/>
        <w:ind w:left="20" w:right="20" w:firstLine="580"/>
      </w:pPr>
      <w:r>
        <w:t xml:space="preserve">заказывает и получает в установленном порядке схему расположения </w:t>
      </w:r>
      <w:r>
        <w:lastRenderedPageBreak/>
        <w:t>земельного участка на кадастровом плане.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88"/>
        </w:tabs>
        <w:spacing w:before="0"/>
        <w:ind w:left="20" w:right="20" w:firstLine="580"/>
      </w:pPr>
      <w:r>
        <w:t>Документы, указанные в п. 3.3.2. настоящего Административного регламента, формируются в земельное дело специалистом отдела.</w:t>
      </w:r>
    </w:p>
    <w:p w:rsidR="0095183F" w:rsidRDefault="0095183F" w:rsidP="0095183F">
      <w:pPr>
        <w:pStyle w:val="4"/>
        <w:shd w:val="clear" w:color="auto" w:fill="auto"/>
        <w:spacing w:before="0"/>
        <w:ind w:left="20" w:firstLine="580"/>
      </w:pPr>
      <w:r>
        <w:t>Специалист отдела выполняет следующие действия:</w:t>
      </w:r>
    </w:p>
    <w:p w:rsidR="0095183F" w:rsidRDefault="0095183F" w:rsidP="0095183F">
      <w:pPr>
        <w:pStyle w:val="4"/>
        <w:numPr>
          <w:ilvl w:val="0"/>
          <w:numId w:val="9"/>
        </w:numPr>
        <w:shd w:val="clear" w:color="auto" w:fill="auto"/>
        <w:tabs>
          <w:tab w:val="left" w:pos="869"/>
        </w:tabs>
        <w:spacing w:before="0"/>
        <w:ind w:left="20" w:firstLine="580"/>
      </w:pPr>
      <w:r>
        <w:t>Готовит запросы и получает: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70"/>
        </w:tabs>
        <w:spacing w:before="0"/>
        <w:ind w:left="20" w:right="20" w:firstLine="580"/>
      </w:pPr>
      <w:r>
        <w:t>отчет кадастрового инженера о перечне объектов недвижимости, расположенных в границах территории и их назначение;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02"/>
        </w:tabs>
        <w:spacing w:before="0"/>
        <w:ind w:left="20" w:right="20" w:firstLine="580"/>
      </w:pPr>
      <w:r>
        <w:t>сведения об объектах муниципального имущества, расположенных в границах территории.</w:t>
      </w:r>
    </w:p>
    <w:p w:rsidR="0095183F" w:rsidRDefault="0095183F" w:rsidP="0095183F">
      <w:pPr>
        <w:pStyle w:val="4"/>
        <w:numPr>
          <w:ilvl w:val="0"/>
          <w:numId w:val="9"/>
        </w:numPr>
        <w:shd w:val="clear" w:color="auto" w:fill="auto"/>
        <w:tabs>
          <w:tab w:val="left" w:pos="1081"/>
        </w:tabs>
        <w:spacing w:before="0"/>
        <w:ind w:left="20" w:right="20" w:firstLine="580"/>
      </w:pPr>
      <w:r>
        <w:t>Запрашивает в порядке межведомственного информационного взаимодействия следующие документы: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20" w:firstLine="580"/>
      </w:pPr>
      <w:r>
        <w:t>кадастровый паспорт объекта недвижимости;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20" w:firstLine="580"/>
      </w:pPr>
      <w:r>
        <w:t>кадастровую выписку о земельном участке;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20" w:firstLine="580"/>
      </w:pPr>
      <w:r>
        <w:t>кадастровый план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22"/>
        </w:tabs>
        <w:spacing w:before="0"/>
        <w:ind w:left="20" w:right="20" w:firstLine="580"/>
      </w:pPr>
      <w: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63"/>
        </w:tabs>
        <w:spacing w:before="0"/>
        <w:ind w:left="20" w:firstLine="580"/>
      </w:pPr>
      <w:r>
        <w:t>справку о содержании правоустанавливающих документов.</w:t>
      </w:r>
    </w:p>
    <w:p w:rsidR="0095183F" w:rsidRDefault="0095183F" w:rsidP="0095183F">
      <w:pPr>
        <w:pStyle w:val="4"/>
        <w:numPr>
          <w:ilvl w:val="0"/>
          <w:numId w:val="9"/>
        </w:numPr>
        <w:shd w:val="clear" w:color="auto" w:fill="auto"/>
        <w:tabs>
          <w:tab w:val="left" w:pos="990"/>
        </w:tabs>
        <w:spacing w:before="0"/>
        <w:ind w:left="20" w:right="20" w:firstLine="580"/>
      </w:pPr>
      <w:r>
        <w:t>Готовит проект постановления Администрации о предоставлении земельного участка для его комплексного освоения.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83"/>
        </w:tabs>
        <w:spacing w:before="0"/>
        <w:ind w:left="20" w:right="20" w:firstLine="580"/>
      </w:pPr>
      <w:r>
        <w:t>Срок исполнения административной процедуры составляет не более одного месяца.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50"/>
        </w:tabs>
        <w:spacing w:before="0" w:after="120"/>
        <w:ind w:left="20" w:right="20" w:firstLine="580"/>
      </w:pPr>
      <w:r>
        <w:t>Результатом исполнения административной процедуры является принятие постановления Администрации о предоставлении земельного участка для его комплексного освоения.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80"/>
        </w:tabs>
        <w:spacing w:before="0"/>
        <w:ind w:left="20" w:firstLine="580"/>
      </w:pPr>
      <w:r>
        <w:t>Принятие решения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2"/>
        </w:tabs>
        <w:spacing w:before="0"/>
        <w:ind w:left="20" w:right="20" w:firstLine="580"/>
      </w:pPr>
      <w:r>
        <w:t>Основанием для начала исполнения административной процедуры является наличие принятого постановления Администрации о предоставлении земельного участка для его комплексного освоения.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676"/>
        </w:tabs>
        <w:spacing w:before="0"/>
        <w:ind w:left="20" w:right="20" w:firstLine="580"/>
      </w:pPr>
      <w:r>
        <w:t>Специалист Администрации направляет в соответствующее структурное подразделение Администрации служебную записку с просьбой организовать проведение работ по определению начальной цены предмета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Администрация организует определение начальной цены предмета аукциона,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2"/>
        </w:tabs>
        <w:spacing w:before="0"/>
        <w:ind w:left="20" w:right="20" w:firstLine="560"/>
      </w:pPr>
      <w:r>
        <w:t>Специалист Администрации в течение 5 дней с момента получения отчета об оценке предмета аукциона готовит проект постановления Администрации о проведен</w:t>
      </w:r>
      <w:proofErr w:type="gramStart"/>
      <w:r>
        <w:t>ии ау</w:t>
      </w:r>
      <w:proofErr w:type="gramEnd"/>
      <w:r>
        <w:t>кциона и осуществляет его согласование.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В постановлении Администрации о проведен</w:t>
      </w:r>
      <w:proofErr w:type="gramStart"/>
      <w:r>
        <w:t>ии ау</w:t>
      </w:r>
      <w:proofErr w:type="gramEnd"/>
      <w:r>
        <w:t>кциона включаются следующие сведения: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предмет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начальная цена предмета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порядок и условия проведения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3"/>
        </w:tabs>
        <w:spacing w:before="0"/>
        <w:ind w:left="20" w:firstLine="560"/>
      </w:pPr>
      <w:r>
        <w:t>"шаг аукциона";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3"/>
        </w:tabs>
        <w:spacing w:before="0"/>
        <w:ind w:left="20" w:firstLine="560"/>
      </w:pPr>
      <w:r>
        <w:t>сумма задатка;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70"/>
        </w:tabs>
        <w:spacing w:before="0"/>
        <w:ind w:left="20" w:right="20" w:firstLine="560"/>
      </w:pPr>
      <w:r>
        <w:t>срок внесения денежных сре</w:t>
      </w:r>
      <w:proofErr w:type="gramStart"/>
      <w:r>
        <w:t>дств в р</w:t>
      </w:r>
      <w:proofErr w:type="gramEnd"/>
      <w:r>
        <w:t>азмере окончательной цены предмета аукциона победителем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3"/>
        </w:tabs>
        <w:spacing w:before="0"/>
        <w:ind w:left="20" w:firstLine="560"/>
      </w:pPr>
      <w:r>
        <w:t>срок договора о развитии застроенной территории.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45"/>
        </w:tabs>
        <w:spacing w:before="0" w:after="116"/>
        <w:ind w:left="20" w:right="20" w:firstLine="560"/>
      </w:pPr>
      <w:r>
        <w:lastRenderedPageBreak/>
        <w:t>Результатом исполнения административной процедуры является принятие постановления Администрации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153"/>
        </w:tabs>
        <w:spacing w:before="0" w:line="326" w:lineRule="exact"/>
        <w:ind w:left="20" w:right="20" w:firstLine="560"/>
      </w:pPr>
      <w:r>
        <w:t>Подготовка,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560"/>
      </w:pPr>
      <w:r>
        <w:t>Основанием для начала исполнения административной процедуры является постановление Администрации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Подготовку извещения о проведен</w:t>
      </w:r>
      <w:proofErr w:type="gramStart"/>
      <w:r>
        <w:t>ии ау</w:t>
      </w:r>
      <w:proofErr w:type="gramEnd"/>
      <w:r>
        <w:t>кциона осуществляет специалист Администрации.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16"/>
        </w:tabs>
        <w:spacing w:before="0"/>
        <w:ind w:left="20" w:right="20" w:firstLine="560"/>
      </w:pPr>
      <w:r>
        <w:t>Извещение о проведен</w:t>
      </w:r>
      <w:proofErr w:type="gramStart"/>
      <w:r>
        <w:t>ии ау</w:t>
      </w:r>
      <w:proofErr w:type="gramEnd"/>
      <w:r>
        <w:t>кциона, подлежит опубликованию на официальном сайте Администрации</w:t>
      </w:r>
      <w:hyperlink r:id="rId15" w:history="1">
        <w:r w:rsidRPr="00DA7266">
          <w:rPr>
            <w:rStyle w:val="a4"/>
          </w:rPr>
          <w:t xml:space="preserve"> </w:t>
        </w:r>
        <w:r w:rsidRPr="00DA7266">
          <w:rPr>
            <w:rStyle w:val="a4"/>
            <w:lang w:val="en-US"/>
          </w:rPr>
          <w:t>admkuzulrauon</w:t>
        </w:r>
        <w:r w:rsidRPr="00DA7266">
          <w:rPr>
            <w:rStyle w:val="a4"/>
          </w:rPr>
          <w:t>@</w:t>
        </w:r>
        <w:r w:rsidRPr="00DA7266">
          <w:rPr>
            <w:rStyle w:val="a4"/>
            <w:lang w:val="en-US"/>
          </w:rPr>
          <w:t>mail</w:t>
        </w:r>
        <w:r w:rsidRPr="00621309">
          <w:rPr>
            <w:rStyle w:val="a4"/>
          </w:rPr>
          <w:t>.</w:t>
        </w:r>
        <w:r w:rsidRPr="00DA7266">
          <w:rPr>
            <w:rStyle w:val="a4"/>
            <w:lang w:val="en-US"/>
          </w:rPr>
          <w:t>ru</w:t>
        </w:r>
        <w:r w:rsidRPr="00DA7266">
          <w:rPr>
            <w:rStyle w:val="a4"/>
          </w:rPr>
          <w:t xml:space="preserve"> </w:t>
        </w:r>
      </w:hyperlink>
      <w:r>
        <w:t xml:space="preserve">и в газете «Вести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 и должно содержать следующие сведения: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4"/>
        </w:tabs>
        <w:spacing w:before="0"/>
        <w:ind w:left="20" w:right="20" w:firstLine="560"/>
      </w:pPr>
      <w:r>
        <w:t>наименование, место нахождения, почтовый адрес и адрес электронной почты, номер контактного телефона Администрации;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84"/>
        </w:tabs>
        <w:spacing w:before="0"/>
        <w:ind w:left="20" w:right="20" w:firstLine="560"/>
      </w:pPr>
      <w:r>
        <w:t>адрес официального сайта, на котором размещено извещение о проведен</w:t>
      </w:r>
      <w:proofErr w:type="gramStart"/>
      <w:r>
        <w:t>ии ау</w:t>
      </w:r>
      <w:proofErr w:type="gramEnd"/>
      <w:r>
        <w:t>кциона и дополнительная информация к нему;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место, дата, время проведения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3"/>
        </w:tabs>
        <w:spacing w:before="0"/>
        <w:ind w:left="20" w:firstLine="560"/>
      </w:pPr>
      <w:r>
        <w:t>адрес места приема и порядок подачи заявок на участие в аукционе;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1018"/>
        </w:tabs>
        <w:spacing w:before="0"/>
        <w:ind w:left="20" w:right="20" w:firstLine="560"/>
      </w:pPr>
      <w:r>
        <w:t>реквизиты постановления Администрации о предоставлении земельного участка для его комплексного освоения;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местоположение, площадь застроенной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начальная цена права на заключение договора.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Извещение о проведен</w:t>
      </w:r>
      <w:proofErr w:type="gramStart"/>
      <w:r>
        <w:t>ии ау</w:t>
      </w:r>
      <w:proofErr w:type="gramEnd"/>
      <w:r>
        <w:t>кциона, размещаемое на официальном сайте, наряду с вышеперечисленными сведениями должно содержать следующую информацию: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4"/>
        </w:tabs>
        <w:spacing w:before="0"/>
        <w:ind w:left="20" w:firstLine="560"/>
      </w:pPr>
      <w:r>
        <w:t>требования к содержанию и форме заявки на участие в аукционе;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9"/>
        </w:tabs>
        <w:spacing w:before="0"/>
        <w:ind w:left="20" w:right="20" w:firstLine="560"/>
      </w:pPr>
      <w:r>
        <w:t>порядок и срок отзыва заявок на участие в аукционе, порядок внесения изменений в такие заявки;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83"/>
        </w:tabs>
        <w:spacing w:before="0"/>
        <w:ind w:left="20" w:right="20" w:firstLine="560"/>
      </w:pPr>
      <w:r>
        <w:t>сведения об обременениях прав на земельные участки, находящиеся в муниципальной собственности и расположенные в границах такой территории, и ограничениях их использования, об обременениях прав на объекты недвижимого имущества, находящиеся в муниципальной собственности и расположенные на такой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946"/>
        </w:tabs>
        <w:spacing w:before="0"/>
        <w:ind w:left="20" w:right="20" w:firstLine="580"/>
      </w:pPr>
      <w:r>
        <w:t>сведения о градостроительном регламенте, установленном для земельных участков;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79"/>
        </w:tabs>
        <w:spacing w:before="0"/>
        <w:ind w:left="20" w:right="20" w:firstLine="580"/>
      </w:pPr>
      <w:r>
        <w:t>местные нормативы градостроительного проектирования (при их отсутствии - утвержденные органом местного самоуправления расчетные показатели обеспечения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инфраструктуры);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73"/>
        </w:tabs>
        <w:spacing w:before="0"/>
        <w:ind w:left="20" w:firstLine="580"/>
      </w:pPr>
      <w:r>
        <w:t>"шаг аукциона";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22"/>
        </w:tabs>
        <w:spacing w:before="0"/>
        <w:ind w:left="20" w:right="20" w:firstLine="580"/>
      </w:pPr>
      <w:r>
        <w:t>размер задатка, срок и порядок его внесения, реквизиты счета для перечисления задатка;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20" w:firstLine="580"/>
      </w:pPr>
      <w:r>
        <w:t>проект договора.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35"/>
        </w:tabs>
        <w:spacing w:before="0"/>
        <w:ind w:left="20" w:right="20" w:firstLine="580"/>
      </w:pPr>
      <w:r>
        <w:t>Специалист Администрации организует опубликование извещения о проведен</w:t>
      </w:r>
      <w:proofErr w:type="gramStart"/>
      <w:r>
        <w:t>ии ау</w:t>
      </w:r>
      <w:proofErr w:type="gramEnd"/>
      <w:r>
        <w:t>кциона в официальном печатном издании, а также размещение извещения на официальном сайте Администрации.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21"/>
        </w:tabs>
        <w:spacing w:before="0"/>
        <w:ind w:left="20" w:right="20" w:firstLine="580"/>
      </w:pPr>
      <w:r>
        <w:t>Организатор аукциона вправе отказаться от проведения аукциона не позднее, чем за 15 дней до дня проведения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 xml:space="preserve">Специалист Администрации организует опубликование в газете «Вести </w:t>
      </w:r>
      <w:proofErr w:type="spellStart"/>
      <w:r>
        <w:lastRenderedPageBreak/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 и размещение на официальном сайте извещения об отказе в проведен</w:t>
      </w:r>
      <w:proofErr w:type="gramStart"/>
      <w:r>
        <w:t>ии ау</w:t>
      </w:r>
      <w:proofErr w:type="gramEnd"/>
      <w:r>
        <w:t>кциона в течение трех дней с момента принятия решения об отказе в проведении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Извещение об изменениях, вносимых в порядок и условия проведения аукциона, подлежат опубликованию и размещению в информационно-</w:t>
      </w:r>
      <w:r>
        <w:softHyphen/>
        <w:t>телекоммуникационной сети Интернет в порядке, установленном настоящим Административным регламентом для опубликования извещений о проведен</w:t>
      </w:r>
      <w:proofErr w:type="gramStart"/>
      <w:r>
        <w:t>ии ау</w:t>
      </w:r>
      <w:proofErr w:type="gramEnd"/>
      <w:r>
        <w:t>кциона и размещения их на официальном сайте.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54"/>
        </w:tabs>
        <w:spacing w:before="0"/>
        <w:ind w:left="20" w:right="20" w:firstLine="580"/>
      </w:pPr>
      <w:r>
        <w:t>Срок подготовки извещения о проведен</w:t>
      </w:r>
      <w:proofErr w:type="gramStart"/>
      <w:r>
        <w:t>ии ау</w:t>
      </w:r>
      <w:proofErr w:type="gramEnd"/>
      <w:r>
        <w:t>кциона - не более пяти рабочих дней.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40"/>
        </w:tabs>
        <w:spacing w:before="0" w:after="120"/>
        <w:ind w:left="20" w:right="20" w:firstLine="580"/>
      </w:pPr>
      <w:r>
        <w:t>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85"/>
        </w:tabs>
        <w:spacing w:before="0"/>
        <w:ind w:left="20" w:firstLine="580"/>
      </w:pPr>
      <w:r>
        <w:t>Заключение соглашения о задатке.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11"/>
        </w:tabs>
        <w:spacing w:before="0"/>
        <w:ind w:left="20" w:right="20" w:firstLine="580"/>
      </w:pPr>
      <w:r>
        <w:t>Основанием для начала исполнения административной процедуры является намерение лица, заинтересованного в заключение договора аренды земельного участка для его комплексного освоения, подать заявку на участие в аукционе.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До подачи заявки на участие в аукционе лицо, заинтересованное в заключени</w:t>
      </w:r>
      <w:proofErr w:type="gramStart"/>
      <w:r>
        <w:t>и</w:t>
      </w:r>
      <w:proofErr w:type="gramEnd"/>
      <w:r>
        <w:t xml:space="preserve"> договора аренды земельного участка для его комплексного освоения, должно заключить с Администрацией соглашение о задатке и внести задаток (реквизиты счета для перечисления задатка указываются в извещении о проведении аукциона).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31"/>
        </w:tabs>
        <w:spacing w:before="0"/>
        <w:ind w:left="20" w:right="20" w:firstLine="580"/>
      </w:pPr>
      <w:r>
        <w:t>Проект соглашения о задатке публикуется одновременно с извещением о проведен</w:t>
      </w:r>
      <w:proofErr w:type="gramStart"/>
      <w:r>
        <w:t>ии ау</w:t>
      </w:r>
      <w:proofErr w:type="gramEnd"/>
      <w:r>
        <w:t>кциона в официальном печатном издании, а также размещается специалистом Администрации на официальном сайте одновременно с извещением о проведении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40"/>
        </w:tabs>
        <w:spacing w:before="0"/>
        <w:ind w:left="20" w:right="20" w:firstLine="580"/>
      </w:pPr>
      <w:r>
        <w:t>Для заключения соглашения о задатке лицо, заинтересованное в заключени</w:t>
      </w:r>
      <w:proofErr w:type="gramStart"/>
      <w:r>
        <w:t>и</w:t>
      </w:r>
      <w:proofErr w:type="gramEnd"/>
      <w:r>
        <w:t xml:space="preserve"> договора аренды земельного участка для его комплексного освоения, представляет ведущему специалисту Администрации два подписанных им экземпляра соглашения о задатке. Один экземпляр соглашения о задатке, подписанный уполномоченным со стороны Администрации должностным лицом, должен быть возвращен лицу, заинтересованному в заключени</w:t>
      </w:r>
      <w:proofErr w:type="gramStart"/>
      <w:r>
        <w:t>и</w:t>
      </w:r>
      <w:proofErr w:type="gramEnd"/>
      <w:r>
        <w:t xml:space="preserve"> договора аренды земельного участка для его комплексного освоения, по истечении трех рабочих дней с момента представления соглашения о задатке ведущему специалисту Администрации.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50"/>
        </w:tabs>
        <w:spacing w:before="0" w:after="120"/>
        <w:ind w:left="20" w:right="20" w:firstLine="580"/>
      </w:pPr>
      <w:r>
        <w:t>Результатом исполнения административной процедуры является заключение соглашения о задатке.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80"/>
        </w:tabs>
        <w:spacing w:before="0"/>
        <w:ind w:left="20" w:firstLine="580"/>
      </w:pPr>
      <w:r>
        <w:t>Прием и регистрация заявок на участие в аукционе.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11"/>
        </w:tabs>
        <w:spacing w:before="0"/>
        <w:ind w:left="20" w:right="20" w:firstLine="580"/>
      </w:pPr>
      <w:r>
        <w:t>Основанием для начала исполнения административной процедуры является обращение лица, заинтересованного в заключени</w:t>
      </w:r>
      <w:proofErr w:type="gramStart"/>
      <w:r>
        <w:t>и</w:t>
      </w:r>
      <w:proofErr w:type="gramEnd"/>
      <w:r>
        <w:t xml:space="preserve"> договора аренды земельного участка для его комплексного освоения (далее - заявитель), либо обращение его уполномоченного представителя с заявкой на участие в аукционе к специалисту Администрации.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Даты начала и окончания приема заявок на участие в аукционе указываются в извещении о проведен</w:t>
      </w:r>
      <w:proofErr w:type="gramStart"/>
      <w:r>
        <w:t>ии ау</w:t>
      </w:r>
      <w:proofErr w:type="gramEnd"/>
      <w:r>
        <w:t>кциона. Заявка подается в двух экземплярах. К заявке прилагаются документы, перечень которых указывается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31"/>
        </w:tabs>
        <w:spacing w:before="0"/>
        <w:ind w:left="20" w:right="20" w:firstLine="580"/>
      </w:pPr>
      <w:r>
        <w:t>Ведущий специалист Администрации выполняет следующие действия: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927"/>
        </w:tabs>
        <w:spacing w:before="0"/>
        <w:ind w:left="20" w:right="20" w:firstLine="580"/>
      </w:pPr>
      <w:r>
        <w:t>проверяет документы, удостоверяющие личность заявителя либо его уполномоченного представителя;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932"/>
        </w:tabs>
        <w:spacing w:before="0"/>
        <w:ind w:left="20" w:right="20" w:firstLine="580"/>
      </w:pPr>
      <w:r>
        <w:lastRenderedPageBreak/>
        <w:t>проверяет полномочия представителя заявителя в случае обращения представителя заявителя;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1153"/>
        </w:tabs>
        <w:spacing w:before="0"/>
        <w:ind w:left="20" w:right="20" w:firstLine="580"/>
      </w:pPr>
      <w:r>
        <w:t>проверяет представленную заявителем заявку на предмет соответствия ее формы и содержания требованиям, указанным в извещении о проведен</w:t>
      </w:r>
      <w:proofErr w:type="gramStart"/>
      <w:r>
        <w:t>ии ау</w:t>
      </w:r>
      <w:proofErr w:type="gramEnd"/>
      <w:r>
        <w:t>кциона;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980"/>
        </w:tabs>
        <w:spacing w:before="0"/>
        <w:ind w:left="20" w:right="20" w:firstLine="580"/>
      </w:pPr>
      <w:r>
        <w:t>осуществляет проверку наличия всех необходимых документов и правильность их оформления;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975"/>
        </w:tabs>
        <w:spacing w:before="0"/>
        <w:ind w:left="20" w:right="20" w:firstLine="580"/>
      </w:pPr>
      <w:r>
        <w:t>в случае необходимости помогает заявителю оформить заявку на участие в аукционе;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1129"/>
        </w:tabs>
        <w:spacing w:before="0"/>
        <w:ind w:left="20" w:right="20" w:firstLine="580"/>
      </w:pPr>
      <w:r>
        <w:t>консультирует заявителя о порядке и сроках исполнения муниципальной услуги;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898"/>
        </w:tabs>
        <w:spacing w:before="0"/>
        <w:ind w:left="20" w:firstLine="580"/>
      </w:pPr>
      <w:r>
        <w:t>принимает заявку и приложенные к ней документы;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1033"/>
        </w:tabs>
        <w:spacing w:before="0"/>
        <w:ind w:left="20" w:right="20" w:firstLine="580"/>
      </w:pPr>
      <w:r>
        <w:t>регистрирует заявку в день ее поступления с использованием автоматизированной системы документационного обеспечения Администрации, указывает на бланке заявки ее номер, дату и время поступления;</w:t>
      </w:r>
    </w:p>
    <w:p w:rsidR="0095183F" w:rsidRDefault="0095183F" w:rsidP="0095183F">
      <w:pPr>
        <w:pStyle w:val="4"/>
        <w:numPr>
          <w:ilvl w:val="0"/>
          <w:numId w:val="10"/>
        </w:numPr>
        <w:shd w:val="clear" w:color="auto" w:fill="auto"/>
        <w:tabs>
          <w:tab w:val="left" w:pos="918"/>
        </w:tabs>
        <w:spacing w:before="0"/>
        <w:ind w:left="20" w:right="20" w:firstLine="580"/>
      </w:pPr>
      <w:r>
        <w:t>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21"/>
        </w:tabs>
        <w:spacing w:before="0"/>
        <w:ind w:left="20" w:right="20" w:firstLine="580"/>
      </w:pPr>
      <w:r>
        <w:t>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35"/>
        </w:tabs>
        <w:spacing w:before="0"/>
        <w:ind w:left="20" w:right="20" w:firstLine="580"/>
      </w:pPr>
      <w:r>
        <w:t>Заявитель не допускается к участию в аукционе по следующим основаниям:</w:t>
      </w:r>
    </w:p>
    <w:p w:rsidR="0095183F" w:rsidRDefault="0095183F" w:rsidP="0095183F">
      <w:pPr>
        <w:pStyle w:val="4"/>
        <w:numPr>
          <w:ilvl w:val="0"/>
          <w:numId w:val="11"/>
        </w:numPr>
        <w:shd w:val="clear" w:color="auto" w:fill="auto"/>
        <w:tabs>
          <w:tab w:val="left" w:pos="946"/>
        </w:tabs>
        <w:spacing w:before="0"/>
        <w:ind w:left="20" w:right="20" w:firstLine="580"/>
      </w:pPr>
      <w:r>
        <w:t>непредставление необходимых для участия в аукционе документов или представление недостоверных сведений;</w:t>
      </w:r>
    </w:p>
    <w:p w:rsidR="0095183F" w:rsidRDefault="0095183F" w:rsidP="0095183F">
      <w:pPr>
        <w:pStyle w:val="4"/>
        <w:numPr>
          <w:ilvl w:val="0"/>
          <w:numId w:val="11"/>
        </w:numPr>
        <w:shd w:val="clear" w:color="auto" w:fill="auto"/>
        <w:tabs>
          <w:tab w:val="left" w:pos="946"/>
        </w:tabs>
        <w:spacing w:before="0"/>
        <w:ind w:left="20" w:right="20" w:firstLine="580"/>
      </w:pPr>
      <w:proofErr w:type="gramStart"/>
      <w:r>
        <w:t>не поступление</w:t>
      </w:r>
      <w:proofErr w:type="gramEnd"/>
      <w:r>
        <w:t xml:space="preserve"> задатка на дату рассмотрения заявок на участие в аукционе;</w:t>
      </w:r>
    </w:p>
    <w:p w:rsidR="0095183F" w:rsidRDefault="0095183F" w:rsidP="0095183F">
      <w:pPr>
        <w:pStyle w:val="4"/>
        <w:numPr>
          <w:ilvl w:val="0"/>
          <w:numId w:val="11"/>
        </w:numPr>
        <w:shd w:val="clear" w:color="auto" w:fill="auto"/>
        <w:tabs>
          <w:tab w:val="left" w:pos="894"/>
        </w:tabs>
        <w:spacing w:before="0"/>
        <w:ind w:left="20" w:right="20" w:firstLine="580"/>
      </w:pPr>
      <w:r>
        <w:t>подача заявки на участие в аукционе лицом, которое в соответствии с федеральными законами не имеет права быть участником конкретного аукциона, приобрести земельный участок в аренду;</w:t>
      </w:r>
    </w:p>
    <w:p w:rsidR="0095183F" w:rsidRDefault="0095183F" w:rsidP="0095183F">
      <w:pPr>
        <w:pStyle w:val="4"/>
        <w:numPr>
          <w:ilvl w:val="0"/>
          <w:numId w:val="11"/>
        </w:numPr>
        <w:shd w:val="clear" w:color="auto" w:fill="auto"/>
        <w:tabs>
          <w:tab w:val="left" w:pos="903"/>
        </w:tabs>
        <w:spacing w:before="0"/>
        <w:ind w:left="20" w:right="20" w:firstLine="580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503"/>
        </w:tabs>
        <w:spacing w:before="0"/>
        <w:ind w:left="20" w:right="20" w:firstLine="580"/>
      </w:pPr>
      <w:r>
        <w:t>Заявитель имеет право отозвать принятую специалистом Администрации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50"/>
        </w:tabs>
        <w:spacing w:before="0"/>
        <w:ind w:left="20" w:right="20" w:firstLine="580"/>
      </w:pPr>
      <w:r>
        <w:t>Прием заявок прекращается не ранее чем за пять дней до дня проведения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30"/>
        </w:tabs>
        <w:spacing w:before="0"/>
        <w:ind w:left="20" w:right="20" w:firstLine="580"/>
      </w:pPr>
      <w:r>
        <w:t>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80"/>
        </w:tabs>
        <w:spacing w:before="0" w:line="270" w:lineRule="exact"/>
        <w:ind w:left="20" w:firstLine="580"/>
      </w:pPr>
      <w:r>
        <w:t>Рассмотрение заявок на участие в аукционе.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580"/>
      </w:pPr>
      <w:r>
        <w:t>Основанием для начала исполнения административной процедуры является окончание срока приема заявок.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Процедура рассмотрения заявок на участие в аукционе начинается после даты окончания приема заявок, указанной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2"/>
        </w:tabs>
        <w:spacing w:before="0"/>
        <w:ind w:left="20" w:right="20" w:firstLine="580"/>
      </w:pPr>
      <w:r>
        <w:t>Специалист Администрации проводит проверку заявки и приложенных к ней документов на отсутствие оснований, предусмотренных настоящим Административным регламентом, и обеспечивает рассмотрение заявки на заседании комиссии по организации и проведению торгов (конкурсов, аукционов) (далее - комиссия).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Заседания комиссии проводятся в дни, устанавливаемые в соответствии с извещением о проведен</w:t>
      </w:r>
      <w:proofErr w:type="gramStart"/>
      <w:r>
        <w:t>ии ау</w:t>
      </w:r>
      <w:proofErr w:type="gramEnd"/>
      <w:r>
        <w:t>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518"/>
        </w:tabs>
        <w:spacing w:before="0"/>
        <w:ind w:left="20" w:right="20" w:firstLine="580"/>
      </w:pPr>
      <w:r>
        <w:lastRenderedPageBreak/>
        <w:t>Для обеспечения работы комиссии специалист Администрации в день окончания срока приема заявок запрашивает в финансовом отделе Администрации заверенную выписку из лицевого счета Администрации, указанного в извещении о проведен</w:t>
      </w:r>
      <w:proofErr w:type="gramStart"/>
      <w:r>
        <w:t>ии ау</w:t>
      </w:r>
      <w:proofErr w:type="gramEnd"/>
      <w:r>
        <w:t>кциона, для установления факта поступления задатка, перечисленного заявителем.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11"/>
        </w:tabs>
        <w:spacing w:before="0"/>
        <w:ind w:left="20" w:right="20" w:firstLine="580"/>
      </w:pPr>
      <w:r>
        <w:t>Комиссия бол</w:t>
      </w:r>
      <w:r w:rsidRPr="00C502E1">
        <w:t>ь</w:t>
      </w:r>
      <w:r w:rsidRPr="0095183F">
        <w:rPr>
          <w:rStyle w:val="2"/>
          <w:lang w:val="ru-RU"/>
        </w:rPr>
        <w:t>ши</w:t>
      </w:r>
      <w:r w:rsidRPr="00C502E1">
        <w:t>н</w:t>
      </w:r>
      <w:r>
        <w:t>ством голосов с учетом оснований для отказа, принимает в отношении каждого из заявителей одно из следующих решений: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63"/>
        </w:tabs>
        <w:spacing w:before="0"/>
        <w:ind w:left="20" w:firstLine="580"/>
      </w:pPr>
      <w:r>
        <w:t>о признании заявителя участником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812"/>
        </w:tabs>
        <w:spacing w:before="0"/>
        <w:ind w:left="20" w:right="20" w:firstLine="580"/>
      </w:pPr>
      <w:r>
        <w:t>об отказе в допуске заявителя к участию в аукционе (при наличии оснований, предусмотренных настоящим Административным регламентом).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 xml:space="preserve">Отказ в допуске к участию в аукционе по иным основаниям, кроме </w:t>
      </w:r>
      <w:proofErr w:type="gramStart"/>
      <w:r>
        <w:t>указанных</w:t>
      </w:r>
      <w:proofErr w:type="gramEnd"/>
      <w:r>
        <w:t xml:space="preserve"> в Административном регламенте, не допускается.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83"/>
        </w:tabs>
        <w:spacing w:before="0"/>
        <w:ind w:left="20" w:right="20" w:firstLine="580"/>
      </w:pPr>
      <w:r>
        <w:t>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сведения о заявителях, не допущенных к участию в аукционе, с указанием причин отказа.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580"/>
      </w:pPr>
      <w:r>
        <w:t>Специалист Администрации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21"/>
        </w:tabs>
        <w:spacing w:before="0"/>
        <w:ind w:left="20" w:right="20" w:firstLine="580"/>
      </w:pPr>
      <w:r>
        <w:t>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638"/>
        </w:tabs>
        <w:spacing w:before="0"/>
        <w:ind w:left="20" w:right="20" w:firstLine="580"/>
      </w:pPr>
      <w:r>
        <w:t>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080"/>
        </w:tabs>
        <w:spacing w:before="0" w:line="270" w:lineRule="exact"/>
        <w:ind w:left="20" w:firstLine="580"/>
      </w:pPr>
      <w:r>
        <w:t>Проведение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02"/>
        </w:tabs>
        <w:spacing w:before="0"/>
        <w:ind w:left="20" w:right="20" w:firstLine="580"/>
      </w:pPr>
      <w:r>
        <w:t xml:space="preserve">Основанием для начала исполнения административной процедуры является наступление даты и времени, </w:t>
      </w:r>
      <w:proofErr w:type="gramStart"/>
      <w:r>
        <w:t>указанных</w:t>
      </w:r>
      <w:proofErr w:type="gramEnd"/>
      <w:r>
        <w:t xml:space="preserve"> в извещении о проведении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286"/>
        </w:tabs>
        <w:spacing w:before="0"/>
        <w:ind w:left="20" w:firstLine="580"/>
      </w:pPr>
      <w:r>
        <w:t>Проведение аукциона осуществляет комиссия.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80"/>
      </w:pPr>
      <w:r>
        <w:t>Председатель комиссии 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последним; информирует,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16"/>
        </w:tabs>
        <w:spacing w:before="0"/>
        <w:ind w:left="20" w:right="20" w:firstLine="580"/>
      </w:pPr>
      <w:r>
        <w:t>На аукционе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правом подписи документов.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84"/>
        </w:tabs>
        <w:spacing w:before="0"/>
        <w:ind w:left="20" w:right="20" w:firstLine="580"/>
      </w:pPr>
      <w:r>
        <w:t xml:space="preserve">Участникам аукциона выдаются пронумерованные билеты, которые они поднимают после оглашения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Каждая последующая цена назначается путем увеличения текущей цены на "шаг аукциона". После объявления очередной цены называется номер билета участника аукциона, который первым поднял билет, и указывается на этого участника аукциона. Затем объявляется следующая цена в соответствии с "шагом </w:t>
      </w:r>
      <w:r>
        <w:lastRenderedPageBreak/>
        <w:t>аукциона".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При отсутствии участников аукциона, готовых заключить договор аренды земельного участка для его комплексного освоения в соответствии с названной ценой, цена повторяется три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580"/>
        </w:tabs>
        <w:spacing w:before="0"/>
        <w:ind w:left="20" w:right="20" w:firstLine="560"/>
      </w:pPr>
      <w:r>
        <w:t>Победителем аукциона признается участник аукциона, предложивший наибольшую цену предмета аукциона, номер билета которого был назван последним.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79"/>
        </w:tabs>
        <w:spacing w:before="0"/>
        <w:ind w:left="20" w:right="20" w:firstLine="560"/>
      </w:pPr>
      <w:r>
        <w:t>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before="0"/>
        <w:ind w:left="20" w:right="20" w:firstLine="560"/>
      </w:pPr>
      <w:r>
        <w:t>предмет аукциона, в том числе сведения о местоположении, площади, территории;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победитель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45"/>
        </w:tabs>
        <w:spacing w:before="0"/>
        <w:ind w:left="20" w:right="20" w:firstLine="560"/>
      </w:pPr>
      <w:r>
        <w:t>участник аукциона, который сделал предпоследнее предложение о цене предмета аукциона;</w:t>
      </w:r>
    </w:p>
    <w:p w:rsidR="0095183F" w:rsidRDefault="0095183F" w:rsidP="0095183F">
      <w:pPr>
        <w:pStyle w:val="4"/>
        <w:numPr>
          <w:ilvl w:val="0"/>
          <w:numId w:val="4"/>
        </w:numPr>
        <w:shd w:val="clear" w:color="auto" w:fill="auto"/>
        <w:tabs>
          <w:tab w:val="left" w:pos="738"/>
        </w:tabs>
        <w:spacing w:before="0"/>
        <w:ind w:left="20" w:firstLine="560"/>
      </w:pPr>
      <w:r>
        <w:t>цена предмета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21"/>
        </w:tabs>
        <w:spacing w:before="0"/>
        <w:ind w:left="20" w:right="20" w:firstLine="560"/>
      </w:pPr>
      <w:r>
        <w:t xml:space="preserve">Информация о результатах аукциона в течение трех дней со дня подписания протокола о результатах аукциона опубликовывается в газете «Вести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 и размещается на официальном сайте Администрации.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345"/>
        </w:tabs>
        <w:spacing w:before="0" w:after="124" w:line="326" w:lineRule="exact"/>
        <w:ind w:left="20" w:right="20" w:firstLine="560"/>
      </w:pPr>
      <w:r>
        <w:t>Результатом исполнения административной процедуры является подписание протокола о результатах аукциона.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402"/>
        </w:tabs>
        <w:spacing w:before="0"/>
        <w:ind w:left="20" w:right="20" w:firstLine="560"/>
      </w:pPr>
      <w:r>
        <w:t>Заключение договора аренды земельного участка для его комплексного освоения.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695"/>
        </w:tabs>
        <w:spacing w:before="0"/>
        <w:ind w:left="20" w:right="20" w:firstLine="560"/>
      </w:pPr>
      <w:r>
        <w:t>Основанием для начала исполнения административной процедуры является протокол о результатах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Подготовка проекта договора аренды земельного участка для его комплексного освоения осуществляется специалистом Администрации в течение пяти дней с момента подписания протокола о результатах аукциона.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561"/>
        </w:tabs>
        <w:spacing w:before="0"/>
        <w:ind w:left="20" w:right="20" w:firstLine="560"/>
      </w:pPr>
      <w:proofErr w:type="gramStart"/>
      <w:r>
        <w:t>Договор аренды земельного участка для его комплексного освоения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</w:t>
      </w:r>
      <w:proofErr w:type="gramEnd"/>
      <w:r>
        <w:t xml:space="preserve"> Сроки подписания сторонами договора указываются в протоколе о результатах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В случае если победитель аукциона уклонился от заключения договора, Администрация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с участником аукциона, который сделал предпоследнее предложение о цене предмета аукциона.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560"/>
      </w:pPr>
      <w:r>
        <w:t>В случае отказа победителя аукциона от оплаты полной стоимости права на заключение договора аренды земельного участка для его комплексного освоения задаток победителю аукциона не возвращается.</w:t>
      </w:r>
    </w:p>
    <w:p w:rsidR="0095183F" w:rsidRDefault="0095183F" w:rsidP="0095183F">
      <w:pPr>
        <w:pStyle w:val="4"/>
        <w:numPr>
          <w:ilvl w:val="2"/>
          <w:numId w:val="7"/>
        </w:numPr>
        <w:shd w:val="clear" w:color="auto" w:fill="auto"/>
        <w:tabs>
          <w:tab w:val="left" w:pos="1465"/>
        </w:tabs>
        <w:spacing w:before="0" w:after="161"/>
        <w:ind w:left="20" w:right="20" w:firstLine="700"/>
      </w:pPr>
      <w:r>
        <w:t>Результатом исполнения административной процедуры является заключение договора аренды земельного участка для его комплексного освоения.</w:t>
      </w:r>
    </w:p>
    <w:p w:rsidR="0095183F" w:rsidRDefault="0095183F" w:rsidP="0095183F">
      <w:pPr>
        <w:pStyle w:val="50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270" w:lineRule="exact"/>
        <w:ind w:left="20" w:firstLine="740"/>
        <w:jc w:val="both"/>
      </w:pP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</w:t>
      </w:r>
    </w:p>
    <w:p w:rsidR="0095183F" w:rsidRDefault="0095183F" w:rsidP="0095183F">
      <w:pPr>
        <w:pStyle w:val="50"/>
        <w:shd w:val="clear" w:color="auto" w:fill="auto"/>
        <w:spacing w:before="0" w:after="121" w:line="270" w:lineRule="exact"/>
        <w:ind w:left="20"/>
      </w:pPr>
      <w:r>
        <w:lastRenderedPageBreak/>
        <w:t>услуги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25"/>
        </w:tabs>
        <w:spacing w:before="0"/>
        <w:ind w:left="20" w:right="20" w:firstLine="700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 xml:space="preserve">Формами </w:t>
      </w:r>
      <w:proofErr w:type="gramStart"/>
      <w:r>
        <w:t>контроля за</w:t>
      </w:r>
      <w:proofErr w:type="gramEnd"/>
      <w:r>
        <w:t xml:space="preserve"> соблюдением исполнения административных процедур являются:</w:t>
      </w:r>
    </w:p>
    <w:p w:rsidR="0095183F" w:rsidRDefault="0095183F" w:rsidP="0095183F">
      <w:pPr>
        <w:pStyle w:val="4"/>
        <w:numPr>
          <w:ilvl w:val="0"/>
          <w:numId w:val="12"/>
        </w:numPr>
        <w:shd w:val="clear" w:color="auto" w:fill="auto"/>
        <w:tabs>
          <w:tab w:val="left" w:pos="1033"/>
        </w:tabs>
        <w:spacing w:before="0"/>
        <w:ind w:left="20" w:right="20" w:firstLine="740"/>
      </w:pPr>
      <w: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95183F" w:rsidRDefault="0095183F" w:rsidP="0095183F">
      <w:pPr>
        <w:pStyle w:val="4"/>
        <w:numPr>
          <w:ilvl w:val="0"/>
          <w:numId w:val="12"/>
        </w:numPr>
        <w:shd w:val="clear" w:color="auto" w:fill="auto"/>
        <w:tabs>
          <w:tab w:val="left" w:pos="1033"/>
        </w:tabs>
        <w:spacing w:before="0"/>
        <w:ind w:left="20" w:right="20" w:firstLine="700"/>
      </w:pPr>
      <w:r>
        <w:t>проводимые в установленном порядке проверки ведения делопроизводства;</w:t>
      </w:r>
    </w:p>
    <w:p w:rsidR="0095183F" w:rsidRDefault="0095183F" w:rsidP="0095183F">
      <w:pPr>
        <w:pStyle w:val="4"/>
        <w:numPr>
          <w:ilvl w:val="0"/>
          <w:numId w:val="12"/>
        </w:numPr>
        <w:shd w:val="clear" w:color="auto" w:fill="auto"/>
        <w:tabs>
          <w:tab w:val="left" w:pos="1028"/>
        </w:tabs>
        <w:spacing w:before="0"/>
        <w:ind w:left="20" w:right="20" w:firstLine="700"/>
      </w:pPr>
      <w:r>
        <w:t xml:space="preserve">проведение в установленном порядке контрольных </w:t>
      </w:r>
      <w:proofErr w:type="gramStart"/>
      <w:r>
        <w:t>проверок соблюдения процедур предоставления муниципальной услуги</w:t>
      </w:r>
      <w:proofErr w:type="gramEnd"/>
      <w:r>
        <w:t>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49"/>
        </w:tabs>
        <w:spacing w:before="0"/>
        <w:ind w:left="20" w:right="20" w:firstLine="700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54"/>
        </w:tabs>
        <w:spacing w:before="0"/>
        <w:ind w:left="20" w:right="20" w:firstLine="700"/>
      </w:pPr>
      <w:r>
        <w:t>Перечень должностных лиц, осуществляющих теку</w:t>
      </w:r>
      <w:r w:rsidRPr="0095183F">
        <w:rPr>
          <w:rStyle w:val="2"/>
          <w:lang w:val="ru-RU"/>
        </w:rPr>
        <w:t>щи</w:t>
      </w:r>
      <w:r>
        <w:t>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561"/>
        </w:tabs>
        <w:spacing w:before="0"/>
        <w:ind w:left="20" w:right="20" w:firstLine="700"/>
      </w:pPr>
      <w: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5183F" w:rsidRDefault="0095183F" w:rsidP="0095183F">
      <w:pPr>
        <w:pStyle w:val="4"/>
        <w:shd w:val="clear" w:color="auto" w:fill="auto"/>
        <w:spacing w:before="0" w:after="120"/>
        <w:ind w:left="20" w:right="20" w:firstLine="700"/>
      </w:pPr>
      <w: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5183F" w:rsidRDefault="0095183F" w:rsidP="0095183F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94"/>
        </w:tabs>
        <w:spacing w:before="0"/>
        <w:ind w:left="20" w:right="20"/>
        <w:jc w:val="center"/>
      </w:pPr>
      <w:bookmarkStart w:id="1" w:name="bookmark0"/>
      <w: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1"/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436"/>
        </w:tabs>
        <w:spacing w:before="0"/>
        <w:ind w:left="20" w:right="20" w:firstLine="700"/>
      </w:pPr>
      <w: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95183F" w:rsidRDefault="0095183F" w:rsidP="0095183F">
      <w:pPr>
        <w:pStyle w:val="4"/>
        <w:shd w:val="clear" w:color="auto" w:fill="auto"/>
        <w:spacing w:before="0"/>
        <w:ind w:left="380" w:right="20" w:firstLine="340"/>
        <w:jc w:val="left"/>
      </w:pPr>
      <w:r>
        <w:t>Заявитель может обратиться с жалобой, в том числе в следующих случаях: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42"/>
        </w:tabs>
        <w:spacing w:before="0"/>
        <w:ind w:left="20" w:right="20" w:firstLine="700"/>
      </w:pPr>
      <w:r>
        <w:t>нарушение срока регистрации запроса заявителя о предоставлении муниципальной услуги;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27"/>
        </w:tabs>
        <w:spacing w:before="0"/>
        <w:ind w:left="20" w:firstLine="700"/>
      </w:pPr>
      <w:r>
        <w:lastRenderedPageBreak/>
        <w:t>нарушение срока предоставления муниципальной услуги;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38"/>
        </w:tabs>
        <w:spacing w:before="0"/>
        <w:ind w:left="20" w:right="20" w:firstLine="700"/>
      </w:pPr>
      <w:r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47"/>
        </w:tabs>
        <w:spacing w:before="0"/>
        <w:ind w:left="20" w:right="20" w:firstLine="700"/>
      </w:pPr>
      <w: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услуги, у заявителя;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47"/>
        </w:tabs>
        <w:spacing w:before="0"/>
        <w:ind w:left="20" w:right="20" w:firstLine="700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42"/>
        </w:tabs>
        <w:spacing w:before="0"/>
        <w:ind w:left="20" w:right="20" w:firstLine="700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95183F" w:rsidRDefault="0095183F" w:rsidP="0095183F">
      <w:pPr>
        <w:pStyle w:val="4"/>
        <w:numPr>
          <w:ilvl w:val="0"/>
          <w:numId w:val="13"/>
        </w:numPr>
        <w:shd w:val="clear" w:color="auto" w:fill="auto"/>
        <w:tabs>
          <w:tab w:val="left" w:pos="1052"/>
        </w:tabs>
        <w:spacing w:before="0"/>
        <w:ind w:left="20" w:right="20" w:firstLine="700"/>
      </w:pPr>
      <w:proofErr w:type="gramStart"/>
      <w: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30"/>
        </w:tabs>
        <w:spacing w:before="0"/>
        <w:ind w:left="20" w:right="20" w:firstLine="700"/>
      </w:pPr>
      <w:r>
        <w:t>Жалоба подается в письменной форме на бумажном носителе или в электронной форме.</w:t>
      </w:r>
    </w:p>
    <w:p w:rsidR="0095183F" w:rsidRDefault="0095183F" w:rsidP="0095183F">
      <w:pPr>
        <w:pStyle w:val="4"/>
        <w:shd w:val="clear" w:color="auto" w:fill="auto"/>
        <w:spacing w:before="0"/>
        <w:ind w:left="20" w:right="20" w:firstLine="700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  <w:r w:rsidRPr="00673E92">
        <w:t xml:space="preserve"> (</w:t>
      </w:r>
      <w:hyperlink r:id="rId16" w:history="1">
        <w:r w:rsidRPr="00DA7266">
          <w:rPr>
            <w:rStyle w:val="a4"/>
            <w:lang w:val="en-US"/>
          </w:rPr>
          <w:t>admkuzulrauon</w:t>
        </w:r>
        <w:r w:rsidRPr="00DA7266">
          <w:rPr>
            <w:rStyle w:val="a4"/>
          </w:rPr>
          <w:t>@</w:t>
        </w:r>
        <w:r w:rsidRPr="00DA7266">
          <w:rPr>
            <w:rStyle w:val="a4"/>
            <w:lang w:val="en-US"/>
          </w:rPr>
          <w:t>mail</w:t>
        </w:r>
        <w:r w:rsidRPr="00DA7266">
          <w:rPr>
            <w:rStyle w:val="a4"/>
          </w:rPr>
          <w:t>.</w:t>
        </w:r>
        <w:r w:rsidRPr="00DA7266">
          <w:rPr>
            <w:rStyle w:val="a4"/>
            <w:lang w:val="en-US"/>
          </w:rPr>
          <w:t>ru</w:t>
        </w:r>
      </w:hyperlink>
      <w:r w:rsidRPr="00673E92">
        <w:t xml:space="preserve">), </w:t>
      </w:r>
      <w:r>
        <w:t xml:space="preserve">Единого портала государственных и муниципальных услуг </w:t>
      </w:r>
      <w:r w:rsidRPr="00673E92">
        <w:t>(</w:t>
      </w:r>
      <w:hyperlink r:id="rId17" w:history="1">
        <w:r>
          <w:rPr>
            <w:rStyle w:val="a4"/>
            <w:lang w:val="en-US"/>
          </w:rPr>
          <w:t>http</w:t>
        </w:r>
        <w:r w:rsidRPr="00673E92"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 w:rsidRPr="00673E92">
          <w:rPr>
            <w:rStyle w:val="a4"/>
          </w:rPr>
          <w:t>.</w:t>
        </w:r>
        <w:r>
          <w:rPr>
            <w:rStyle w:val="a4"/>
            <w:lang w:val="en-US"/>
          </w:rPr>
          <w:t>gosuslugi</w:t>
        </w:r>
        <w:r w:rsidRPr="00673E92"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 w:rsidRPr="00673E92">
          <w:rPr>
            <w:rStyle w:val="a4"/>
          </w:rPr>
          <w:t>/</w:t>
        </w:r>
      </w:hyperlink>
      <w:r w:rsidRPr="00673E92">
        <w:t xml:space="preserve">), </w:t>
      </w:r>
      <w:r>
        <w:t>а также может быть принята при личном приеме заявителя.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34"/>
        </w:tabs>
        <w:spacing w:before="0"/>
        <w:ind w:left="20" w:right="20" w:firstLine="700"/>
      </w:pPr>
      <w: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195"/>
        </w:tabs>
        <w:spacing w:before="0"/>
        <w:ind w:firstLine="720"/>
      </w:pPr>
      <w:r>
        <w:t>Жалоба должна содержать следующую информацию:</w:t>
      </w:r>
    </w:p>
    <w:p w:rsidR="0095183F" w:rsidRDefault="0095183F" w:rsidP="0095183F">
      <w:pPr>
        <w:pStyle w:val="4"/>
        <w:numPr>
          <w:ilvl w:val="0"/>
          <w:numId w:val="14"/>
        </w:numPr>
        <w:shd w:val="clear" w:color="auto" w:fill="auto"/>
        <w:tabs>
          <w:tab w:val="left" w:pos="1022"/>
        </w:tabs>
        <w:spacing w:before="0"/>
        <w:ind w:right="20" w:firstLine="720"/>
      </w:pPr>
      <w: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5183F" w:rsidRDefault="0095183F" w:rsidP="0095183F">
      <w:pPr>
        <w:pStyle w:val="4"/>
        <w:numPr>
          <w:ilvl w:val="0"/>
          <w:numId w:val="14"/>
        </w:numPr>
        <w:shd w:val="clear" w:color="auto" w:fill="auto"/>
        <w:tabs>
          <w:tab w:val="left" w:pos="1037"/>
        </w:tabs>
        <w:spacing w:before="0"/>
        <w:ind w:right="20" w:firstLine="720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183F" w:rsidRDefault="0095183F" w:rsidP="0095183F">
      <w:pPr>
        <w:pStyle w:val="4"/>
        <w:numPr>
          <w:ilvl w:val="0"/>
          <w:numId w:val="14"/>
        </w:numPr>
        <w:shd w:val="clear" w:color="auto" w:fill="auto"/>
        <w:tabs>
          <w:tab w:val="left" w:pos="1147"/>
        </w:tabs>
        <w:spacing w:before="0"/>
        <w:ind w:right="20" w:firstLine="720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5183F" w:rsidRDefault="0095183F" w:rsidP="0095183F">
      <w:pPr>
        <w:pStyle w:val="4"/>
        <w:numPr>
          <w:ilvl w:val="0"/>
          <w:numId w:val="14"/>
        </w:numPr>
        <w:shd w:val="clear" w:color="auto" w:fill="auto"/>
        <w:tabs>
          <w:tab w:val="left" w:pos="1051"/>
        </w:tabs>
        <w:spacing w:before="0"/>
        <w:ind w:right="20" w:firstLine="720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469"/>
        </w:tabs>
        <w:spacing w:before="0"/>
        <w:ind w:right="20" w:firstLine="720"/>
      </w:pPr>
      <w:r>
        <w:t xml:space="preserve">К жалобе могут быть приложены копии документов, подтверждающих изложенные в жалобе обстоятельства. В таком случае в жалобе приводится перечень </w:t>
      </w:r>
      <w:r>
        <w:lastRenderedPageBreak/>
        <w:t>прилагаемых к ней документов.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238"/>
        </w:tabs>
        <w:spacing w:before="0"/>
        <w:ind w:right="20" w:firstLine="720"/>
      </w:pPr>
      <w:r>
        <w:t>Жалоба подписывается подавшим ее получателем муниципальной услуги.</w:t>
      </w:r>
    </w:p>
    <w:p w:rsidR="0095183F" w:rsidRDefault="0095183F" w:rsidP="0095183F">
      <w:pPr>
        <w:pStyle w:val="4"/>
        <w:numPr>
          <w:ilvl w:val="1"/>
          <w:numId w:val="7"/>
        </w:numPr>
        <w:shd w:val="clear" w:color="auto" w:fill="auto"/>
        <w:tabs>
          <w:tab w:val="left" w:pos="1579"/>
        </w:tabs>
        <w:spacing w:before="0"/>
        <w:ind w:right="20" w:firstLine="720"/>
      </w:pPr>
      <w: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95183F" w:rsidRDefault="0095183F" w:rsidP="0095183F">
      <w:pPr>
        <w:pStyle w:val="4"/>
        <w:numPr>
          <w:ilvl w:val="0"/>
          <w:numId w:val="15"/>
        </w:numPr>
        <w:shd w:val="clear" w:color="auto" w:fill="auto"/>
        <w:tabs>
          <w:tab w:val="left" w:pos="1109"/>
        </w:tabs>
        <w:spacing w:before="0"/>
        <w:ind w:right="20" w:firstLine="720"/>
      </w:pPr>
      <w:proofErr w:type="gramStart"/>
      <w: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95183F" w:rsidRDefault="0095183F" w:rsidP="0095183F">
      <w:pPr>
        <w:pStyle w:val="4"/>
        <w:numPr>
          <w:ilvl w:val="0"/>
          <w:numId w:val="15"/>
        </w:numPr>
        <w:shd w:val="clear" w:color="auto" w:fill="auto"/>
        <w:tabs>
          <w:tab w:val="left" w:pos="1027"/>
        </w:tabs>
        <w:spacing w:before="0"/>
        <w:ind w:firstLine="720"/>
      </w:pPr>
      <w:r>
        <w:t>отказывает в удовлетворении жалобы.</w:t>
      </w:r>
    </w:p>
    <w:p w:rsidR="0095183F" w:rsidRDefault="0095183F" w:rsidP="0095183F">
      <w:pPr>
        <w:pStyle w:val="4"/>
        <w:shd w:val="clear" w:color="auto" w:fill="auto"/>
        <w:spacing w:before="0" w:after="973"/>
        <w:ind w:right="20" w:firstLine="720"/>
      </w:pPr>
      <w: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183F" w:rsidRDefault="0095183F" w:rsidP="0095183F">
      <w:pPr>
        <w:pStyle w:val="4"/>
        <w:shd w:val="clear" w:color="auto" w:fill="auto"/>
        <w:spacing w:before="0" w:after="973"/>
        <w:ind w:right="20" w:firstLine="720"/>
      </w:pPr>
    </w:p>
    <w:p w:rsidR="0095183F" w:rsidRPr="005A24D5" w:rsidRDefault="0095183F" w:rsidP="0095183F">
      <w:pPr>
        <w:pStyle w:val="aa"/>
        <w:jc w:val="right"/>
        <w:rPr>
          <w:sz w:val="24"/>
          <w:szCs w:val="24"/>
          <w:lang w:val="ru-RU"/>
        </w:rPr>
      </w:pPr>
      <w:r w:rsidRPr="005A24D5">
        <w:rPr>
          <w:sz w:val="24"/>
          <w:szCs w:val="24"/>
          <w:lang w:val="ru-RU"/>
        </w:rPr>
        <w:t>Приложение № 1</w:t>
      </w:r>
    </w:p>
    <w:p w:rsidR="0095183F" w:rsidRPr="007D61C8" w:rsidRDefault="0095183F" w:rsidP="0095183F">
      <w:pPr>
        <w:pStyle w:val="aa"/>
        <w:jc w:val="center"/>
        <w:rPr>
          <w:b/>
          <w:sz w:val="28"/>
          <w:szCs w:val="28"/>
          <w:lang w:val="ru-RU"/>
        </w:rPr>
      </w:pPr>
      <w:r w:rsidRPr="007D61C8">
        <w:rPr>
          <w:b/>
          <w:sz w:val="28"/>
          <w:szCs w:val="28"/>
          <w:lang w:val="ru-RU"/>
        </w:rPr>
        <w:t>Блок-схема</w:t>
      </w:r>
    </w:p>
    <w:p w:rsidR="0095183F" w:rsidRPr="007D61C8" w:rsidRDefault="0095183F" w:rsidP="0095183F">
      <w:pPr>
        <w:pStyle w:val="aa"/>
        <w:jc w:val="center"/>
        <w:rPr>
          <w:b/>
          <w:sz w:val="28"/>
          <w:szCs w:val="28"/>
          <w:lang w:val="ru-RU"/>
        </w:rPr>
      </w:pPr>
      <w:r w:rsidRPr="007D61C8">
        <w:rPr>
          <w:b/>
          <w:sz w:val="28"/>
          <w:szCs w:val="28"/>
          <w:lang w:val="ru-RU"/>
        </w:rPr>
        <w:t>предоставления муниципальной услуги</w:t>
      </w:r>
    </w:p>
    <w:p w:rsidR="0095183F" w:rsidRDefault="0095183F" w:rsidP="0095183F"/>
    <w:p w:rsidR="0095183F" w:rsidRPr="00064D44" w:rsidRDefault="0095183F" w:rsidP="0095183F">
      <w:pPr>
        <w:pStyle w:val="51"/>
        <w:shd w:val="clear" w:color="auto" w:fill="auto"/>
        <w:spacing w:before="0" w:after="0" w:line="322" w:lineRule="exact"/>
        <w:ind w:left="20" w:right="20" w:firstLine="740"/>
        <w:jc w:val="both"/>
        <w:rPr>
          <w:b/>
        </w:rPr>
      </w:pPr>
    </w:p>
    <w:p w:rsidR="0095183F" w:rsidRDefault="0095183F" w:rsidP="0095183F">
      <w:pPr>
        <w:pStyle w:val="51"/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4814C" wp14:editId="3DC11102">
                <wp:simplePos x="0" y="0"/>
                <wp:positionH relativeFrom="column">
                  <wp:posOffset>730885</wp:posOffset>
                </wp:positionH>
                <wp:positionV relativeFrom="paragraph">
                  <wp:posOffset>100965</wp:posOffset>
                </wp:positionV>
                <wp:extent cx="5067300" cy="466725"/>
                <wp:effectExtent l="5080" t="8255" r="13970" b="1079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6E2C41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Начало исполнения муниципальной услуги: Принятие решения о проведен</w:t>
                            </w:r>
                            <w:proofErr w:type="gramStart"/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ии ау</w:t>
                            </w:r>
                            <w:proofErr w:type="gramEnd"/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кциона на право заключение договора о развитии застроенной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left:0;text-align:left;margin-left:57.55pt;margin-top:7.95pt;width:39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">
                <v:textbox>
                  <w:txbxContent>
                    <w:p w:rsidR="0095183F" w:rsidRPr="006E2C41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2C41">
                        <w:rPr>
                          <w:rFonts w:ascii="Times New Roman" w:hAnsi="Times New Roman" w:cs="Times New Roman"/>
                        </w:rPr>
                        <w:t>Начало исполнения муниципальной услуги: Принятие решения о проведен</w:t>
                      </w:r>
                      <w:proofErr w:type="gramStart"/>
                      <w:r w:rsidRPr="006E2C41">
                        <w:rPr>
                          <w:rFonts w:ascii="Times New Roman" w:hAnsi="Times New Roman" w:cs="Times New Roman"/>
                        </w:rPr>
                        <w:t>ии ау</w:t>
                      </w:r>
                      <w:proofErr w:type="gramEnd"/>
                      <w:r w:rsidRPr="006E2C41">
                        <w:rPr>
                          <w:rFonts w:ascii="Times New Roman" w:hAnsi="Times New Roman" w:cs="Times New Roman"/>
                        </w:rPr>
                        <w:t>кциона на право заключение договора о развитии застроенной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:rsidR="0095183F" w:rsidRDefault="0095183F" w:rsidP="0095183F">
      <w:pPr>
        <w:pStyle w:val="51"/>
        <w:shd w:val="clear" w:color="auto" w:fill="auto"/>
        <w:spacing w:before="0" w:after="0" w:line="322" w:lineRule="exact"/>
        <w:ind w:left="20" w:right="20" w:firstLine="740"/>
        <w:jc w:val="both"/>
      </w:pPr>
    </w:p>
    <w:p w:rsidR="0095183F" w:rsidRDefault="0095183F" w:rsidP="0095183F">
      <w:pPr>
        <w:pStyle w:val="51"/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61E4B" wp14:editId="49552B17">
                <wp:simplePos x="0" y="0"/>
                <wp:positionH relativeFrom="column">
                  <wp:posOffset>3274060</wp:posOffset>
                </wp:positionH>
                <wp:positionV relativeFrom="paragraph">
                  <wp:posOffset>158750</wp:posOffset>
                </wp:positionV>
                <wp:extent cx="0" cy="304800"/>
                <wp:effectExtent l="52705" t="8255" r="61595" b="2032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257.8pt;margin-top:12.5pt;width:0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95183F" w:rsidRDefault="0095183F" w:rsidP="0095183F">
      <w:pPr>
        <w:pStyle w:val="51"/>
        <w:shd w:val="clear" w:color="auto" w:fill="auto"/>
        <w:spacing w:before="0" w:after="0" w:line="322" w:lineRule="exact"/>
        <w:ind w:right="20"/>
        <w:jc w:val="both"/>
      </w:pPr>
    </w:p>
    <w:p w:rsidR="0095183F" w:rsidRDefault="0095183F" w:rsidP="0095183F">
      <w:pPr>
        <w:pStyle w:val="51"/>
        <w:shd w:val="clear" w:color="auto" w:fill="auto"/>
        <w:spacing w:before="0" w:after="0" w:line="322" w:lineRule="exact"/>
        <w:ind w:right="20"/>
        <w:jc w:val="both"/>
        <w:sectPr w:rsidR="0095183F" w:rsidSect="0095183F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5F91E" wp14:editId="13029FF6">
                <wp:simplePos x="0" y="0"/>
                <wp:positionH relativeFrom="column">
                  <wp:posOffset>4902835</wp:posOffset>
                </wp:positionH>
                <wp:positionV relativeFrom="paragraph">
                  <wp:posOffset>4559935</wp:posOffset>
                </wp:positionV>
                <wp:extent cx="400050" cy="314325"/>
                <wp:effectExtent l="43180" t="8255" r="13970" b="4889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386.05pt;margin-top:359.05pt;width:31.5pt;height:24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F4C59" wp14:editId="53E0E413">
                <wp:simplePos x="0" y="0"/>
                <wp:positionH relativeFrom="column">
                  <wp:posOffset>5607685</wp:posOffset>
                </wp:positionH>
                <wp:positionV relativeFrom="paragraph">
                  <wp:posOffset>3626485</wp:posOffset>
                </wp:positionV>
                <wp:extent cx="0" cy="400050"/>
                <wp:effectExtent l="52705" t="8255" r="61595" b="2032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441.55pt;margin-top:285.55pt;width:0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A3YgIAAHc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A7C66" wp14:editId="42A34A8B">
                <wp:simplePos x="0" y="0"/>
                <wp:positionH relativeFrom="column">
                  <wp:posOffset>2664460</wp:posOffset>
                </wp:positionH>
                <wp:positionV relativeFrom="paragraph">
                  <wp:posOffset>3274060</wp:posOffset>
                </wp:positionV>
                <wp:extent cx="561975" cy="123825"/>
                <wp:effectExtent l="5080" t="8255" r="33020" b="5842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209.8pt;margin-top:257.8pt;width:44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F8925" wp14:editId="0AED1155">
                <wp:simplePos x="0" y="0"/>
                <wp:positionH relativeFrom="column">
                  <wp:posOffset>2664460</wp:posOffset>
                </wp:positionH>
                <wp:positionV relativeFrom="paragraph">
                  <wp:posOffset>4026535</wp:posOffset>
                </wp:positionV>
                <wp:extent cx="904875" cy="847725"/>
                <wp:effectExtent l="5080" t="8255" r="52070" b="4889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209.8pt;margin-top:317.05pt;width:71.25pt;height:6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BEA8E5" wp14:editId="046229D1">
                <wp:simplePos x="0" y="0"/>
                <wp:positionH relativeFrom="column">
                  <wp:posOffset>1502410</wp:posOffset>
                </wp:positionH>
                <wp:positionV relativeFrom="paragraph">
                  <wp:posOffset>5007610</wp:posOffset>
                </wp:positionV>
                <wp:extent cx="0" cy="304800"/>
                <wp:effectExtent l="52705" t="8255" r="61595" b="2032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18.3pt;margin-top:394.3pt;width:0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EAFB7C" wp14:editId="05BEA59B">
                <wp:simplePos x="0" y="0"/>
                <wp:positionH relativeFrom="column">
                  <wp:posOffset>1502410</wp:posOffset>
                </wp:positionH>
                <wp:positionV relativeFrom="paragraph">
                  <wp:posOffset>4236085</wp:posOffset>
                </wp:positionV>
                <wp:extent cx="0" cy="323850"/>
                <wp:effectExtent l="52705" t="8255" r="61595" b="2032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18.3pt;margin-top:333.55pt;width:0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3F1D0" wp14:editId="2CC0B5D8">
                <wp:simplePos x="0" y="0"/>
                <wp:positionH relativeFrom="column">
                  <wp:posOffset>1502410</wp:posOffset>
                </wp:positionH>
                <wp:positionV relativeFrom="paragraph">
                  <wp:posOffset>3502660</wp:posOffset>
                </wp:positionV>
                <wp:extent cx="0" cy="266700"/>
                <wp:effectExtent l="52705" t="8255" r="61595" b="2032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118.3pt;margin-top:275.8pt;width:0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RYYgIAAHcEAAAOAAAAZHJzL2Uyb0RvYy54bWysVEtu2zAQ3RfoHQjuHUmu4zi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0CEDEA" wp14:editId="23103108">
                <wp:simplePos x="0" y="0"/>
                <wp:positionH relativeFrom="column">
                  <wp:posOffset>1502410</wp:posOffset>
                </wp:positionH>
                <wp:positionV relativeFrom="paragraph">
                  <wp:posOffset>2693035</wp:posOffset>
                </wp:positionV>
                <wp:extent cx="0" cy="323850"/>
                <wp:effectExtent l="52705" t="8255" r="61595" b="2032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18.3pt;margin-top:212.05pt;width:0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5BFAC" wp14:editId="0C06F311">
                <wp:simplePos x="0" y="0"/>
                <wp:positionH relativeFrom="column">
                  <wp:posOffset>473710</wp:posOffset>
                </wp:positionH>
                <wp:positionV relativeFrom="paragraph">
                  <wp:posOffset>5312410</wp:posOffset>
                </wp:positionV>
                <wp:extent cx="2190750" cy="495300"/>
                <wp:effectExtent l="5080" t="8255" r="13970" b="1079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FB7026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7026">
                              <w:rPr>
                                <w:rFonts w:ascii="Times New Roman" w:hAnsi="Times New Roman" w:cs="Times New Roman"/>
                              </w:rPr>
                              <w:t>Заключение договора о развитии застроенной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7" style="position:absolute;left:0;text-align:left;margin-left:37.3pt;margin-top:418.3pt;width:172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">
                <v:textbox>
                  <w:txbxContent>
                    <w:p w:rsidR="0095183F" w:rsidRPr="00FB7026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7026">
                        <w:rPr>
                          <w:rFonts w:ascii="Times New Roman" w:hAnsi="Times New Roman" w:cs="Times New Roman"/>
                        </w:rPr>
                        <w:t>Заключение договора о развитии застроенной территории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794E4" wp14:editId="1507ADC5">
                <wp:simplePos x="0" y="0"/>
                <wp:positionH relativeFrom="column">
                  <wp:posOffset>473710</wp:posOffset>
                </wp:positionH>
                <wp:positionV relativeFrom="paragraph">
                  <wp:posOffset>4559935</wp:posOffset>
                </wp:positionV>
                <wp:extent cx="2190750" cy="447675"/>
                <wp:effectExtent l="5080" t="8255" r="13970" b="1079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5273EC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3EC">
                              <w:rPr>
                                <w:rFonts w:ascii="Times New Roman" w:hAnsi="Times New Roman" w:cs="Times New Roman"/>
                              </w:rPr>
                              <w:t>Уведомление победителя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8" style="position:absolute;left:0;text-align:left;margin-left:37.3pt;margin-top:359.05pt;width:172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">
                <v:textbox>
                  <w:txbxContent>
                    <w:p w:rsidR="0095183F" w:rsidRPr="005273EC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3EC">
                        <w:rPr>
                          <w:rFonts w:ascii="Times New Roman" w:hAnsi="Times New Roman" w:cs="Times New Roman"/>
                        </w:rPr>
                        <w:t>Уведомление победителя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22838" wp14:editId="01EDE6E5">
                <wp:simplePos x="0" y="0"/>
                <wp:positionH relativeFrom="column">
                  <wp:posOffset>473710</wp:posOffset>
                </wp:positionH>
                <wp:positionV relativeFrom="paragraph">
                  <wp:posOffset>3769360</wp:posOffset>
                </wp:positionV>
                <wp:extent cx="2190750" cy="466725"/>
                <wp:effectExtent l="5080" t="8255" r="13970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5273EC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3EC">
                              <w:rPr>
                                <w:rFonts w:ascii="Times New Roman" w:hAnsi="Times New Roman" w:cs="Times New Roman"/>
                              </w:rPr>
                              <w:t>Определение победителя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9" style="position:absolute;left:0;text-align:left;margin-left:37.3pt;margin-top:296.8pt;width:172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">
                <v:textbox>
                  <w:txbxContent>
                    <w:p w:rsidR="0095183F" w:rsidRPr="005273EC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3EC">
                        <w:rPr>
                          <w:rFonts w:ascii="Times New Roman" w:hAnsi="Times New Roman" w:cs="Times New Roman"/>
                        </w:rPr>
                        <w:t>Определение победителя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F8243" wp14:editId="33F4F81E">
                <wp:simplePos x="0" y="0"/>
                <wp:positionH relativeFrom="column">
                  <wp:posOffset>473710</wp:posOffset>
                </wp:positionH>
                <wp:positionV relativeFrom="paragraph">
                  <wp:posOffset>3016885</wp:posOffset>
                </wp:positionV>
                <wp:extent cx="2190750" cy="485775"/>
                <wp:effectExtent l="5080" t="8255" r="13970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CE7B44" w:rsidRDefault="0095183F" w:rsidP="009518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7B44">
                              <w:rPr>
                                <w:rFonts w:ascii="Times New Roman" w:hAnsi="Times New Roman" w:cs="Times New Roman"/>
                              </w:rPr>
                              <w:t>Уведомление претендентов и участников аукциона</w:t>
                            </w:r>
                          </w:p>
                          <w:p w:rsidR="0095183F" w:rsidRDefault="0095183F" w:rsidP="009518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0" style="position:absolute;left:0;text-align:left;margin-left:37.3pt;margin-top:237.55pt;width:172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">
                <v:textbox>
                  <w:txbxContent>
                    <w:p w:rsidR="0095183F" w:rsidRPr="00CE7B44" w:rsidRDefault="0095183F" w:rsidP="0095183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7B44">
                        <w:rPr>
                          <w:rFonts w:ascii="Times New Roman" w:hAnsi="Times New Roman" w:cs="Times New Roman"/>
                        </w:rPr>
                        <w:t>Уведомление претендентов и участников аукциона</w:t>
                      </w:r>
                    </w:p>
                    <w:p w:rsidR="0095183F" w:rsidRDefault="0095183F" w:rsidP="0095183F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F7515" wp14:editId="329B8CD5">
                <wp:simplePos x="0" y="0"/>
                <wp:positionH relativeFrom="column">
                  <wp:posOffset>5750560</wp:posOffset>
                </wp:positionH>
                <wp:positionV relativeFrom="paragraph">
                  <wp:posOffset>1369060</wp:posOffset>
                </wp:positionV>
                <wp:extent cx="0" cy="161925"/>
                <wp:effectExtent l="52705" t="8255" r="61595" b="203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52.8pt;margin-top:107.8pt;width:0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697EE" wp14:editId="24AF430E">
                <wp:simplePos x="0" y="0"/>
                <wp:positionH relativeFrom="column">
                  <wp:posOffset>4598035</wp:posOffset>
                </wp:positionH>
                <wp:positionV relativeFrom="paragraph">
                  <wp:posOffset>883285</wp:posOffset>
                </wp:positionV>
                <wp:extent cx="390525" cy="0"/>
                <wp:effectExtent l="5080" t="55880" r="23495" b="584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62.05pt;margin-top:69.55pt;width:30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AC2F66" wp14:editId="52A3488D">
                <wp:simplePos x="0" y="0"/>
                <wp:positionH relativeFrom="column">
                  <wp:posOffset>4264660</wp:posOffset>
                </wp:positionH>
                <wp:positionV relativeFrom="paragraph">
                  <wp:posOffset>1721485</wp:posOffset>
                </wp:positionV>
                <wp:extent cx="180975" cy="523875"/>
                <wp:effectExtent l="5080" t="8255" r="61595" b="2984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35.8pt;margin-top:135.55pt;width:14.2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323A9" wp14:editId="281BED74">
                <wp:simplePos x="0" y="0"/>
                <wp:positionH relativeFrom="column">
                  <wp:posOffset>1759585</wp:posOffset>
                </wp:positionH>
                <wp:positionV relativeFrom="paragraph">
                  <wp:posOffset>1721485</wp:posOffset>
                </wp:positionV>
                <wp:extent cx="685800" cy="523875"/>
                <wp:effectExtent l="43180" t="8255" r="13970" b="4889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38.55pt;margin-top:135.55pt;width:54pt;height:4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13390" wp14:editId="5BD3EC89">
                <wp:simplePos x="0" y="0"/>
                <wp:positionH relativeFrom="column">
                  <wp:posOffset>3274060</wp:posOffset>
                </wp:positionH>
                <wp:positionV relativeFrom="paragraph">
                  <wp:posOffset>1111885</wp:posOffset>
                </wp:positionV>
                <wp:extent cx="0" cy="304800"/>
                <wp:effectExtent l="52705" t="8255" r="61595" b="2032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57.8pt;margin-top:87.55pt;width:0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Tt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619B6" wp14:editId="0CB54212">
                <wp:simplePos x="0" y="0"/>
                <wp:positionH relativeFrom="column">
                  <wp:posOffset>3274060</wp:posOffset>
                </wp:positionH>
                <wp:positionV relativeFrom="paragraph">
                  <wp:posOffset>445135</wp:posOffset>
                </wp:positionV>
                <wp:extent cx="0" cy="209550"/>
                <wp:effectExtent l="52705" t="8255" r="61595" b="203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57.8pt;margin-top:35.0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47632" wp14:editId="462724D8">
                <wp:simplePos x="0" y="0"/>
                <wp:positionH relativeFrom="column">
                  <wp:posOffset>4378960</wp:posOffset>
                </wp:positionH>
                <wp:positionV relativeFrom="paragraph">
                  <wp:posOffset>4026535</wp:posOffset>
                </wp:positionV>
                <wp:extent cx="2257425" cy="533400"/>
                <wp:effectExtent l="5080" t="8255" r="13970" b="1079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F83D22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Признание аукциона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несостоявши</w:t>
                            </w: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мся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344.8pt;margin-top:317.05pt;width:177.7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">
                <v:textbox>
                  <w:txbxContent>
                    <w:p w:rsidR="0095183F" w:rsidRPr="00F83D22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3D22">
                        <w:rPr>
                          <w:rFonts w:ascii="Times New Roman" w:hAnsi="Times New Roman" w:cs="Times New Roman"/>
                        </w:rPr>
                        <w:t>Признание аукциона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несостоявши</w:t>
                      </w:r>
                      <w:r w:rsidRPr="00F83D22">
                        <w:rPr>
                          <w:rFonts w:ascii="Times New Roman" w:hAnsi="Times New Roman" w:cs="Times New Roman"/>
                        </w:rPr>
                        <w:t>мся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D53A6" wp14:editId="083EF7B3">
                <wp:simplePos x="0" y="0"/>
                <wp:positionH relativeFrom="column">
                  <wp:posOffset>4988560</wp:posOffset>
                </wp:positionH>
                <wp:positionV relativeFrom="paragraph">
                  <wp:posOffset>1530985</wp:posOffset>
                </wp:positionV>
                <wp:extent cx="1495425" cy="504825"/>
                <wp:effectExtent l="5080" t="8255" r="13970" b="1079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6D5139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139">
                              <w:rPr>
                                <w:rFonts w:ascii="Times New Roman" w:hAnsi="Times New Roman" w:cs="Times New Roman"/>
                              </w:rPr>
                              <w:t>Уведомление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left:0;text-align:left;margin-left:392.8pt;margin-top:120.55pt;width:117.7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">
                <v:textbox>
                  <w:txbxContent>
                    <w:p w:rsidR="0095183F" w:rsidRPr="006D5139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5139">
                        <w:rPr>
                          <w:rFonts w:ascii="Times New Roman" w:hAnsi="Times New Roman" w:cs="Times New Roman"/>
                        </w:rPr>
                        <w:t>Уведомление участников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1532F" wp14:editId="17D12504">
                <wp:simplePos x="0" y="0"/>
                <wp:positionH relativeFrom="column">
                  <wp:posOffset>4988560</wp:posOffset>
                </wp:positionH>
                <wp:positionV relativeFrom="paragraph">
                  <wp:posOffset>654685</wp:posOffset>
                </wp:positionV>
                <wp:extent cx="1495425" cy="714375"/>
                <wp:effectExtent l="5080" t="8255" r="13970" b="1079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4C04B8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04B8">
                              <w:rPr>
                                <w:rFonts w:ascii="Times New Roman" w:hAnsi="Times New Roman" w:cs="Times New Roman"/>
                              </w:rPr>
                              <w:t>Отклонение заявок на участие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3" style="position:absolute;left:0;text-align:left;margin-left:392.8pt;margin-top:51.55pt;width:117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">
                <v:textbox>
                  <w:txbxContent>
                    <w:p w:rsidR="0095183F" w:rsidRPr="004C04B8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C04B8">
                        <w:rPr>
                          <w:rFonts w:ascii="Times New Roman" w:hAnsi="Times New Roman" w:cs="Times New Roman"/>
                        </w:rPr>
                        <w:t>Отклонение заявок на участие в аукционе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5D681" wp14:editId="2282FAB7">
                <wp:simplePos x="0" y="0"/>
                <wp:positionH relativeFrom="column">
                  <wp:posOffset>3169285</wp:posOffset>
                </wp:positionH>
                <wp:positionV relativeFrom="paragraph">
                  <wp:posOffset>4874260</wp:posOffset>
                </wp:positionV>
                <wp:extent cx="2085975" cy="438150"/>
                <wp:effectExtent l="5080" t="8255" r="13970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5A552E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552E">
                              <w:rPr>
                                <w:rFonts w:ascii="Times New Roman" w:hAnsi="Times New Roman" w:cs="Times New Roman"/>
                              </w:rPr>
                              <w:t>Публикация итогов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left:0;text-align:left;margin-left:249.55pt;margin-top:383.8pt;width:164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">
                <v:textbox>
                  <w:txbxContent>
                    <w:p w:rsidR="0095183F" w:rsidRPr="005A552E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A552E">
                        <w:rPr>
                          <w:rFonts w:ascii="Times New Roman" w:hAnsi="Times New Roman" w:cs="Times New Roman"/>
                        </w:rPr>
                        <w:t>Публикация итогов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90EE2" wp14:editId="431CA3C2">
                <wp:simplePos x="0" y="0"/>
                <wp:positionH relativeFrom="column">
                  <wp:posOffset>3226435</wp:posOffset>
                </wp:positionH>
                <wp:positionV relativeFrom="paragraph">
                  <wp:posOffset>3197860</wp:posOffset>
                </wp:positionV>
                <wp:extent cx="2628900" cy="428625"/>
                <wp:effectExtent l="5080" t="8255" r="13970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F83D22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Проведение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5" style="position:absolute;left:0;text-align:left;margin-left:254.05pt;margin-top:251.8pt;width:207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">
                <v:textbox>
                  <w:txbxContent>
                    <w:p w:rsidR="0095183F" w:rsidRPr="00F83D22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3D22">
                        <w:rPr>
                          <w:rFonts w:ascii="Times New Roman" w:hAnsi="Times New Roman" w:cs="Times New Roman"/>
                        </w:rPr>
                        <w:t>Проведение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31109" wp14:editId="22714BA8">
                <wp:simplePos x="0" y="0"/>
                <wp:positionH relativeFrom="column">
                  <wp:posOffset>3455035</wp:posOffset>
                </wp:positionH>
                <wp:positionV relativeFrom="paragraph">
                  <wp:posOffset>2245360</wp:posOffset>
                </wp:positionV>
                <wp:extent cx="2152650" cy="447675"/>
                <wp:effectExtent l="5080" t="8255" r="13970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EF02A3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02A3">
                              <w:rPr>
                                <w:rFonts w:ascii="Times New Roman" w:hAnsi="Times New Roman" w:cs="Times New Roman"/>
                              </w:rPr>
                              <w:t>Отказ в допуске к участию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left:0;text-align:left;margin-left:272.05pt;margin-top:176.8pt;width:169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">
                <v:textbox>
                  <w:txbxContent>
                    <w:p w:rsidR="0095183F" w:rsidRPr="00EF02A3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02A3">
                        <w:rPr>
                          <w:rFonts w:ascii="Times New Roman" w:hAnsi="Times New Roman" w:cs="Times New Roman"/>
                        </w:rPr>
                        <w:t>Отказ в допуске к участию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02726" wp14:editId="3C9AC2B5">
                <wp:simplePos x="0" y="0"/>
                <wp:positionH relativeFrom="column">
                  <wp:posOffset>473710</wp:posOffset>
                </wp:positionH>
                <wp:positionV relativeFrom="paragraph">
                  <wp:posOffset>2245360</wp:posOffset>
                </wp:positionV>
                <wp:extent cx="2190750" cy="447675"/>
                <wp:effectExtent l="5080" t="8255" r="13970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463767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3767">
                              <w:rPr>
                                <w:rFonts w:ascii="Times New Roman" w:hAnsi="Times New Roman" w:cs="Times New Roman"/>
                              </w:rPr>
                              <w:t>Признание претендентов участниками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7" style="position:absolute;left:0;text-align:left;margin-left:37.3pt;margin-top:176.8pt;width:172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">
                <v:textbox>
                  <w:txbxContent>
                    <w:p w:rsidR="0095183F" w:rsidRPr="00463767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3767">
                        <w:rPr>
                          <w:rFonts w:ascii="Times New Roman" w:hAnsi="Times New Roman" w:cs="Times New Roman"/>
                        </w:rPr>
                        <w:t>Признание претендентов участниками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74CB" wp14:editId="7C895DD1">
                <wp:simplePos x="0" y="0"/>
                <wp:positionH relativeFrom="column">
                  <wp:posOffset>2188210</wp:posOffset>
                </wp:positionH>
                <wp:positionV relativeFrom="paragraph">
                  <wp:posOffset>1416685</wp:posOffset>
                </wp:positionV>
                <wp:extent cx="2257425" cy="304800"/>
                <wp:effectExtent l="5080" t="8255" r="1397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EF7CB0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7CB0">
                              <w:rPr>
                                <w:rFonts w:ascii="Times New Roman" w:hAnsi="Times New Roman" w:cs="Times New Roman"/>
                              </w:rPr>
                              <w:t>Определение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8" style="position:absolute;left:0;text-align:left;margin-left:172.3pt;margin-top:111.55pt;width:17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">
                <v:textbox>
                  <w:txbxContent>
                    <w:p w:rsidR="0095183F" w:rsidRPr="00EF7CB0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7CB0">
                        <w:rPr>
                          <w:rFonts w:ascii="Times New Roman" w:hAnsi="Times New Roman" w:cs="Times New Roman"/>
                        </w:rPr>
                        <w:t>Определение участников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12578" wp14:editId="246740E4">
                <wp:simplePos x="0" y="0"/>
                <wp:positionH relativeFrom="column">
                  <wp:posOffset>2045335</wp:posOffset>
                </wp:positionH>
                <wp:positionV relativeFrom="paragraph">
                  <wp:posOffset>654685</wp:posOffset>
                </wp:positionV>
                <wp:extent cx="2552700" cy="457200"/>
                <wp:effectExtent l="5080" t="8255" r="1397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2F2BE0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2BE0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заявок на участие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9" style="position:absolute;left:0;text-align:left;margin-left:161.05pt;margin-top:51.55pt;width:20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">
                <v:textbox>
                  <w:txbxContent>
                    <w:p w:rsidR="0095183F" w:rsidRPr="002F2BE0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2BE0">
                        <w:rPr>
                          <w:rFonts w:ascii="Times New Roman" w:hAnsi="Times New Roman" w:cs="Times New Roman"/>
                        </w:rPr>
                        <w:t>Прием и регистрация заявок на участие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2B91" wp14:editId="0161311F">
                <wp:simplePos x="0" y="0"/>
                <wp:positionH relativeFrom="column">
                  <wp:posOffset>730885</wp:posOffset>
                </wp:positionH>
                <wp:positionV relativeFrom="paragraph">
                  <wp:posOffset>54610</wp:posOffset>
                </wp:positionV>
                <wp:extent cx="5067300" cy="390525"/>
                <wp:effectExtent l="5080" t="8255" r="1397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3F" w:rsidRPr="0057560F" w:rsidRDefault="0095183F" w:rsidP="00951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Публикация информационного извещения о проведен</w:t>
                            </w:r>
                            <w:proofErr w:type="gramStart"/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ии ау</w:t>
                            </w:r>
                            <w:proofErr w:type="gramEnd"/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left:0;text-align:left;margin-left:57.55pt;margin-top:4.3pt;width:39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">
                <v:textbox>
                  <w:txbxContent>
                    <w:p w:rsidR="0095183F" w:rsidRPr="0057560F" w:rsidRDefault="0095183F" w:rsidP="009518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560F">
                        <w:rPr>
                          <w:rFonts w:ascii="Times New Roman" w:hAnsi="Times New Roman" w:cs="Times New Roman"/>
                        </w:rPr>
                        <w:t>Публикация информационного извещения о проведен</w:t>
                      </w:r>
                      <w:proofErr w:type="gramStart"/>
                      <w:r w:rsidRPr="0057560F">
                        <w:rPr>
                          <w:rFonts w:ascii="Times New Roman" w:hAnsi="Times New Roman" w:cs="Times New Roman"/>
                        </w:rPr>
                        <w:t>ии ау</w:t>
                      </w:r>
                      <w:proofErr w:type="gramEnd"/>
                      <w:r w:rsidRPr="0057560F">
                        <w:rPr>
                          <w:rFonts w:ascii="Times New Roman" w:hAnsi="Times New Roman" w:cs="Times New Roman"/>
                        </w:rPr>
                        <w:t>кциона</w:t>
                      </w:r>
                    </w:p>
                  </w:txbxContent>
                </v:textbox>
              </v:rect>
            </w:pict>
          </mc:Fallback>
        </mc:AlternateContent>
      </w:r>
    </w:p>
    <w:p w:rsidR="0095183F" w:rsidRDefault="0095183F" w:rsidP="0095183F">
      <w:pPr>
        <w:suppressAutoHyphens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:rsidR="0095183F" w:rsidRPr="00D81807" w:rsidRDefault="0095183F" w:rsidP="0095183F">
      <w:pPr>
        <w:suppressAutoHyphen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81807">
        <w:rPr>
          <w:rFonts w:ascii="Times New Roman" w:hAnsi="Times New Roman"/>
          <w:b/>
          <w:sz w:val="28"/>
          <w:szCs w:val="28"/>
        </w:rPr>
        <w:t>Образец заявки на участие в аукционе</w:t>
      </w:r>
    </w:p>
    <w:p w:rsidR="0095183F" w:rsidRPr="00D81807" w:rsidRDefault="0095183F" w:rsidP="0095183F">
      <w:pPr>
        <w:suppressAutoHyphen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81807">
        <w:rPr>
          <w:rFonts w:ascii="Times New Roman" w:hAnsi="Times New Roman"/>
          <w:b/>
          <w:sz w:val="28"/>
          <w:szCs w:val="28"/>
        </w:rPr>
        <w:t>по продаже права аренды земельного участка</w:t>
      </w:r>
    </w:p>
    <w:p w:rsidR="0095183F" w:rsidRPr="005C6CF3" w:rsidRDefault="0095183F" w:rsidP="0095183F">
      <w:pPr>
        <w:suppressAutoHyphens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5C6CF3">
        <w:rPr>
          <w:rFonts w:ascii="Times New Roman" w:hAnsi="Times New Roman"/>
          <w:sz w:val="28"/>
          <w:szCs w:val="28"/>
        </w:rPr>
        <w:t>(юридическое лицо)</w:t>
      </w:r>
    </w:p>
    <w:p w:rsidR="0095183F" w:rsidRPr="005C6CF3" w:rsidRDefault="0095183F" w:rsidP="0095183F">
      <w:pPr>
        <w:suppressAutoHyphens/>
        <w:jc w:val="center"/>
        <w:rPr>
          <w:rFonts w:ascii="Times New Roman" w:hAnsi="Times New Roman"/>
        </w:rPr>
      </w:pPr>
      <w:r w:rsidRPr="005C6CF3">
        <w:rPr>
          <w:rFonts w:ascii="Times New Roman" w:hAnsi="Times New Roman"/>
        </w:rPr>
        <w:t>_________________________________________________________________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  <w:i/>
        </w:rPr>
        <w:t xml:space="preserve">                                   </w:t>
      </w:r>
      <w:r>
        <w:rPr>
          <w:rFonts w:ascii="Times New Roman" w:hAnsi="Times New Roman"/>
          <w:i/>
        </w:rPr>
        <w:t xml:space="preserve">             </w:t>
      </w:r>
      <w:r w:rsidRPr="005C6CF3">
        <w:rPr>
          <w:rFonts w:ascii="Times New Roman" w:hAnsi="Times New Roman"/>
        </w:rPr>
        <w:t xml:space="preserve">(наименование Организатора аукциона)    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</w:t>
      </w:r>
    </w:p>
    <w:p w:rsidR="0095183F" w:rsidRPr="005C6CF3" w:rsidRDefault="0095183F" w:rsidP="0095183F">
      <w:pPr>
        <w:suppressAutoHyphens/>
        <w:jc w:val="center"/>
        <w:rPr>
          <w:rFonts w:ascii="Times New Roman" w:hAnsi="Times New Roman"/>
        </w:rPr>
      </w:pPr>
      <w:r w:rsidRPr="005C6CF3">
        <w:rPr>
          <w:rFonts w:ascii="Times New Roman" w:hAnsi="Times New Roman"/>
        </w:rPr>
        <w:t>ЗАЯВКА НА УЧАСТИЕ В АУКЦИОНЕ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>от 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95183F" w:rsidRPr="005C6CF3" w:rsidRDefault="0095183F" w:rsidP="0095183F">
      <w:pPr>
        <w:suppressAutoHyphens/>
        <w:ind w:firstLine="851"/>
        <w:jc w:val="both"/>
        <w:rPr>
          <w:rFonts w:ascii="Times New Roman" w:hAnsi="Times New Roman"/>
          <w:i/>
        </w:rPr>
      </w:pPr>
      <w:r w:rsidRPr="005C6CF3">
        <w:rPr>
          <w:rFonts w:ascii="Times New Roman" w:hAnsi="Times New Roman"/>
          <w:i/>
        </w:rPr>
        <w:t xml:space="preserve">    </w:t>
      </w:r>
      <w:proofErr w:type="gramStart"/>
      <w:r w:rsidRPr="005C6CF3">
        <w:rPr>
          <w:rFonts w:ascii="Times New Roman" w:hAnsi="Times New Roman"/>
          <w:i/>
        </w:rPr>
        <w:t>(полное наименование юридического лица, подающего заявку (Заявитель)</w:t>
      </w:r>
      <w:proofErr w:type="gramEnd"/>
    </w:p>
    <w:p w:rsidR="0095183F" w:rsidRPr="005C6CF3" w:rsidRDefault="0095183F" w:rsidP="0095183F">
      <w:pPr>
        <w:suppressAutoHyphens/>
        <w:ind w:firstLine="851"/>
        <w:jc w:val="both"/>
        <w:rPr>
          <w:rFonts w:ascii="Times New Roman" w:hAnsi="Times New Roman"/>
        </w:rPr>
      </w:pPr>
      <w:proofErr w:type="spellStart"/>
      <w:r w:rsidRPr="005C6CF3">
        <w:rPr>
          <w:rFonts w:ascii="Times New Roman" w:hAnsi="Times New Roman"/>
        </w:rPr>
        <w:t>1.Изучив</w:t>
      </w:r>
      <w:proofErr w:type="spellEnd"/>
      <w:r w:rsidRPr="005C6CF3">
        <w:rPr>
          <w:rFonts w:ascii="Times New Roman" w:hAnsi="Times New Roman"/>
        </w:rPr>
        <w:t xml:space="preserve"> данные информационного сообщения об объекте я, нижеподписавшийся, уполномоченный на подписание заявки, прошу принять заявку на участие в аукционе, проводимом Администрацией муниципального образования, и согласен приобрести право на заключение договора аренды на земельный участок с кадастровым номером ________, расположенный на землях населенных пунктов, с местоположением: _______, площадью ____ </w:t>
      </w:r>
      <w:proofErr w:type="spellStart"/>
      <w:r w:rsidRPr="005C6CF3">
        <w:rPr>
          <w:rFonts w:ascii="Times New Roman" w:hAnsi="Times New Roman"/>
        </w:rPr>
        <w:t>кв</w:t>
      </w:r>
      <w:proofErr w:type="gramStart"/>
      <w:r w:rsidRPr="005C6CF3">
        <w:rPr>
          <w:rFonts w:ascii="Times New Roman" w:hAnsi="Times New Roman"/>
        </w:rPr>
        <w:t>.м</w:t>
      </w:r>
      <w:proofErr w:type="spellEnd"/>
      <w:proofErr w:type="gramEnd"/>
      <w:r w:rsidRPr="005C6CF3">
        <w:rPr>
          <w:rFonts w:ascii="Times New Roman" w:hAnsi="Times New Roman"/>
        </w:rPr>
        <w:t xml:space="preserve">, </w:t>
      </w:r>
      <w:r w:rsidRPr="005C6CF3">
        <w:rPr>
          <w:rFonts w:ascii="Times New Roman" w:hAnsi="Times New Roman"/>
          <w:lang w:val="en-US"/>
        </w:rPr>
        <w:t>c</w:t>
      </w:r>
      <w:r w:rsidRPr="005C6CF3">
        <w:rPr>
          <w:rFonts w:ascii="Times New Roman" w:hAnsi="Times New Roman"/>
        </w:rPr>
        <w:t xml:space="preserve"> разрешенным использованием   _______________.</w:t>
      </w:r>
    </w:p>
    <w:p w:rsidR="0095183F" w:rsidRPr="005C6CF3" w:rsidRDefault="0095183F" w:rsidP="0095183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CF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6CF3">
        <w:rPr>
          <w:rFonts w:ascii="Times New Roman" w:hAnsi="Times New Roman"/>
          <w:sz w:val="24"/>
          <w:szCs w:val="24"/>
        </w:rPr>
        <w:t>В случае победы на аукционе, принимаю на себя обязательство, заключить договор аренды земельного участка в срок не</w:t>
      </w:r>
      <w:r w:rsidRPr="005C6CF3">
        <w:rPr>
          <w:rFonts w:ascii="Times New Roman" w:hAnsi="Times New Roman" w:cs="Times New Roman"/>
          <w:sz w:val="24"/>
          <w:szCs w:val="24"/>
        </w:rPr>
        <w:t xml:space="preserve"> ранее, чем через 10 дней со дня размещения информации о результатах аукциона на официальном сайте Российской</w:t>
      </w:r>
      <w:r w:rsidRPr="005C6CF3">
        <w:rPr>
          <w:rFonts w:ascii="Times New Roman" w:hAnsi="Times New Roman"/>
          <w:snapToGrid w:val="0"/>
          <w:sz w:val="24"/>
          <w:szCs w:val="24"/>
        </w:rPr>
        <w:t xml:space="preserve"> Федерации в сети Интернет для размещения информации о проведении торгов </w:t>
      </w:r>
      <w:r w:rsidRPr="005C6CF3">
        <w:rPr>
          <w:rFonts w:ascii="Times New Roman" w:hAnsi="Times New Roman"/>
          <w:sz w:val="24"/>
          <w:szCs w:val="24"/>
        </w:rPr>
        <w:t>(</w:t>
      </w:r>
      <w:r w:rsidRPr="005C6CF3">
        <w:rPr>
          <w:rFonts w:ascii="Times New Roman" w:hAnsi="Times New Roman"/>
          <w:sz w:val="24"/>
          <w:szCs w:val="24"/>
          <w:lang w:val="en-US"/>
        </w:rPr>
        <w:t>www</w:t>
      </w:r>
      <w:r w:rsidRPr="005C6CF3">
        <w:rPr>
          <w:rFonts w:ascii="Times New Roman" w:hAnsi="Times New Roman"/>
          <w:sz w:val="24"/>
          <w:szCs w:val="24"/>
        </w:rPr>
        <w:t>.</w:t>
      </w:r>
      <w:proofErr w:type="spellStart"/>
      <w:r w:rsidRPr="005C6CF3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5C6CF3">
        <w:rPr>
          <w:rFonts w:ascii="Times New Roman" w:hAnsi="Times New Roman"/>
          <w:sz w:val="24"/>
          <w:szCs w:val="24"/>
        </w:rPr>
        <w:t>.</w:t>
      </w:r>
      <w:proofErr w:type="spellStart"/>
      <w:r w:rsidRPr="005C6CF3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5C6CF3">
        <w:rPr>
          <w:rFonts w:ascii="Times New Roman" w:hAnsi="Times New Roman"/>
          <w:sz w:val="24"/>
          <w:szCs w:val="24"/>
        </w:rPr>
        <w:t>.</w:t>
      </w:r>
      <w:proofErr w:type="spellStart"/>
      <w:r w:rsidRPr="005C6CF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C6CF3">
        <w:rPr>
          <w:rFonts w:ascii="Times New Roman" w:hAnsi="Times New Roman"/>
          <w:sz w:val="24"/>
          <w:szCs w:val="24"/>
        </w:rPr>
        <w:t>) и не позднее 20 дней после оформления протокола о результатах аукциона (Протокол № 2</w:t>
      </w:r>
      <w:proofErr w:type="gramEnd"/>
      <w:r w:rsidRPr="005C6CF3">
        <w:rPr>
          <w:rFonts w:ascii="Times New Roman" w:hAnsi="Times New Roman"/>
          <w:sz w:val="24"/>
          <w:szCs w:val="24"/>
        </w:rPr>
        <w:t>).</w:t>
      </w:r>
    </w:p>
    <w:p w:rsidR="0095183F" w:rsidRPr="005C6CF3" w:rsidRDefault="0095183F" w:rsidP="0095183F">
      <w:pPr>
        <w:suppressAutoHyphens/>
        <w:ind w:firstLine="851"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5C6CF3">
        <w:rPr>
          <w:rFonts w:ascii="Times New Roman" w:hAnsi="Times New Roman"/>
        </w:rPr>
        <w:t>До подписания  договора аренды земельного участка  настоящая   заявка   вместе  с  протоколом о результатах аукциона,  будут  считаться имеющими силу договора между нами.</w:t>
      </w:r>
    </w:p>
    <w:p w:rsidR="0095183F" w:rsidRPr="005C6CF3" w:rsidRDefault="0095183F" w:rsidP="0095183F">
      <w:pPr>
        <w:pStyle w:val="a8"/>
        <w:suppressAutoHyphens/>
        <w:spacing w:line="240" w:lineRule="auto"/>
        <w:ind w:firstLine="851"/>
      </w:pPr>
      <w:r w:rsidRPr="005C6CF3">
        <w:t>4.</w:t>
      </w:r>
      <w:r>
        <w:t xml:space="preserve"> </w:t>
      </w:r>
      <w:r w:rsidRPr="005C6CF3">
        <w:t xml:space="preserve">Я согласен с тем, что в случае признания меня победителем  и моего отказа от заключения договора аренды, внесенный  задаток остается у Организатора аукциона.          </w:t>
      </w:r>
    </w:p>
    <w:p w:rsidR="0095183F" w:rsidRPr="005C6CF3" w:rsidRDefault="0095183F" w:rsidP="0095183F">
      <w:pPr>
        <w:suppressAutoHyphens/>
        <w:ind w:firstLine="851"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5C6CF3">
        <w:rPr>
          <w:rFonts w:ascii="Times New Roman" w:hAnsi="Times New Roman"/>
        </w:rPr>
        <w:t xml:space="preserve">Совершено "___"____________ ____ </w:t>
      </w:r>
      <w:proofErr w:type="gramStart"/>
      <w:r w:rsidRPr="005C6CF3">
        <w:rPr>
          <w:rFonts w:ascii="Times New Roman" w:hAnsi="Times New Roman"/>
        </w:rPr>
        <w:t>г</w:t>
      </w:r>
      <w:proofErr w:type="gramEnd"/>
      <w:r w:rsidRPr="005C6CF3">
        <w:rPr>
          <w:rFonts w:ascii="Times New Roman" w:hAnsi="Times New Roman"/>
        </w:rPr>
        <w:t>.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>
        <w:t xml:space="preserve">      </w:t>
      </w:r>
      <w:r w:rsidRPr="005C6CF3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5C6CF3">
        <w:rPr>
          <w:rFonts w:ascii="Times New Roman" w:hAnsi="Times New Roman"/>
        </w:rPr>
        <w:t>Полное наименование и адрес Заявителя: _______________________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 w:rsidRPr="005C6CF3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</w:t>
      </w:r>
      <w:r w:rsidRPr="005C6CF3">
        <w:rPr>
          <w:rFonts w:ascii="Times New Roman" w:hAnsi="Times New Roman"/>
        </w:rPr>
        <w:t>Платежные реквизиты Заявителя: ______________________________</w:t>
      </w:r>
    </w:p>
    <w:p w:rsidR="0095183F" w:rsidRPr="002E053B" w:rsidRDefault="0095183F" w:rsidP="0095183F">
      <w:pPr>
        <w:ind w:right="-57" w:firstLine="684"/>
        <w:rPr>
          <w:rFonts w:ascii="Times New Roman" w:hAnsi="Times New Roman" w:cs="Times New Roman"/>
        </w:rPr>
      </w:pPr>
      <w:r w:rsidRPr="005C6CF3">
        <w:rPr>
          <w:rFonts w:ascii="Times New Roman" w:hAnsi="Times New Roman"/>
        </w:rPr>
        <w:t xml:space="preserve">  </w:t>
      </w:r>
      <w:r>
        <w:rPr>
          <w:rFonts w:ascii="Times New Roman" w:hAnsi="Times New Roman" w:cs="Times New Roman"/>
        </w:rPr>
        <w:t xml:space="preserve">К заявлению </w:t>
      </w:r>
      <w:r w:rsidRPr="002E053B">
        <w:rPr>
          <w:rFonts w:ascii="Times New Roman" w:hAnsi="Times New Roman" w:cs="Times New Roman"/>
        </w:rPr>
        <w:t>прикладываются следующие документы: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t>1) копия свидетельства о государственной регистрации юридического лица, индивидуального предпринимателя;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t>2)   копия устава (для юридического лица);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t>3)   копия свидетельства о постановке на учет в налоговом органе (для юридического лица и индивидуального предпринимателя);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t>4) копия документа, подтверждающего полномочия руководителя (для юридического лица);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t>5)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95183F" w:rsidRPr="002E053B" w:rsidRDefault="0095183F" w:rsidP="0095183F">
      <w:pPr>
        <w:autoSpaceDE w:val="0"/>
        <w:autoSpaceDN w:val="0"/>
        <w:adjustRightInd w:val="0"/>
        <w:ind w:right="-57" w:firstLine="141"/>
        <w:jc w:val="both"/>
        <w:rPr>
          <w:rFonts w:ascii="Times New Roman" w:hAnsi="Times New Roman" w:cs="Times New Roman"/>
        </w:rPr>
      </w:pPr>
      <w:r w:rsidRPr="002E053B">
        <w:rPr>
          <w:rFonts w:ascii="Times New Roman" w:hAnsi="Times New Roman" w:cs="Times New Roman"/>
        </w:rPr>
        <w:lastRenderedPageBreak/>
        <w:t>6) 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                              (наименование Заявителя)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                         (должность уполномоченного лица, Ф.И.О.)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                                                      _______________  (подпись)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                                                                      М.П.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Принято _____________________/_____________________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                                 (заполняется регистратором)</w:t>
      </w:r>
    </w:p>
    <w:p w:rsidR="0095183F" w:rsidRPr="005C6CF3" w:rsidRDefault="0095183F" w:rsidP="0095183F">
      <w:pPr>
        <w:suppressAutoHyphens/>
        <w:jc w:val="both"/>
        <w:rPr>
          <w:rFonts w:ascii="Times New Roman" w:hAnsi="Times New Roman"/>
        </w:rPr>
      </w:pPr>
      <w:r w:rsidRPr="005C6CF3">
        <w:rPr>
          <w:rFonts w:ascii="Times New Roman" w:hAnsi="Times New Roman"/>
        </w:rPr>
        <w:t xml:space="preserve">           Дата "___"_________ ____ г.           Время ______ ч. ______ мин.</w:t>
      </w:r>
    </w:p>
    <w:p w:rsidR="00CB5397" w:rsidRPr="00CB5397" w:rsidRDefault="00CB5397" w:rsidP="00CB5397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CB5397" w:rsidRPr="00CB5397" w:rsidSect="00C13F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231"/>
    <w:multiLevelType w:val="multilevel"/>
    <w:tmpl w:val="1744E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D25A4"/>
    <w:multiLevelType w:val="multilevel"/>
    <w:tmpl w:val="849E3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B7DBB"/>
    <w:multiLevelType w:val="multilevel"/>
    <w:tmpl w:val="928A5A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2433AF"/>
    <w:multiLevelType w:val="multilevel"/>
    <w:tmpl w:val="E258F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21CE4"/>
    <w:multiLevelType w:val="multilevel"/>
    <w:tmpl w:val="F83481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312BC7"/>
    <w:multiLevelType w:val="hybridMultilevel"/>
    <w:tmpl w:val="B1C2D0FE"/>
    <w:lvl w:ilvl="0" w:tplc="7BFE55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83490"/>
    <w:multiLevelType w:val="multilevel"/>
    <w:tmpl w:val="6FD0F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60064C"/>
    <w:multiLevelType w:val="multilevel"/>
    <w:tmpl w:val="98707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E6CD5"/>
    <w:multiLevelType w:val="multilevel"/>
    <w:tmpl w:val="FB0EC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AC1FA2"/>
    <w:multiLevelType w:val="multilevel"/>
    <w:tmpl w:val="A0ECE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683D6C"/>
    <w:multiLevelType w:val="multilevel"/>
    <w:tmpl w:val="47E47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103CA0"/>
    <w:multiLevelType w:val="multilevel"/>
    <w:tmpl w:val="E6F60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5B0218"/>
    <w:multiLevelType w:val="multilevel"/>
    <w:tmpl w:val="0212BF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DF2C3A"/>
    <w:multiLevelType w:val="multilevel"/>
    <w:tmpl w:val="F44CA35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97"/>
    <w:rsid w:val="00414A73"/>
    <w:rsid w:val="0095183F"/>
    <w:rsid w:val="00C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397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4"/>
    <w:rsid w:val="009518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95183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таблице_"/>
    <w:basedOn w:val="a0"/>
    <w:link w:val="a7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951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95183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5183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183F"/>
    <w:pPr>
      <w:widowControl w:val="0"/>
      <w:shd w:val="clear" w:color="auto" w:fill="FFFFFF"/>
      <w:spacing w:before="600" w:after="1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5"/>
    <w:rsid w:val="0095183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9518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95183F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95183F"/>
    <w:pPr>
      <w:widowControl w:val="0"/>
      <w:shd w:val="clear" w:color="auto" w:fill="FFFFFF"/>
      <w:spacing w:before="120" w:after="12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semiHidden/>
    <w:unhideWhenUsed/>
    <w:rsid w:val="0095183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51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5183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9518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51">
    <w:name w:val="Основной текст5"/>
    <w:basedOn w:val="a"/>
    <w:rsid w:val="0095183F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397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4"/>
    <w:rsid w:val="009518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95183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таблице_"/>
    <w:basedOn w:val="a0"/>
    <w:link w:val="a7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9518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95183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95183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95183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183F"/>
    <w:pPr>
      <w:widowControl w:val="0"/>
      <w:shd w:val="clear" w:color="auto" w:fill="FFFFFF"/>
      <w:spacing w:before="600" w:after="1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5"/>
    <w:rsid w:val="0095183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9518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95183F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">
    <w:name w:val="Заголовок №1"/>
    <w:basedOn w:val="a"/>
    <w:link w:val="1"/>
    <w:rsid w:val="0095183F"/>
    <w:pPr>
      <w:widowControl w:val="0"/>
      <w:shd w:val="clear" w:color="auto" w:fill="FFFFFF"/>
      <w:spacing w:before="120" w:after="12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semiHidden/>
    <w:unhideWhenUsed/>
    <w:rsid w:val="0095183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51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5183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9518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51">
    <w:name w:val="Основной текст5"/>
    <w:basedOn w:val="a"/>
    <w:rsid w:val="0095183F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tuva.ru/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kuzulrauon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mfc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admkuzulrauon@mail.ru%20" TargetMode="External"/><Relationship Id="rId10" Type="http://schemas.openxmlformats.org/officeDocument/2006/relationships/hyperlink" Target="mailto:ulug_hem61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thelp.ru/text/GOST211375ESKDGruppovyei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6588</Words>
  <Characters>37553</Characters>
  <Application>Microsoft Office Word</Application>
  <DocSecurity>0</DocSecurity>
  <Lines>312</Lines>
  <Paragraphs>88</Paragraphs>
  <ScaleCrop>false</ScaleCrop>
  <Company>AdmKK</Company>
  <LinksUpToDate>false</LinksUpToDate>
  <CharactersWithSpaces>44053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2</cp:revision>
  <dcterms:created xsi:type="dcterms:W3CDTF">2016-12-06T12:12:00Z</dcterms:created>
  <dcterms:modified xsi:type="dcterms:W3CDTF">2016-12-06T12:24:00Z</dcterms:modified>
</cp:coreProperties>
</file>