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51" w:rsidRDefault="00D22851" w:rsidP="005439A7">
      <w:pPr>
        <w:pStyle w:val="1"/>
        <w:spacing w:before="0"/>
        <w:rPr>
          <w:lang w:val="ru-RU"/>
        </w:rPr>
      </w:pPr>
    </w:p>
    <w:p w:rsidR="00D22851" w:rsidRDefault="00D22851" w:rsidP="00D22851">
      <w:pPr>
        <w:jc w:val="right"/>
        <w:rPr>
          <w:lang w:eastAsia="x-none"/>
        </w:rPr>
      </w:pPr>
      <w:r>
        <w:rPr>
          <w:lang w:eastAsia="x-none"/>
        </w:rPr>
        <w:t xml:space="preserve">Приложение </w:t>
      </w:r>
    </w:p>
    <w:p w:rsidR="00D22851" w:rsidRDefault="00D22851" w:rsidP="00D22851">
      <w:pPr>
        <w:jc w:val="right"/>
        <w:rPr>
          <w:lang w:eastAsia="x-none"/>
        </w:rPr>
      </w:pPr>
      <w:r>
        <w:rPr>
          <w:lang w:eastAsia="x-none"/>
        </w:rPr>
        <w:t>к постановлению администрации</w:t>
      </w:r>
    </w:p>
    <w:p w:rsidR="00D22851" w:rsidRDefault="00D22851" w:rsidP="00D22851">
      <w:pPr>
        <w:jc w:val="right"/>
        <w:rPr>
          <w:lang w:eastAsia="x-none"/>
        </w:rPr>
      </w:pPr>
      <w:proofErr w:type="spellStart"/>
      <w:r>
        <w:rPr>
          <w:lang w:eastAsia="x-none"/>
        </w:rPr>
        <w:t>Кызылского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кожууна</w:t>
      </w:r>
      <w:proofErr w:type="spellEnd"/>
    </w:p>
    <w:p w:rsidR="00D22851" w:rsidRDefault="00D22851" w:rsidP="00D22851">
      <w:pPr>
        <w:jc w:val="right"/>
        <w:rPr>
          <w:lang w:eastAsia="x-none"/>
        </w:rPr>
      </w:pPr>
      <w:r>
        <w:rPr>
          <w:lang w:eastAsia="x-none"/>
        </w:rPr>
        <w:t>от «___»_______2017г. №____</w:t>
      </w:r>
    </w:p>
    <w:p w:rsidR="00D22851" w:rsidRDefault="00D22851" w:rsidP="00D22851">
      <w:pPr>
        <w:jc w:val="right"/>
        <w:rPr>
          <w:lang w:eastAsia="x-none"/>
        </w:rPr>
      </w:pPr>
    </w:p>
    <w:p w:rsidR="00D22851" w:rsidRDefault="00D22851" w:rsidP="00D22851">
      <w:pPr>
        <w:jc w:val="right"/>
        <w:rPr>
          <w:lang w:eastAsia="x-none"/>
        </w:rPr>
      </w:pPr>
    </w:p>
    <w:p w:rsidR="00D22851" w:rsidRDefault="00D22851" w:rsidP="00D22851">
      <w:pPr>
        <w:jc w:val="right"/>
        <w:rPr>
          <w:lang w:eastAsia="x-none"/>
        </w:rPr>
      </w:pPr>
    </w:p>
    <w:p w:rsidR="00D22851" w:rsidRDefault="00D22851" w:rsidP="00D22851">
      <w:pPr>
        <w:jc w:val="center"/>
        <w:rPr>
          <w:lang w:eastAsia="x-none"/>
        </w:rPr>
      </w:pPr>
    </w:p>
    <w:p w:rsidR="00D22851" w:rsidRDefault="00D22851" w:rsidP="00D22851">
      <w:pPr>
        <w:jc w:val="center"/>
        <w:rPr>
          <w:lang w:eastAsia="x-none"/>
        </w:rPr>
      </w:pPr>
    </w:p>
    <w:p w:rsidR="00D22851" w:rsidRPr="00D22851" w:rsidRDefault="006F333A" w:rsidP="00D22851">
      <w:pPr>
        <w:jc w:val="center"/>
        <w:rPr>
          <w:b/>
          <w:lang w:eastAsia="x-none"/>
        </w:rPr>
      </w:pPr>
      <w:r>
        <w:rPr>
          <w:b/>
          <w:lang w:eastAsia="x-none"/>
        </w:rPr>
        <w:t>МУНИЦИПАЛЬНАЯ ПРОГРАММА</w:t>
      </w:r>
    </w:p>
    <w:p w:rsidR="00D22851" w:rsidRPr="00D22851" w:rsidRDefault="00D22851" w:rsidP="00D22851">
      <w:pPr>
        <w:jc w:val="center"/>
        <w:rPr>
          <w:b/>
        </w:rPr>
      </w:pPr>
      <w:r w:rsidRPr="00D22851">
        <w:rPr>
          <w:rFonts w:ascii="Times New Roman" w:hAnsi="Times New Roman"/>
          <w:b/>
          <w:szCs w:val="28"/>
        </w:rPr>
        <w:t xml:space="preserve">«Создание условий для устойчивого экономического развития на территории </w:t>
      </w:r>
      <w:proofErr w:type="spellStart"/>
      <w:r w:rsidRPr="00D22851">
        <w:rPr>
          <w:rFonts w:ascii="Times New Roman" w:hAnsi="Times New Roman"/>
          <w:b/>
          <w:szCs w:val="28"/>
        </w:rPr>
        <w:t>Кызылского</w:t>
      </w:r>
      <w:proofErr w:type="spellEnd"/>
      <w:r w:rsidRPr="00D22851">
        <w:rPr>
          <w:rFonts w:ascii="Times New Roman" w:hAnsi="Times New Roman"/>
          <w:b/>
          <w:szCs w:val="28"/>
        </w:rPr>
        <w:t xml:space="preserve"> </w:t>
      </w:r>
      <w:proofErr w:type="spellStart"/>
      <w:r w:rsidRPr="00D22851">
        <w:rPr>
          <w:rFonts w:ascii="Times New Roman" w:hAnsi="Times New Roman"/>
          <w:b/>
          <w:szCs w:val="28"/>
        </w:rPr>
        <w:t>кожууна</w:t>
      </w:r>
      <w:proofErr w:type="spellEnd"/>
      <w:r w:rsidRPr="00D22851">
        <w:rPr>
          <w:rFonts w:ascii="Times New Roman" w:hAnsi="Times New Roman"/>
          <w:b/>
          <w:szCs w:val="28"/>
        </w:rPr>
        <w:t xml:space="preserve"> на 2018-2020 годы»</w:t>
      </w:r>
    </w:p>
    <w:p w:rsidR="00D22851" w:rsidRPr="00D22851" w:rsidRDefault="00D22851" w:rsidP="00753B98">
      <w:pPr>
        <w:pStyle w:val="1"/>
        <w:spacing w:before="0"/>
        <w:rPr>
          <w:lang w:val="ru-RU"/>
        </w:rPr>
      </w:pPr>
    </w:p>
    <w:p w:rsidR="00D22851" w:rsidRDefault="00D22851" w:rsidP="00753B98">
      <w:pPr>
        <w:pStyle w:val="1"/>
        <w:spacing w:before="0"/>
        <w:rPr>
          <w:lang w:val="ru-RU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Default="00D22851" w:rsidP="00D22851">
      <w:pPr>
        <w:rPr>
          <w:lang w:eastAsia="x-none"/>
        </w:rPr>
      </w:pPr>
    </w:p>
    <w:p w:rsidR="00D22851" w:rsidRPr="00D22851" w:rsidRDefault="00D22851" w:rsidP="00D22851">
      <w:pPr>
        <w:jc w:val="center"/>
        <w:rPr>
          <w:lang w:eastAsia="x-none"/>
        </w:rPr>
      </w:pPr>
      <w:proofErr w:type="spellStart"/>
      <w:r>
        <w:rPr>
          <w:lang w:eastAsia="x-none"/>
        </w:rPr>
        <w:t>пгт</w:t>
      </w:r>
      <w:proofErr w:type="spellEnd"/>
      <w:r>
        <w:rPr>
          <w:lang w:eastAsia="x-none"/>
        </w:rPr>
        <w:t xml:space="preserve">. </w:t>
      </w:r>
      <w:proofErr w:type="spellStart"/>
      <w:r>
        <w:rPr>
          <w:lang w:eastAsia="x-none"/>
        </w:rPr>
        <w:t>Каа-Хем</w:t>
      </w:r>
      <w:proofErr w:type="spellEnd"/>
      <w:r>
        <w:rPr>
          <w:lang w:eastAsia="x-none"/>
        </w:rPr>
        <w:t xml:space="preserve"> 2017 год</w:t>
      </w:r>
    </w:p>
    <w:p w:rsidR="00E139E6" w:rsidRPr="00596AD9" w:rsidRDefault="00E139E6" w:rsidP="00753B98">
      <w:pPr>
        <w:pStyle w:val="1"/>
        <w:spacing w:before="0"/>
        <w:rPr>
          <w:lang w:val="ru-RU"/>
        </w:rPr>
      </w:pPr>
      <w:r w:rsidRPr="00596AD9">
        <w:rPr>
          <w:lang w:val="ru-RU"/>
        </w:rPr>
        <w:lastRenderedPageBreak/>
        <w:t>ПАСПОРТ МУНИЦИПАЛЬНОЙ ПРОГРАММЫ</w:t>
      </w:r>
    </w:p>
    <w:p w:rsidR="00E139E6" w:rsidRPr="00596AD9" w:rsidRDefault="00E139E6" w:rsidP="00753B98">
      <w:pPr>
        <w:rPr>
          <w:rFonts w:ascii="Times New Roman" w:hAnsi="Times New Roman"/>
          <w:szCs w:val="28"/>
          <w:lang w:eastAsia="x-none"/>
        </w:rPr>
      </w:pPr>
      <w:r w:rsidRPr="00596AD9">
        <w:rPr>
          <w:rFonts w:ascii="Times New Roman" w:hAnsi="Times New Roman"/>
          <w:szCs w:val="28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512"/>
      </w:tblGrid>
      <w:tr w:rsidR="00E139E6" w:rsidRPr="00596AD9" w:rsidTr="00247260">
        <w:tc>
          <w:tcPr>
            <w:tcW w:w="2411" w:type="dxa"/>
          </w:tcPr>
          <w:p w:rsidR="00E139E6" w:rsidRPr="00596AD9" w:rsidRDefault="00E139E6" w:rsidP="00753B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12" w:type="dxa"/>
          </w:tcPr>
          <w:p w:rsidR="00E139E6" w:rsidRPr="00596AD9" w:rsidRDefault="00E139E6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«Создание условий для устой</w:t>
            </w:r>
            <w:r w:rsidR="005E6814" w:rsidRPr="00596AD9">
              <w:rPr>
                <w:rFonts w:ascii="Times New Roman" w:hAnsi="Times New Roman"/>
                <w:szCs w:val="28"/>
              </w:rPr>
              <w:t>чивого экономического развития на территории</w:t>
            </w:r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5E6814"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="005E6814"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5E6814"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="00923B94" w:rsidRPr="00596AD9">
              <w:rPr>
                <w:rFonts w:ascii="Times New Roman" w:hAnsi="Times New Roman"/>
                <w:szCs w:val="28"/>
              </w:rPr>
              <w:t xml:space="preserve"> на 2018-2020</w:t>
            </w:r>
            <w:r w:rsidRPr="00596AD9">
              <w:rPr>
                <w:rFonts w:ascii="Times New Roman" w:hAnsi="Times New Roman"/>
                <w:szCs w:val="28"/>
              </w:rPr>
              <w:t xml:space="preserve"> годы</w:t>
            </w:r>
            <w:r w:rsidR="003443C4" w:rsidRPr="00596AD9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E139E6" w:rsidRPr="00596AD9" w:rsidTr="00247260">
        <w:trPr>
          <w:trHeight w:val="570"/>
        </w:trPr>
        <w:tc>
          <w:tcPr>
            <w:tcW w:w="2411" w:type="dxa"/>
          </w:tcPr>
          <w:p w:rsidR="00E139E6" w:rsidRPr="00596AD9" w:rsidRDefault="00E139E6" w:rsidP="00753B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E139E6" w:rsidRPr="00596AD9" w:rsidRDefault="00E139E6" w:rsidP="00753B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</w:tcPr>
          <w:p w:rsidR="00E139E6" w:rsidRPr="00596AD9" w:rsidRDefault="00E139E6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Администрация муниципального района «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» </w:t>
            </w:r>
          </w:p>
        </w:tc>
      </w:tr>
      <w:tr w:rsidR="00E139E6" w:rsidRPr="00596AD9" w:rsidTr="00247260">
        <w:trPr>
          <w:trHeight w:val="570"/>
        </w:trPr>
        <w:tc>
          <w:tcPr>
            <w:tcW w:w="2411" w:type="dxa"/>
          </w:tcPr>
          <w:p w:rsidR="00E139E6" w:rsidRPr="00596AD9" w:rsidRDefault="00E139E6" w:rsidP="00753B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512" w:type="dxa"/>
          </w:tcPr>
          <w:p w:rsidR="009F48EC" w:rsidRPr="00596AD9" w:rsidRDefault="00C56F9D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Управление сельского хозяйства и агробизнеса</w:t>
            </w:r>
            <w:r w:rsidR="009F48EC" w:rsidRPr="00596AD9">
              <w:rPr>
                <w:rFonts w:ascii="Times New Roman" w:hAnsi="Times New Roman"/>
                <w:szCs w:val="28"/>
              </w:rPr>
              <w:t xml:space="preserve"> Администрации МР «</w:t>
            </w:r>
            <w:proofErr w:type="spellStart"/>
            <w:r w:rsidR="009F48EC" w:rsidRPr="00596AD9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="009F48EC"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9F48EC" w:rsidRPr="00596AD9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="009F48EC" w:rsidRPr="00596AD9">
              <w:rPr>
                <w:rFonts w:ascii="Times New Roman" w:hAnsi="Times New Roman"/>
                <w:szCs w:val="28"/>
              </w:rPr>
              <w:t>»</w:t>
            </w:r>
            <w:r w:rsidRPr="00596AD9">
              <w:rPr>
                <w:rFonts w:ascii="Times New Roman" w:hAnsi="Times New Roman"/>
                <w:szCs w:val="28"/>
              </w:rPr>
              <w:t xml:space="preserve">, </w:t>
            </w:r>
          </w:p>
          <w:p w:rsidR="009F48EC" w:rsidRPr="00596AD9" w:rsidRDefault="00DA43B1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О</w:t>
            </w:r>
            <w:r w:rsidR="00C56F9D" w:rsidRPr="00596AD9">
              <w:rPr>
                <w:rFonts w:ascii="Times New Roman" w:hAnsi="Times New Roman"/>
                <w:szCs w:val="28"/>
              </w:rPr>
              <w:t>тдел экономики, анализа и прогнозирования</w:t>
            </w:r>
            <w:r w:rsidR="00C16085" w:rsidRPr="00596AD9">
              <w:rPr>
                <w:rFonts w:ascii="Times New Roman" w:hAnsi="Times New Roman"/>
                <w:szCs w:val="28"/>
              </w:rPr>
              <w:t xml:space="preserve">, </w:t>
            </w:r>
          </w:p>
          <w:p w:rsidR="00E139E6" w:rsidRPr="00596AD9" w:rsidRDefault="00C16085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Администрации поселений и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пгт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Каа-Хем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E139E6" w:rsidRPr="00596AD9" w:rsidTr="00D71D23">
        <w:trPr>
          <w:trHeight w:val="2323"/>
        </w:trPr>
        <w:tc>
          <w:tcPr>
            <w:tcW w:w="2411" w:type="dxa"/>
          </w:tcPr>
          <w:p w:rsidR="00E139E6" w:rsidRPr="00596AD9" w:rsidRDefault="00E139E6" w:rsidP="00753B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512" w:type="dxa"/>
          </w:tcPr>
          <w:p w:rsidR="001E6773" w:rsidRPr="00596AD9" w:rsidRDefault="001E6773" w:rsidP="00753B98">
            <w:pPr>
              <w:pStyle w:val="a6"/>
              <w:numPr>
                <w:ilvl w:val="0"/>
                <w:numId w:val="1"/>
              </w:numPr>
              <w:ind w:left="27" w:firstLine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Подпрограмма «Развитие сельского хозяйства и</w:t>
            </w:r>
          </w:p>
          <w:p w:rsidR="001E6773" w:rsidRPr="00596AD9" w:rsidRDefault="001E6773" w:rsidP="00753B98">
            <w:pPr>
              <w:ind w:left="27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расширение рынка сельскохозяйственной проду</w:t>
            </w:r>
            <w:r w:rsidR="00D10F28" w:rsidRPr="00596AD9">
              <w:rPr>
                <w:rFonts w:ascii="Times New Roman" w:hAnsi="Times New Roman"/>
                <w:szCs w:val="28"/>
              </w:rPr>
              <w:t xml:space="preserve">кции в </w:t>
            </w:r>
            <w:proofErr w:type="spellStart"/>
            <w:r w:rsidR="00D10F28" w:rsidRPr="00596AD9">
              <w:rPr>
                <w:rFonts w:ascii="Times New Roman" w:hAnsi="Times New Roman"/>
                <w:szCs w:val="28"/>
              </w:rPr>
              <w:t>Кызылском</w:t>
            </w:r>
            <w:proofErr w:type="spellEnd"/>
            <w:r w:rsidR="00D10F28"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D10F28" w:rsidRPr="00596AD9">
              <w:rPr>
                <w:rFonts w:ascii="Times New Roman" w:hAnsi="Times New Roman"/>
                <w:szCs w:val="28"/>
              </w:rPr>
              <w:t>кожууне</w:t>
            </w:r>
            <w:proofErr w:type="spellEnd"/>
            <w:r w:rsidR="00D10F28" w:rsidRPr="00596AD9">
              <w:rPr>
                <w:rFonts w:ascii="Times New Roman" w:hAnsi="Times New Roman"/>
                <w:szCs w:val="28"/>
              </w:rPr>
              <w:t xml:space="preserve"> на 2018-2020</w:t>
            </w:r>
            <w:r w:rsidRPr="00596AD9">
              <w:rPr>
                <w:rFonts w:ascii="Times New Roman" w:hAnsi="Times New Roman"/>
                <w:szCs w:val="28"/>
              </w:rPr>
              <w:t xml:space="preserve"> годы» </w:t>
            </w:r>
          </w:p>
          <w:p w:rsidR="001E6773" w:rsidRPr="00596AD9" w:rsidRDefault="001E6773" w:rsidP="00753B98">
            <w:pPr>
              <w:pStyle w:val="a6"/>
              <w:numPr>
                <w:ilvl w:val="0"/>
                <w:numId w:val="1"/>
              </w:numPr>
              <w:ind w:left="27" w:firstLine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Подпрограмма «Противодействие незаконному обороту наркотических средств на территории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. </w:t>
            </w:r>
          </w:p>
          <w:p w:rsidR="001E6773" w:rsidRPr="00596AD9" w:rsidRDefault="00F4279B" w:rsidP="00753B98">
            <w:pPr>
              <w:pStyle w:val="a6"/>
              <w:numPr>
                <w:ilvl w:val="0"/>
                <w:numId w:val="1"/>
              </w:numPr>
              <w:ind w:left="27" w:firstLine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Подпрограмма «Развитие и поддержка малого и  среднего предприниматель</w:t>
            </w:r>
            <w:r w:rsidR="00D10F28" w:rsidRPr="00596AD9">
              <w:rPr>
                <w:rFonts w:ascii="Times New Roman" w:hAnsi="Times New Roman"/>
                <w:szCs w:val="28"/>
              </w:rPr>
              <w:t xml:space="preserve">ства в </w:t>
            </w:r>
            <w:proofErr w:type="spellStart"/>
            <w:r w:rsidR="00D10F28" w:rsidRPr="00596AD9">
              <w:rPr>
                <w:rFonts w:ascii="Times New Roman" w:hAnsi="Times New Roman"/>
                <w:szCs w:val="28"/>
              </w:rPr>
              <w:t>Кызылском</w:t>
            </w:r>
            <w:proofErr w:type="spellEnd"/>
            <w:r w:rsidR="00D10F28"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D10F28" w:rsidRPr="00596AD9">
              <w:rPr>
                <w:rFonts w:ascii="Times New Roman" w:hAnsi="Times New Roman"/>
                <w:szCs w:val="28"/>
              </w:rPr>
              <w:t>кожууне</w:t>
            </w:r>
            <w:proofErr w:type="spellEnd"/>
            <w:r w:rsidR="00D10F28" w:rsidRPr="00596AD9">
              <w:rPr>
                <w:rFonts w:ascii="Times New Roman" w:hAnsi="Times New Roman"/>
                <w:szCs w:val="28"/>
              </w:rPr>
              <w:t xml:space="preserve"> на 2018-2020</w:t>
            </w:r>
            <w:r w:rsidRPr="00596AD9">
              <w:rPr>
                <w:rFonts w:ascii="Times New Roman" w:hAnsi="Times New Roman"/>
                <w:szCs w:val="28"/>
              </w:rPr>
              <w:t xml:space="preserve"> годы»</w:t>
            </w:r>
          </w:p>
          <w:p w:rsidR="00BD54EF" w:rsidRPr="00596AD9" w:rsidRDefault="00BD54EF" w:rsidP="00753B98">
            <w:pPr>
              <w:pStyle w:val="a6"/>
              <w:numPr>
                <w:ilvl w:val="0"/>
                <w:numId w:val="1"/>
              </w:numPr>
              <w:ind w:left="27" w:firstLine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Подпрограмма «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Кыштаг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для молодой семьи»</w:t>
            </w:r>
            <w:r w:rsidR="00D51B4A" w:rsidRPr="00596AD9">
              <w:rPr>
                <w:rFonts w:ascii="Times New Roman" w:hAnsi="Times New Roman"/>
                <w:szCs w:val="28"/>
              </w:rPr>
              <w:t xml:space="preserve"> на территории </w:t>
            </w:r>
            <w:proofErr w:type="spellStart"/>
            <w:r w:rsidR="00D51B4A"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="00D51B4A"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D51B4A"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</w:p>
          <w:p w:rsidR="00BD54EF" w:rsidRPr="00596AD9" w:rsidRDefault="00BD54EF" w:rsidP="00753B98">
            <w:pPr>
              <w:ind w:left="27"/>
              <w:rPr>
                <w:rFonts w:ascii="Times New Roman" w:hAnsi="Times New Roman"/>
                <w:szCs w:val="28"/>
              </w:rPr>
            </w:pPr>
          </w:p>
        </w:tc>
      </w:tr>
      <w:tr w:rsidR="00E139E6" w:rsidRPr="00596AD9" w:rsidTr="00247260">
        <w:tc>
          <w:tcPr>
            <w:tcW w:w="2411" w:type="dxa"/>
          </w:tcPr>
          <w:p w:rsidR="00E139E6" w:rsidRPr="00596AD9" w:rsidRDefault="00E139E6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512" w:type="dxa"/>
          </w:tcPr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развитие субъектов малого и среднего предпринимательства в целях формирования конкурентной среды в экономике муниципального района «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»;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обеспечение благоприятных условия для развития субъектов малого и среднего предпринимательства;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увеличение конкурентоспособности субъектов малого и среднего предпринимательства;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оказание содействия субъектам малого и среднего предпринимательства в продвижении производимых ими товаров (работ, услуг);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увеличение количества субъектов малого и среднего предпринимательства, обеспечение занятости населения и развитие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самозанятости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увеличение доли производимых субъектами малого и среднего предпринимательства товаров (работ, услуг) в объеме ВВП;</w:t>
            </w:r>
          </w:p>
          <w:p w:rsidR="00F4279B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увеличение доли уплаченных субъектами малого и среднего предпринимательства налогов в налоговых доходах 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lastRenderedPageBreak/>
              <w:t>- о</w:t>
            </w:r>
            <w:r w:rsidR="00E139E6" w:rsidRPr="00596AD9">
              <w:rPr>
                <w:rFonts w:ascii="Times New Roman" w:hAnsi="Times New Roman"/>
                <w:szCs w:val="28"/>
              </w:rPr>
              <w:t xml:space="preserve">беспечение устойчивого функционирования и развития агропромышленного комплекса </w:t>
            </w:r>
            <w:proofErr w:type="spellStart"/>
            <w:r w:rsidR="00E139E6"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="00E139E6" w:rsidRPr="00596AD9">
              <w:rPr>
                <w:rFonts w:ascii="Times New Roman" w:hAnsi="Times New Roman"/>
                <w:szCs w:val="28"/>
              </w:rPr>
              <w:t xml:space="preserve">; </w:t>
            </w:r>
          </w:p>
          <w:p w:rsidR="00E139E6" w:rsidRPr="00596AD9" w:rsidRDefault="00706DB7" w:rsidP="00753B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конкурентоспособности производимой сельскохозяйственной продукции на основе финансовой устойчивости и модернизации сельского хозяйства, ускоренного развития </w:t>
            </w:r>
            <w:proofErr w:type="gramStart"/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приоритетных</w:t>
            </w:r>
            <w:proofErr w:type="gramEnd"/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подотраслей</w:t>
            </w:r>
            <w:proofErr w:type="spellEnd"/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хозяйства;</w:t>
            </w:r>
          </w:p>
          <w:p w:rsidR="00E139E6" w:rsidRPr="00596AD9" w:rsidRDefault="00F4279B" w:rsidP="00753B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воспроизводство и повышение эффективности использования в сельском хозяйстве земельных и других ресурсов;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/>
                <w:szCs w:val="28"/>
              </w:rPr>
              <w:t>улучшение продовольственного обеспечения населения; создание социально-экономических условий для повышения уровня жизни сельского населения.</w:t>
            </w:r>
          </w:p>
        </w:tc>
      </w:tr>
      <w:tr w:rsidR="00E139E6" w:rsidRPr="00596AD9" w:rsidTr="00247260">
        <w:tc>
          <w:tcPr>
            <w:tcW w:w="2411" w:type="dxa"/>
          </w:tcPr>
          <w:p w:rsidR="00E139E6" w:rsidRPr="00596AD9" w:rsidRDefault="00E139E6" w:rsidP="00753B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  <w:p w:rsidR="00E139E6" w:rsidRPr="00596AD9" w:rsidRDefault="00E139E6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E6" w:rsidRPr="00596AD9" w:rsidRDefault="00E139E6" w:rsidP="00753B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повышение эффективности функционирования инфраструктуры малого и среднего предпринимательства;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развитие инфраструктуры поддержки малого и среднего предпринимательства;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финансовая поддержка малого и среднего</w:t>
            </w:r>
            <w:r w:rsidR="009E4772" w:rsidRPr="00596AD9">
              <w:rPr>
                <w:rFonts w:ascii="Times New Roman" w:hAnsi="Times New Roman"/>
                <w:szCs w:val="28"/>
              </w:rPr>
              <w:t xml:space="preserve"> </w:t>
            </w:r>
            <w:r w:rsidRPr="00596AD9">
              <w:rPr>
                <w:rFonts w:ascii="Times New Roman" w:hAnsi="Times New Roman"/>
                <w:szCs w:val="28"/>
              </w:rPr>
              <w:t>предпринимательства;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информационной обеспечение деятельности малого и среднего предпринимательства;</w:t>
            </w:r>
          </w:p>
          <w:p w:rsidR="00F4279B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продвижение продукции субъектов малого и среднего предпринимательства на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</w:t>
            </w:r>
            <w:r w:rsidR="008022C4" w:rsidRPr="00596AD9">
              <w:rPr>
                <w:rFonts w:ascii="Times New Roman" w:hAnsi="Times New Roman"/>
                <w:szCs w:val="28"/>
              </w:rPr>
              <w:t>н</w:t>
            </w:r>
            <w:r w:rsidRPr="00596AD9">
              <w:rPr>
                <w:rFonts w:ascii="Times New Roman" w:hAnsi="Times New Roman"/>
                <w:szCs w:val="28"/>
              </w:rPr>
              <w:t>ые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и региональные рынки, поддержка выставок, ярмарок 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с</w:t>
            </w:r>
            <w:r w:rsidR="00E139E6" w:rsidRPr="00596AD9">
              <w:rPr>
                <w:rFonts w:ascii="Times New Roman" w:hAnsi="Times New Roman"/>
                <w:szCs w:val="28"/>
              </w:rPr>
              <w:t>тимулирование роста основных видов сельскохозяйственной продукции;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/>
                <w:szCs w:val="28"/>
              </w:rPr>
              <w:t xml:space="preserve">поддержка развития </w:t>
            </w:r>
            <w:proofErr w:type="gramStart"/>
            <w:r w:rsidR="00E139E6" w:rsidRPr="00596AD9">
              <w:rPr>
                <w:rFonts w:ascii="Times New Roman" w:hAnsi="Times New Roman"/>
                <w:szCs w:val="28"/>
              </w:rPr>
              <w:t>приоритетных</w:t>
            </w:r>
            <w:proofErr w:type="gramEnd"/>
            <w:r w:rsidR="00E139E6"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E139E6" w:rsidRPr="00596AD9">
              <w:rPr>
                <w:rFonts w:ascii="Times New Roman" w:hAnsi="Times New Roman"/>
                <w:szCs w:val="28"/>
              </w:rPr>
              <w:t>подотраслей</w:t>
            </w:r>
            <w:proofErr w:type="spellEnd"/>
            <w:r w:rsidR="00E139E6" w:rsidRPr="00596AD9">
              <w:rPr>
                <w:rFonts w:ascii="Times New Roman" w:hAnsi="Times New Roman"/>
                <w:szCs w:val="28"/>
              </w:rPr>
              <w:t xml:space="preserve"> сельского хозяйства;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/>
                <w:szCs w:val="28"/>
              </w:rPr>
              <w:t>поддержка развития перерабатывающих производств агропромышленного комплекса и инфраструктуры агропродовольственного рынка;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/>
                <w:szCs w:val="28"/>
              </w:rPr>
              <w:t>повышение эффективности регулирования внутренних рынков сельскохозяйственной продукции, сырья и продовольствия;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/>
                <w:szCs w:val="28"/>
              </w:rPr>
              <w:t>поддержка малых форм хозяйствования;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</w:t>
            </w:r>
            <w:r w:rsidR="00DA43B1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E139E6" w:rsidRPr="00596AD9">
              <w:rPr>
                <w:rFonts w:ascii="Times New Roman" w:hAnsi="Times New Roman"/>
                <w:szCs w:val="28"/>
              </w:rPr>
              <w:t>повышение финансовой устойчивости сельскохозяйственных товаропроизводителей;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/>
                <w:szCs w:val="28"/>
              </w:rPr>
              <w:t>стимулирование эффективного использования земель сельскохозяйственного назначения;</w:t>
            </w:r>
          </w:p>
          <w:p w:rsidR="00E139E6" w:rsidRPr="00596AD9" w:rsidRDefault="00F4279B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/>
                <w:szCs w:val="28"/>
              </w:rPr>
              <w:t>осуществление противоэпизоотических мероприятий в отношении карантинных и особо опасных болезней животных;</w:t>
            </w:r>
          </w:p>
          <w:p w:rsidR="00E139E6" w:rsidRPr="00596AD9" w:rsidRDefault="00F4279B" w:rsidP="00753B98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/>
                <w:szCs w:val="28"/>
              </w:rPr>
              <w:t>стимулирование инвестиционной деятельности и инновационного развития агропромышленного комплекса</w:t>
            </w:r>
            <w:r w:rsidRPr="00596AD9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E139E6" w:rsidRPr="00596AD9" w:rsidTr="00247260">
        <w:tc>
          <w:tcPr>
            <w:tcW w:w="2411" w:type="dxa"/>
          </w:tcPr>
          <w:p w:rsidR="00E139E6" w:rsidRPr="00596AD9" w:rsidRDefault="00E139E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Целевые </w:t>
            </w:r>
            <w:r w:rsidRPr="00596AD9">
              <w:rPr>
                <w:rFonts w:ascii="Times New Roman" w:hAnsi="Times New Roman"/>
                <w:szCs w:val="28"/>
              </w:rPr>
              <w:lastRenderedPageBreak/>
              <w:t>индикаторы и показатели  программы</w:t>
            </w:r>
          </w:p>
        </w:tc>
        <w:tc>
          <w:tcPr>
            <w:tcW w:w="7512" w:type="dxa"/>
          </w:tcPr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lastRenderedPageBreak/>
              <w:t xml:space="preserve">- инвестиции в основной капитал за счет всех источников </w:t>
            </w:r>
            <w:r w:rsidRPr="00596AD9">
              <w:rPr>
                <w:rFonts w:ascii="Times New Roman" w:hAnsi="Times New Roman"/>
                <w:szCs w:val="28"/>
              </w:rPr>
              <w:lastRenderedPageBreak/>
              <w:t>финансирования;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создание новых рабочих мест;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бюджетные поступления в виде налогов и сборов от предпринимательской деятельности;</w:t>
            </w:r>
          </w:p>
          <w:p w:rsidR="00F4279B" w:rsidRPr="00596AD9" w:rsidRDefault="00F4279B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число поданных заявок на изобретения, полезные модели и технологии;</w:t>
            </w:r>
          </w:p>
          <w:p w:rsidR="00F4279B" w:rsidRPr="00596AD9" w:rsidRDefault="00F4279B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оборот розничной торговли на душу населения </w:t>
            </w:r>
          </w:p>
          <w:p w:rsidR="00E139E6" w:rsidRPr="00596AD9" w:rsidRDefault="00F4279B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ценах);</w:t>
            </w:r>
          </w:p>
          <w:p w:rsidR="00E139E6" w:rsidRPr="00596AD9" w:rsidRDefault="00F4279B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растениеводства (в сопоставимых ценах);</w:t>
            </w:r>
          </w:p>
          <w:p w:rsidR="00E139E6" w:rsidRPr="00596AD9" w:rsidRDefault="00F4279B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животноводства (в сопоставимых ценах);</w:t>
            </w:r>
          </w:p>
          <w:p w:rsidR="00E139E6" w:rsidRPr="00596AD9" w:rsidRDefault="00F4279B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пищевых продуктов, включая напитки (в сопоставимых ценах);</w:t>
            </w:r>
          </w:p>
          <w:p w:rsidR="00E139E6" w:rsidRPr="00596AD9" w:rsidRDefault="00F4279B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индекс производительности труда в хозяйствах всех категорий;</w:t>
            </w:r>
          </w:p>
          <w:p w:rsidR="00E139E6" w:rsidRPr="00596AD9" w:rsidRDefault="00F4279B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рентабельность сельскохозяйственных организаций;</w:t>
            </w:r>
          </w:p>
          <w:p w:rsidR="00E139E6" w:rsidRPr="00596AD9" w:rsidRDefault="004A29A3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</w:t>
            </w:r>
            <w:r w:rsidR="00E139E6" w:rsidRPr="00596AD9">
              <w:rPr>
                <w:rFonts w:ascii="Times New Roman" w:hAnsi="Times New Roman"/>
                <w:szCs w:val="28"/>
              </w:rPr>
              <w:t>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</w:t>
            </w:r>
            <w:r w:rsidR="00F4279B" w:rsidRPr="00596AD9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E139E6" w:rsidRPr="00596AD9" w:rsidTr="0024726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E6" w:rsidRPr="00596AD9" w:rsidRDefault="00E139E6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E6" w:rsidRPr="00596AD9" w:rsidRDefault="00E139E6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Реа</w:t>
            </w:r>
            <w:r w:rsidR="003E1E74" w:rsidRPr="00596AD9">
              <w:rPr>
                <w:rFonts w:ascii="Times New Roman" w:hAnsi="Times New Roman"/>
                <w:szCs w:val="28"/>
              </w:rPr>
              <w:t>лизация программы в течение 2018-2020</w:t>
            </w:r>
            <w:r w:rsidRPr="00596AD9">
              <w:rPr>
                <w:rFonts w:ascii="Times New Roman" w:hAnsi="Times New Roman"/>
                <w:szCs w:val="28"/>
              </w:rPr>
              <w:t xml:space="preserve"> годов.</w:t>
            </w:r>
          </w:p>
          <w:p w:rsidR="00E139E6" w:rsidRPr="00596AD9" w:rsidRDefault="00E139E6" w:rsidP="00753B98">
            <w:pPr>
              <w:rPr>
                <w:rFonts w:ascii="Times New Roman" w:hAnsi="Times New Roman"/>
                <w:szCs w:val="28"/>
              </w:rPr>
            </w:pPr>
          </w:p>
        </w:tc>
      </w:tr>
      <w:tr w:rsidR="00E139E6" w:rsidRPr="00596AD9" w:rsidTr="00A10AC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E6" w:rsidRPr="00596AD9" w:rsidRDefault="00E139E6" w:rsidP="00753B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E6" w:rsidRPr="00596AD9" w:rsidRDefault="00E139E6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Общий объем </w:t>
            </w:r>
            <w:r w:rsidR="00D72D1B" w:rsidRPr="00596AD9">
              <w:rPr>
                <w:rFonts w:ascii="Times New Roman" w:hAnsi="Times New Roman"/>
                <w:szCs w:val="28"/>
              </w:rPr>
              <w:t>финансирования программы</w:t>
            </w:r>
            <w:r w:rsidR="00930BD0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E03AF5" w:rsidRPr="00596AD9">
              <w:rPr>
                <w:rFonts w:ascii="Times New Roman" w:hAnsi="Times New Roman"/>
                <w:szCs w:val="28"/>
              </w:rPr>
              <w:t>1</w:t>
            </w:r>
            <w:r w:rsidR="00923AF8" w:rsidRPr="00596AD9">
              <w:rPr>
                <w:rFonts w:ascii="Times New Roman" w:hAnsi="Times New Roman"/>
                <w:szCs w:val="28"/>
              </w:rPr>
              <w:t>6531</w:t>
            </w:r>
            <w:r w:rsidR="00930BD0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9A6B84" w:rsidRPr="00596AD9">
              <w:rPr>
                <w:rFonts w:ascii="Times New Roman" w:hAnsi="Times New Roman"/>
                <w:szCs w:val="28"/>
              </w:rPr>
              <w:t>тыс. руб.</w:t>
            </w:r>
            <w:r w:rsidRPr="00596AD9">
              <w:rPr>
                <w:rFonts w:ascii="Times New Roman" w:hAnsi="Times New Roman"/>
                <w:szCs w:val="28"/>
              </w:rPr>
              <w:t>, в том числе по годам:</w:t>
            </w:r>
          </w:p>
          <w:p w:rsidR="00D72D1B" w:rsidRPr="00596AD9" w:rsidRDefault="00DC78E4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2018 год – </w:t>
            </w:r>
            <w:r w:rsidR="00122199" w:rsidRPr="00596AD9">
              <w:rPr>
                <w:rFonts w:ascii="Times New Roman" w:hAnsi="Times New Roman"/>
                <w:szCs w:val="28"/>
              </w:rPr>
              <w:t>512</w:t>
            </w:r>
            <w:r w:rsidR="00D411E5" w:rsidRPr="00596AD9">
              <w:rPr>
                <w:rFonts w:ascii="Times New Roman" w:hAnsi="Times New Roman"/>
                <w:szCs w:val="28"/>
              </w:rPr>
              <w:t>7</w:t>
            </w:r>
            <w:r w:rsidR="00F22A5B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D72D1B" w:rsidRPr="00596AD9">
              <w:rPr>
                <w:rFonts w:ascii="Times New Roman" w:hAnsi="Times New Roman"/>
                <w:szCs w:val="28"/>
              </w:rPr>
              <w:t>тыс.</w:t>
            </w:r>
            <w:r w:rsidR="00B62872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D72D1B" w:rsidRPr="00596AD9">
              <w:rPr>
                <w:rFonts w:ascii="Times New Roman" w:hAnsi="Times New Roman"/>
                <w:szCs w:val="28"/>
              </w:rPr>
              <w:t>руб.</w:t>
            </w:r>
          </w:p>
          <w:p w:rsidR="00D72D1B" w:rsidRPr="00596AD9" w:rsidRDefault="00DC78E4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2019 год – </w:t>
            </w:r>
            <w:r w:rsidR="00D411E5" w:rsidRPr="00596AD9">
              <w:rPr>
                <w:rFonts w:ascii="Times New Roman" w:hAnsi="Times New Roman"/>
                <w:szCs w:val="28"/>
              </w:rPr>
              <w:t>5527</w:t>
            </w:r>
            <w:r w:rsidR="00D72D1B" w:rsidRPr="00596AD9">
              <w:rPr>
                <w:rFonts w:ascii="Times New Roman" w:hAnsi="Times New Roman"/>
                <w:szCs w:val="28"/>
              </w:rPr>
              <w:t xml:space="preserve"> тыс.</w:t>
            </w:r>
            <w:r w:rsidR="00B62872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D72D1B" w:rsidRPr="00596AD9">
              <w:rPr>
                <w:rFonts w:ascii="Times New Roman" w:hAnsi="Times New Roman"/>
                <w:szCs w:val="28"/>
              </w:rPr>
              <w:t>руб.</w:t>
            </w:r>
          </w:p>
          <w:p w:rsidR="00D72D1B" w:rsidRPr="00596AD9" w:rsidRDefault="00DC78E4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2020 год – </w:t>
            </w:r>
            <w:r w:rsidR="00E03AF5" w:rsidRPr="00596AD9">
              <w:rPr>
                <w:rFonts w:ascii="Times New Roman" w:hAnsi="Times New Roman"/>
                <w:szCs w:val="28"/>
              </w:rPr>
              <w:t>5</w:t>
            </w:r>
            <w:r w:rsidR="00D411E5" w:rsidRPr="00596AD9">
              <w:rPr>
                <w:rFonts w:ascii="Times New Roman" w:hAnsi="Times New Roman"/>
                <w:szCs w:val="28"/>
              </w:rPr>
              <w:t>877</w:t>
            </w:r>
            <w:r w:rsidR="00D72D1B" w:rsidRPr="00596AD9">
              <w:rPr>
                <w:rFonts w:ascii="Times New Roman" w:hAnsi="Times New Roman"/>
                <w:szCs w:val="28"/>
              </w:rPr>
              <w:t>тыс.</w:t>
            </w:r>
            <w:r w:rsidR="00B62872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D72D1B" w:rsidRPr="00596AD9">
              <w:rPr>
                <w:rFonts w:ascii="Times New Roman" w:hAnsi="Times New Roman"/>
                <w:szCs w:val="28"/>
              </w:rPr>
              <w:t>руб.</w:t>
            </w:r>
          </w:p>
          <w:p w:rsidR="00A743C1" w:rsidRPr="00596AD9" w:rsidRDefault="00A743C1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1. Подпрограмма «Развитие сельского хозяйства и</w:t>
            </w:r>
          </w:p>
          <w:p w:rsidR="00A743C1" w:rsidRPr="00596AD9" w:rsidRDefault="00A743C1" w:rsidP="00753B98">
            <w:pPr>
              <w:ind w:firstLine="27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расширение рынка сельскохозяйственной продукции в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Кызылском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кожууне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на 2018-2020 годы»: </w:t>
            </w:r>
          </w:p>
          <w:p w:rsidR="00A743C1" w:rsidRPr="00596AD9" w:rsidRDefault="00A743C1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2018 год </w:t>
            </w:r>
            <w:r w:rsidR="00D411E5" w:rsidRPr="00596AD9">
              <w:rPr>
                <w:rFonts w:ascii="Times New Roman" w:hAnsi="Times New Roman"/>
                <w:szCs w:val="28"/>
              </w:rPr>
              <w:t>–</w:t>
            </w:r>
            <w:r w:rsidR="00065C9F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B263CC" w:rsidRPr="00596AD9">
              <w:rPr>
                <w:rFonts w:ascii="Times New Roman" w:hAnsi="Times New Roman"/>
                <w:szCs w:val="28"/>
              </w:rPr>
              <w:t>311</w:t>
            </w:r>
            <w:r w:rsidR="00B72D9E" w:rsidRPr="00596AD9">
              <w:rPr>
                <w:rFonts w:ascii="Times New Roman" w:hAnsi="Times New Roman"/>
                <w:szCs w:val="28"/>
              </w:rPr>
              <w:t>0</w:t>
            </w:r>
            <w:r w:rsidR="00D411E5" w:rsidRPr="00596AD9">
              <w:rPr>
                <w:rFonts w:ascii="Times New Roman" w:hAnsi="Times New Roman"/>
                <w:szCs w:val="28"/>
              </w:rPr>
              <w:t xml:space="preserve"> </w:t>
            </w:r>
            <w:r w:rsidRPr="00596AD9">
              <w:rPr>
                <w:rFonts w:ascii="Times New Roman" w:hAnsi="Times New Roman"/>
                <w:szCs w:val="28"/>
              </w:rPr>
              <w:t>тыс. руб.</w:t>
            </w:r>
          </w:p>
          <w:p w:rsidR="00A743C1" w:rsidRPr="00596AD9" w:rsidRDefault="00A743C1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2019 год </w:t>
            </w:r>
            <w:r w:rsidR="00065C9F" w:rsidRPr="00596AD9">
              <w:rPr>
                <w:rFonts w:ascii="Times New Roman" w:hAnsi="Times New Roman"/>
                <w:szCs w:val="28"/>
              </w:rPr>
              <w:t>–</w:t>
            </w:r>
            <w:r w:rsidR="009B356D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D411E5" w:rsidRPr="00596AD9">
              <w:rPr>
                <w:rFonts w:ascii="Times New Roman" w:hAnsi="Times New Roman"/>
                <w:szCs w:val="28"/>
              </w:rPr>
              <w:t>3170</w:t>
            </w:r>
            <w:r w:rsidR="001C0CA1" w:rsidRPr="00596AD9">
              <w:rPr>
                <w:rFonts w:ascii="Times New Roman" w:hAnsi="Times New Roman"/>
                <w:szCs w:val="28"/>
              </w:rPr>
              <w:t xml:space="preserve"> </w:t>
            </w:r>
            <w:r w:rsidRPr="00596AD9">
              <w:rPr>
                <w:rFonts w:ascii="Times New Roman" w:hAnsi="Times New Roman"/>
                <w:szCs w:val="28"/>
              </w:rPr>
              <w:t xml:space="preserve">тыс. руб. </w:t>
            </w:r>
          </w:p>
          <w:p w:rsidR="00A743C1" w:rsidRPr="00596AD9" w:rsidRDefault="00A743C1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2020 год </w:t>
            </w:r>
            <w:r w:rsidR="00E03AF5" w:rsidRPr="00596AD9">
              <w:rPr>
                <w:rFonts w:ascii="Times New Roman" w:hAnsi="Times New Roman"/>
                <w:szCs w:val="28"/>
              </w:rPr>
              <w:t>–</w:t>
            </w:r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D411E5" w:rsidRPr="00596AD9">
              <w:rPr>
                <w:rFonts w:ascii="Times New Roman" w:hAnsi="Times New Roman"/>
                <w:szCs w:val="28"/>
              </w:rPr>
              <w:t>3020</w:t>
            </w:r>
            <w:r w:rsidR="00E03AF5" w:rsidRPr="00596AD9">
              <w:rPr>
                <w:rFonts w:ascii="Times New Roman" w:hAnsi="Times New Roman"/>
                <w:szCs w:val="28"/>
              </w:rPr>
              <w:t xml:space="preserve"> </w:t>
            </w:r>
            <w:r w:rsidRPr="00596AD9">
              <w:rPr>
                <w:rFonts w:ascii="Times New Roman" w:hAnsi="Times New Roman"/>
                <w:szCs w:val="28"/>
              </w:rPr>
              <w:t>тыс. руб.</w:t>
            </w:r>
          </w:p>
          <w:p w:rsidR="00A743C1" w:rsidRPr="00596AD9" w:rsidRDefault="00A743C1" w:rsidP="00753B98">
            <w:pPr>
              <w:widowControl w:val="0"/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</w:pPr>
            <w:r w:rsidRPr="00596AD9">
              <w:rPr>
                <w:rFonts w:ascii="Times New Roman" w:hAnsi="Times New Roman"/>
                <w:szCs w:val="28"/>
              </w:rPr>
              <w:t>2. Подпрограмма</w:t>
            </w:r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 «Противодействие незаконному обороту наркотических средств на территории </w:t>
            </w:r>
            <w:proofErr w:type="spellStart"/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»:</w:t>
            </w:r>
          </w:p>
          <w:p w:rsidR="00A743C1" w:rsidRPr="00596AD9" w:rsidRDefault="00FC0F29" w:rsidP="00753B98">
            <w:pPr>
              <w:widowControl w:val="0"/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</w:pPr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2018год </w:t>
            </w:r>
            <w:r w:rsidR="00D143B6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–</w:t>
            </w:r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 </w:t>
            </w:r>
            <w:r w:rsidR="00B263CC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36</w:t>
            </w:r>
            <w:r w:rsidR="00D143B6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0 </w:t>
            </w:r>
            <w:r w:rsidR="00B72D9E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 </w:t>
            </w:r>
            <w:r w:rsidR="00D143B6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тыс. руб.</w:t>
            </w:r>
          </w:p>
          <w:p w:rsidR="006C5140" w:rsidRPr="00596AD9" w:rsidRDefault="00FC0F29" w:rsidP="00753B98">
            <w:pPr>
              <w:widowControl w:val="0"/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</w:pPr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2019 год </w:t>
            </w:r>
            <w:r w:rsidR="00D143B6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–</w:t>
            </w:r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 </w:t>
            </w:r>
            <w:r w:rsidR="00D143B6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200 тыс. руб.</w:t>
            </w:r>
          </w:p>
          <w:p w:rsidR="006C5140" w:rsidRPr="00596AD9" w:rsidRDefault="00FC0F29" w:rsidP="00753B98">
            <w:pPr>
              <w:widowControl w:val="0"/>
              <w:rPr>
                <w:rFonts w:ascii="Times New Roman" w:hAnsi="Times New Roman"/>
                <w:spacing w:val="7"/>
                <w:szCs w:val="28"/>
              </w:rPr>
            </w:pPr>
            <w:r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2020 год</w:t>
            </w:r>
            <w:r w:rsidR="006C5140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 </w:t>
            </w:r>
            <w:r w:rsidR="00D143B6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–</w:t>
            </w:r>
            <w:r w:rsidR="006C5140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 xml:space="preserve"> </w:t>
            </w:r>
            <w:r w:rsidR="00D143B6" w:rsidRPr="00596AD9">
              <w:rPr>
                <w:rFonts w:ascii="Times New Roman" w:hAnsi="Times New Roman"/>
                <w:color w:val="000000"/>
                <w:spacing w:val="7"/>
                <w:szCs w:val="28"/>
                <w:shd w:val="clear" w:color="auto" w:fill="FFFFFF"/>
              </w:rPr>
              <w:t>200 тыс. руб.</w:t>
            </w:r>
          </w:p>
          <w:p w:rsidR="006934CE" w:rsidRPr="00596AD9" w:rsidRDefault="00B34830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3. </w:t>
            </w:r>
            <w:r w:rsidR="006934CE" w:rsidRPr="00596AD9">
              <w:rPr>
                <w:rFonts w:ascii="Times New Roman" w:hAnsi="Times New Roman"/>
                <w:szCs w:val="28"/>
              </w:rPr>
              <w:t>Подпрограмма «Развитие и поддержка малого и  среднего предприниматель</w:t>
            </w:r>
            <w:r w:rsidR="00CC1732" w:rsidRPr="00596AD9">
              <w:rPr>
                <w:rFonts w:ascii="Times New Roman" w:hAnsi="Times New Roman"/>
                <w:szCs w:val="28"/>
              </w:rPr>
              <w:t xml:space="preserve">ства в </w:t>
            </w:r>
            <w:proofErr w:type="spellStart"/>
            <w:r w:rsidR="00CC1732" w:rsidRPr="00596AD9">
              <w:rPr>
                <w:rFonts w:ascii="Times New Roman" w:hAnsi="Times New Roman"/>
                <w:szCs w:val="28"/>
              </w:rPr>
              <w:t>Кызылском</w:t>
            </w:r>
            <w:proofErr w:type="spellEnd"/>
            <w:r w:rsidR="00CC1732"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CC1732" w:rsidRPr="00596AD9">
              <w:rPr>
                <w:rFonts w:ascii="Times New Roman" w:hAnsi="Times New Roman"/>
                <w:szCs w:val="28"/>
              </w:rPr>
              <w:t>кожууне</w:t>
            </w:r>
            <w:proofErr w:type="spellEnd"/>
            <w:r w:rsidR="00CC1732" w:rsidRPr="00596AD9">
              <w:rPr>
                <w:rFonts w:ascii="Times New Roman" w:hAnsi="Times New Roman"/>
                <w:szCs w:val="28"/>
              </w:rPr>
              <w:t xml:space="preserve"> на 2018-2020</w:t>
            </w:r>
            <w:r w:rsidR="006934CE" w:rsidRPr="00596AD9">
              <w:rPr>
                <w:rFonts w:ascii="Times New Roman" w:hAnsi="Times New Roman"/>
                <w:szCs w:val="28"/>
              </w:rPr>
              <w:t xml:space="preserve"> годы»</w:t>
            </w:r>
            <w:r w:rsidR="001F0BE5" w:rsidRPr="00596AD9">
              <w:rPr>
                <w:rFonts w:ascii="Times New Roman" w:hAnsi="Times New Roman"/>
                <w:szCs w:val="28"/>
              </w:rPr>
              <w:t>:</w:t>
            </w:r>
          </w:p>
          <w:p w:rsidR="00E139E6" w:rsidRPr="00596AD9" w:rsidRDefault="00491EDD" w:rsidP="00753B98">
            <w:pPr>
              <w:ind w:firstLine="27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2018</w:t>
            </w:r>
            <w:r w:rsidR="00E139E6" w:rsidRPr="00596AD9">
              <w:rPr>
                <w:rFonts w:ascii="Times New Roman" w:hAnsi="Times New Roman"/>
                <w:szCs w:val="28"/>
              </w:rPr>
              <w:t xml:space="preserve"> год</w:t>
            </w:r>
            <w:r w:rsidR="00F4279B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6934CE" w:rsidRPr="00596AD9">
              <w:rPr>
                <w:rFonts w:ascii="Times New Roman" w:hAnsi="Times New Roman"/>
                <w:szCs w:val="28"/>
              </w:rPr>
              <w:t>-</w:t>
            </w:r>
            <w:r w:rsidR="00E139E6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970A71" w:rsidRPr="00596AD9">
              <w:rPr>
                <w:rFonts w:ascii="Times New Roman" w:hAnsi="Times New Roman"/>
                <w:szCs w:val="28"/>
              </w:rPr>
              <w:t>15</w:t>
            </w:r>
            <w:r w:rsidR="005F4CEA" w:rsidRPr="00596AD9">
              <w:rPr>
                <w:rFonts w:ascii="Times New Roman" w:hAnsi="Times New Roman"/>
                <w:szCs w:val="28"/>
              </w:rPr>
              <w:t>02</w:t>
            </w:r>
            <w:r w:rsidR="00F4279B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E139E6" w:rsidRPr="00596AD9">
              <w:rPr>
                <w:rFonts w:ascii="Times New Roman" w:hAnsi="Times New Roman"/>
                <w:szCs w:val="28"/>
              </w:rPr>
              <w:t>тыс. руб.</w:t>
            </w:r>
          </w:p>
          <w:p w:rsidR="00E139E6" w:rsidRPr="00596AD9" w:rsidRDefault="00FC0F29" w:rsidP="00753B98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DE6161" w:rsidRPr="00596AD9">
              <w:rPr>
                <w:rFonts w:ascii="Times New Roman" w:hAnsi="Times New Roman"/>
                <w:szCs w:val="28"/>
              </w:rPr>
              <w:t xml:space="preserve">год </w:t>
            </w:r>
            <w:r w:rsidR="006934CE" w:rsidRPr="00596AD9">
              <w:rPr>
                <w:rFonts w:ascii="Times New Roman" w:hAnsi="Times New Roman"/>
                <w:szCs w:val="28"/>
              </w:rPr>
              <w:t>-</w:t>
            </w:r>
            <w:r w:rsidR="00DE6161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5F4CEA" w:rsidRPr="00596AD9">
              <w:rPr>
                <w:rFonts w:ascii="Times New Roman" w:hAnsi="Times New Roman"/>
                <w:szCs w:val="28"/>
              </w:rPr>
              <w:t>2002</w:t>
            </w:r>
            <w:r w:rsidR="00F4279B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E139E6" w:rsidRPr="00596AD9">
              <w:rPr>
                <w:rFonts w:ascii="Times New Roman" w:hAnsi="Times New Roman"/>
                <w:szCs w:val="28"/>
              </w:rPr>
              <w:t xml:space="preserve">тыс. руб. </w:t>
            </w:r>
          </w:p>
          <w:p w:rsidR="00E139E6" w:rsidRPr="00596AD9" w:rsidRDefault="00E139E6" w:rsidP="00753B98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lastRenderedPageBreak/>
              <w:t xml:space="preserve">год </w:t>
            </w:r>
            <w:r w:rsidR="006934CE" w:rsidRPr="00596AD9">
              <w:rPr>
                <w:rFonts w:ascii="Times New Roman" w:hAnsi="Times New Roman"/>
                <w:szCs w:val="28"/>
              </w:rPr>
              <w:t>-</w:t>
            </w:r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5F4CEA" w:rsidRPr="00596AD9">
              <w:rPr>
                <w:rFonts w:ascii="Times New Roman" w:hAnsi="Times New Roman"/>
                <w:szCs w:val="28"/>
              </w:rPr>
              <w:t>2502</w:t>
            </w:r>
            <w:r w:rsidR="00F4279B" w:rsidRPr="00596AD9">
              <w:rPr>
                <w:rFonts w:ascii="Times New Roman" w:hAnsi="Times New Roman"/>
                <w:szCs w:val="28"/>
              </w:rPr>
              <w:t xml:space="preserve"> </w:t>
            </w:r>
            <w:r w:rsidRPr="00596AD9">
              <w:rPr>
                <w:rFonts w:ascii="Times New Roman" w:hAnsi="Times New Roman"/>
                <w:szCs w:val="28"/>
              </w:rPr>
              <w:t>тыс. руб.</w:t>
            </w:r>
          </w:p>
          <w:p w:rsidR="003F4F1C" w:rsidRPr="00596AD9" w:rsidRDefault="008D779F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4.</w:t>
            </w:r>
            <w:r w:rsidR="003F4F1C" w:rsidRPr="00596AD9">
              <w:rPr>
                <w:rFonts w:ascii="Times New Roman" w:hAnsi="Times New Roman"/>
                <w:szCs w:val="28"/>
              </w:rPr>
              <w:t>Подпрограмма «</w:t>
            </w:r>
            <w:proofErr w:type="spellStart"/>
            <w:r w:rsidR="003F4F1C" w:rsidRPr="00596AD9">
              <w:rPr>
                <w:rFonts w:ascii="Times New Roman" w:hAnsi="Times New Roman"/>
                <w:szCs w:val="28"/>
              </w:rPr>
              <w:t>Кыштаг</w:t>
            </w:r>
            <w:proofErr w:type="spellEnd"/>
            <w:r w:rsidR="003F4F1C" w:rsidRPr="00596AD9">
              <w:rPr>
                <w:rFonts w:ascii="Times New Roman" w:hAnsi="Times New Roman"/>
                <w:szCs w:val="28"/>
              </w:rPr>
              <w:t xml:space="preserve"> для молодой семьи»:</w:t>
            </w:r>
          </w:p>
          <w:p w:rsidR="003F4F1C" w:rsidRPr="00596AD9" w:rsidRDefault="003F4F1C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2018 год </w:t>
            </w:r>
            <w:r w:rsidR="0002471A" w:rsidRPr="00596AD9">
              <w:rPr>
                <w:rFonts w:ascii="Times New Roman" w:hAnsi="Times New Roman"/>
                <w:szCs w:val="28"/>
              </w:rPr>
              <w:t>– 155 тыс. руб.</w:t>
            </w:r>
          </w:p>
          <w:p w:rsidR="003F4F1C" w:rsidRPr="00596AD9" w:rsidRDefault="003F4F1C" w:rsidP="00753B98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2019 год </w:t>
            </w:r>
            <w:r w:rsidR="0002471A" w:rsidRPr="00596AD9">
              <w:rPr>
                <w:rFonts w:ascii="Times New Roman" w:hAnsi="Times New Roman"/>
                <w:szCs w:val="28"/>
              </w:rPr>
              <w:t>– 155 тыс. руб.</w:t>
            </w:r>
          </w:p>
          <w:p w:rsidR="003F4F1C" w:rsidRPr="00596AD9" w:rsidRDefault="003F4F1C" w:rsidP="00753B98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год </w:t>
            </w:r>
            <w:r w:rsidR="0002471A" w:rsidRPr="00596AD9">
              <w:rPr>
                <w:rFonts w:ascii="Times New Roman" w:hAnsi="Times New Roman"/>
                <w:szCs w:val="28"/>
              </w:rPr>
              <w:t xml:space="preserve">– 155 тыс. руб. </w:t>
            </w:r>
          </w:p>
          <w:p w:rsidR="00A10ACE" w:rsidRPr="00596AD9" w:rsidRDefault="00A10ACE" w:rsidP="00753B98">
            <w:pPr>
              <w:ind w:left="27"/>
              <w:rPr>
                <w:rFonts w:ascii="Times New Roman" w:hAnsi="Times New Roman"/>
                <w:szCs w:val="28"/>
              </w:rPr>
            </w:pPr>
            <w:proofErr w:type="gramStart"/>
            <w:r w:rsidRPr="00596AD9">
              <w:rPr>
                <w:rFonts w:ascii="Times New Roman" w:hAnsi="Times New Roman"/>
                <w:szCs w:val="28"/>
              </w:rPr>
              <w:t>Объем финансирования программы может быть уточнен в порядке, установленном законом о бюджете на соответствующей финансовый год, исхо</w:t>
            </w:r>
            <w:r w:rsidR="00D51B4A" w:rsidRPr="00596AD9">
              <w:rPr>
                <w:rFonts w:ascii="Times New Roman" w:hAnsi="Times New Roman"/>
                <w:szCs w:val="28"/>
              </w:rPr>
              <w:t xml:space="preserve">дя из возможностей </w:t>
            </w:r>
            <w:proofErr w:type="spellStart"/>
            <w:r w:rsidR="007B341D" w:rsidRPr="00596AD9">
              <w:rPr>
                <w:rFonts w:ascii="Times New Roman" w:hAnsi="Times New Roman"/>
                <w:szCs w:val="28"/>
              </w:rPr>
              <w:t>кожуунного</w:t>
            </w:r>
            <w:proofErr w:type="spellEnd"/>
            <w:r w:rsidR="007B341D" w:rsidRPr="00596AD9">
              <w:rPr>
                <w:rFonts w:ascii="Times New Roman" w:hAnsi="Times New Roman"/>
                <w:szCs w:val="28"/>
              </w:rPr>
              <w:t xml:space="preserve"> </w:t>
            </w:r>
            <w:r w:rsidR="00D51B4A" w:rsidRPr="00596AD9">
              <w:rPr>
                <w:rFonts w:ascii="Times New Roman" w:hAnsi="Times New Roman"/>
                <w:szCs w:val="28"/>
              </w:rPr>
              <w:t>бюджета МР «</w:t>
            </w:r>
            <w:proofErr w:type="spellStart"/>
            <w:r w:rsidR="00D51B4A" w:rsidRPr="00596AD9">
              <w:rPr>
                <w:rFonts w:ascii="Times New Roman" w:hAnsi="Times New Roman"/>
                <w:szCs w:val="28"/>
              </w:rPr>
              <w:t>К</w:t>
            </w:r>
            <w:r w:rsidRPr="00596AD9">
              <w:rPr>
                <w:rFonts w:ascii="Times New Roman" w:hAnsi="Times New Roman"/>
                <w:szCs w:val="28"/>
              </w:rPr>
              <w:t>ызылский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»</w:t>
            </w:r>
            <w:proofErr w:type="gramEnd"/>
          </w:p>
        </w:tc>
      </w:tr>
      <w:tr w:rsidR="00E139E6" w:rsidRPr="00596AD9" w:rsidTr="00BA6B8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E6" w:rsidRPr="00596AD9" w:rsidRDefault="00E139E6" w:rsidP="00753B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4" w:rsidRPr="00596AD9" w:rsidRDefault="00E139E6" w:rsidP="00753B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</w:t>
            </w:r>
            <w:r w:rsidR="00D92114" w:rsidRPr="00596A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114" w:rsidRPr="00596AD9" w:rsidRDefault="00D92114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обеспечение ежегодного прироста объема отгруженных товаров малого и среднего предпринимательства на 15-20 процентов;</w:t>
            </w:r>
          </w:p>
          <w:p w:rsidR="00D92114" w:rsidRPr="00596AD9" w:rsidRDefault="00D92114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увеличение числа населения занятого в малом и среднем предпринимательстве </w:t>
            </w:r>
          </w:p>
          <w:p w:rsidR="00D92114" w:rsidRPr="00596AD9" w:rsidRDefault="00D92114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появление субъектов малого и среднего предпринимательства, использующих инновационные проекты;</w:t>
            </w:r>
          </w:p>
          <w:p w:rsidR="00D92114" w:rsidRPr="00596AD9" w:rsidRDefault="00D92114" w:rsidP="00753B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>- укрепление и дальнейшее развитие рыночных отношений в отрасли, повышения уровня конкуренции между хозяйствующими субъектами</w:t>
            </w:r>
          </w:p>
          <w:p w:rsidR="00E139E6" w:rsidRPr="00596AD9" w:rsidRDefault="00D92114" w:rsidP="00753B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объемы производства продукции сельского хозяйства в </w:t>
            </w:r>
            <w:r w:rsidR="00BA6B84" w:rsidRPr="00596AD9">
              <w:rPr>
                <w:rFonts w:ascii="Times New Roman" w:hAnsi="Times New Roman" w:cs="Times New Roman"/>
                <w:sz w:val="28"/>
                <w:szCs w:val="28"/>
              </w:rPr>
              <w:t>хозяйствах всех категорий в 2018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году на </w:t>
            </w:r>
            <w:r w:rsidR="00BA6B84" w:rsidRPr="00596AD9">
              <w:rPr>
                <w:rFonts w:ascii="Times New Roman" w:hAnsi="Times New Roman" w:cs="Times New Roman"/>
                <w:sz w:val="28"/>
                <w:szCs w:val="28"/>
              </w:rPr>
              <w:t>13 процентов по отношению к 2017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году (в сопоставимых ценах);</w:t>
            </w:r>
          </w:p>
          <w:p w:rsidR="00E139E6" w:rsidRPr="00596AD9" w:rsidRDefault="00D92114" w:rsidP="00753B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увеличить объемы производства продукции рас</w:t>
            </w:r>
            <w:r w:rsidR="00BA6B84" w:rsidRPr="00596AD9">
              <w:rPr>
                <w:rFonts w:ascii="Times New Roman" w:hAnsi="Times New Roman" w:cs="Times New Roman"/>
                <w:sz w:val="28"/>
                <w:szCs w:val="28"/>
              </w:rPr>
              <w:t>тениеводства в 2018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году н</w:t>
            </w:r>
            <w:r w:rsidR="00BA6B84" w:rsidRPr="00596AD9">
              <w:rPr>
                <w:rFonts w:ascii="Times New Roman" w:hAnsi="Times New Roman" w:cs="Times New Roman"/>
                <w:sz w:val="28"/>
                <w:szCs w:val="28"/>
              </w:rPr>
              <w:t>а 15 процент по отношению к 2017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году (в сопоставимых ценах);</w:t>
            </w:r>
          </w:p>
          <w:p w:rsidR="00E139E6" w:rsidRPr="00596AD9" w:rsidRDefault="00D92114" w:rsidP="00753B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увеличить объемы производства</w:t>
            </w:r>
            <w:r w:rsidR="00BA6B84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животноводства в 2018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году на </w:t>
            </w:r>
            <w:r w:rsidR="00BA6B84" w:rsidRPr="00596AD9">
              <w:rPr>
                <w:rFonts w:ascii="Times New Roman" w:hAnsi="Times New Roman" w:cs="Times New Roman"/>
                <w:sz w:val="28"/>
                <w:szCs w:val="28"/>
              </w:rPr>
              <w:t>13 процентов по отношению к 2017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 году (в сопоставимых ценах);</w:t>
            </w:r>
          </w:p>
          <w:p w:rsidR="00E139E6" w:rsidRPr="00596AD9" w:rsidRDefault="00D92114" w:rsidP="00753B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9E6" w:rsidRPr="00596AD9">
              <w:rPr>
                <w:rFonts w:ascii="Times New Roman" w:hAnsi="Times New Roman" w:cs="Times New Roman"/>
                <w:sz w:val="28"/>
                <w:szCs w:val="28"/>
              </w:rPr>
              <w:t>повышение уровня рентабельности сельскохозяйствен</w:t>
            </w:r>
            <w:r w:rsidR="00A94BC6" w:rsidRPr="00596AD9">
              <w:rPr>
                <w:rFonts w:ascii="Times New Roman" w:hAnsi="Times New Roman" w:cs="Times New Roman"/>
                <w:sz w:val="28"/>
                <w:szCs w:val="28"/>
              </w:rPr>
              <w:t>ных организаций до 0,5 процента.</w:t>
            </w:r>
          </w:p>
        </w:tc>
      </w:tr>
    </w:tbl>
    <w:p w:rsidR="00E139E6" w:rsidRPr="00596AD9" w:rsidRDefault="00E139E6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rPr>
          <w:rFonts w:ascii="Times New Roman" w:hAnsi="Times New Roman"/>
          <w:b/>
          <w:szCs w:val="28"/>
        </w:rPr>
      </w:pPr>
    </w:p>
    <w:p w:rsidR="0038220F" w:rsidRDefault="0038220F" w:rsidP="0038220F">
      <w:pPr>
        <w:keepNext/>
        <w:keepLines/>
        <w:outlineLvl w:val="0"/>
        <w:rPr>
          <w:rFonts w:ascii="Times New Roman" w:hAnsi="Times New Roman"/>
          <w:b/>
          <w:caps/>
          <w:szCs w:val="28"/>
        </w:rPr>
      </w:pPr>
    </w:p>
    <w:p w:rsidR="000601F3" w:rsidRPr="0038220F" w:rsidRDefault="0038220F" w:rsidP="0038220F">
      <w:pPr>
        <w:keepNext/>
        <w:keepLines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  <w:r w:rsidRPr="0038220F">
        <w:rPr>
          <w:rFonts w:ascii="Times New Roman" w:hAnsi="Times New Roman"/>
          <w:b/>
          <w:bCs/>
          <w:caps/>
          <w:szCs w:val="28"/>
          <w:lang w:eastAsia="x-none"/>
        </w:rPr>
        <w:t>ПАСПОРТ МУНИЦИПАЛЬНОЙ ПОДПРОГРАММЫ</w:t>
      </w:r>
    </w:p>
    <w:tbl>
      <w:tblPr>
        <w:tblStyle w:val="a5"/>
        <w:tblpPr w:leftFromText="180" w:rightFromText="180" w:vertAnchor="page" w:horzAnchor="margin" w:tblpY="2482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E7D66" w:rsidTr="004A5C83">
        <w:tc>
          <w:tcPr>
            <w:tcW w:w="2660" w:type="dxa"/>
          </w:tcPr>
          <w:p w:rsidR="002E7D66" w:rsidRPr="00AA18F0" w:rsidRDefault="002E7D66" w:rsidP="0038220F">
            <w:pPr>
              <w:keepNext/>
              <w:keepLines/>
              <w:jc w:val="left"/>
              <w:outlineLvl w:val="0"/>
              <w:rPr>
                <w:rFonts w:ascii="Times New Roman" w:hAnsi="Times New Roman"/>
                <w:b/>
                <w:bCs/>
                <w:caps/>
                <w:sz w:val="27"/>
                <w:szCs w:val="27"/>
                <w:lang w:eastAsia="x-none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Наименование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подрограммы</w:t>
            </w:r>
            <w:proofErr w:type="spellEnd"/>
          </w:p>
        </w:tc>
        <w:tc>
          <w:tcPr>
            <w:tcW w:w="6911" w:type="dxa"/>
          </w:tcPr>
          <w:p w:rsidR="002E7D66" w:rsidRPr="004A5C83" w:rsidRDefault="002E7D66" w:rsidP="004A5C83">
            <w:pPr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Развитие сельского хозяйства и расширение рынка сельскохозяйственной продукции в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Кызылском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кожууне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на 2018-20</w:t>
            </w:r>
            <w:r w:rsidR="004A5C83">
              <w:rPr>
                <w:rFonts w:ascii="Times New Roman" w:hAnsi="Times New Roman"/>
                <w:sz w:val="27"/>
                <w:szCs w:val="27"/>
              </w:rPr>
              <w:t>20 годы» (далее – Подпрограмма)</w:t>
            </w:r>
          </w:p>
        </w:tc>
      </w:tr>
      <w:tr w:rsidR="002E7D66" w:rsidTr="004A5C83">
        <w:tc>
          <w:tcPr>
            <w:tcW w:w="2660" w:type="dxa"/>
          </w:tcPr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Основания для разработки подпрограммы</w:t>
            </w:r>
          </w:p>
        </w:tc>
        <w:tc>
          <w:tcPr>
            <w:tcW w:w="6911" w:type="dxa"/>
          </w:tcPr>
          <w:p w:rsidR="002E7D66" w:rsidRPr="00AA18F0" w:rsidRDefault="00E87CA0" w:rsidP="002E7D66">
            <w:pPr>
              <w:keepNext/>
              <w:keepLines/>
              <w:outlineLvl w:val="0"/>
              <w:rPr>
                <w:rFonts w:ascii="Times New Roman" w:hAnsi="Times New Roman"/>
                <w:b/>
                <w:bCs/>
                <w:caps/>
                <w:sz w:val="27"/>
                <w:szCs w:val="27"/>
                <w:lang w:eastAsia="x-none"/>
              </w:rPr>
            </w:pPr>
            <w:hyperlink r:id="rId9" w:history="1">
              <w:proofErr w:type="gramStart"/>
              <w:r w:rsidR="002E7D66" w:rsidRPr="00AA18F0">
                <w:rPr>
                  <w:rFonts w:ascii="Times New Roman" w:hAnsi="Times New Roman"/>
                  <w:sz w:val="27"/>
                  <w:szCs w:val="27"/>
                </w:rPr>
                <w:t>Федеральный закон</w:t>
              </w:r>
            </w:hyperlink>
            <w:r w:rsidR="002E7D66" w:rsidRPr="00AA18F0">
              <w:rPr>
                <w:rFonts w:ascii="Times New Roman" w:hAnsi="Times New Roman"/>
                <w:sz w:val="27"/>
                <w:szCs w:val="27"/>
              </w:rPr>
              <w:t xml:space="preserve"> от 29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2E7D66" w:rsidRPr="00AA18F0">
                <w:rPr>
                  <w:rFonts w:ascii="Times New Roman" w:hAnsi="Times New Roman"/>
                  <w:sz w:val="27"/>
                  <w:szCs w:val="27"/>
                </w:rPr>
                <w:t>2006 г</w:t>
              </w:r>
            </w:smartTag>
            <w:r w:rsidR="002E7D66" w:rsidRPr="00AA18F0">
              <w:rPr>
                <w:rFonts w:ascii="Times New Roman" w:hAnsi="Times New Roman"/>
                <w:sz w:val="27"/>
                <w:szCs w:val="27"/>
              </w:rPr>
              <w:t>. № 264-ФЗ «О развитии сельского хозяйства», Закон Республики Тыва от 28 декабря 2008 г. № 427 ВХ-</w:t>
            </w:r>
            <w:r w:rsidR="002E7D66" w:rsidRPr="00AA18F0">
              <w:rPr>
                <w:rFonts w:ascii="Times New Roman" w:hAnsi="Times New Roman"/>
                <w:sz w:val="27"/>
                <w:szCs w:val="27"/>
                <w:lang w:val="en-US"/>
              </w:rPr>
              <w:t>II</w:t>
            </w:r>
            <w:r w:rsidR="002E7D66" w:rsidRPr="00AA18F0">
              <w:rPr>
                <w:rFonts w:ascii="Times New Roman" w:hAnsi="Times New Roman"/>
                <w:sz w:val="27"/>
                <w:szCs w:val="27"/>
              </w:rPr>
              <w:t xml:space="preserve"> «О развитии сельского хозяйства», постановление Правительства Республики Тыва от 28 мая 2012 г. № 275 «Об утверждении Стратегии развития агропромышленного комплекса Республики Тыва на период до 2020 года», постановление администрации </w:t>
            </w:r>
            <w:proofErr w:type="spellStart"/>
            <w:r w:rsidR="002E7D66" w:rsidRPr="00AA18F0">
              <w:rPr>
                <w:rFonts w:ascii="Times New Roman" w:hAnsi="Times New Roman"/>
                <w:sz w:val="27"/>
                <w:szCs w:val="27"/>
              </w:rPr>
              <w:t>Кызылского</w:t>
            </w:r>
            <w:proofErr w:type="spellEnd"/>
            <w:r w:rsidR="002E7D66" w:rsidRPr="00AA18F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2E7D66" w:rsidRPr="00AA18F0">
              <w:rPr>
                <w:rFonts w:ascii="Times New Roman" w:hAnsi="Times New Roman"/>
                <w:sz w:val="27"/>
                <w:szCs w:val="27"/>
              </w:rPr>
              <w:t>кожууна</w:t>
            </w:r>
            <w:proofErr w:type="spellEnd"/>
            <w:r w:rsidR="002E7D66" w:rsidRPr="00AA18F0">
              <w:rPr>
                <w:rFonts w:ascii="Times New Roman" w:hAnsi="Times New Roman"/>
                <w:sz w:val="27"/>
                <w:szCs w:val="27"/>
              </w:rPr>
              <w:t xml:space="preserve"> № 124 от 01.07.2014г.</w:t>
            </w:r>
            <w:proofErr w:type="gramEnd"/>
          </w:p>
        </w:tc>
      </w:tr>
      <w:tr w:rsidR="002E7D66" w:rsidTr="004A5C83">
        <w:tc>
          <w:tcPr>
            <w:tcW w:w="2660" w:type="dxa"/>
          </w:tcPr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Заказчик подпрограммы</w:t>
            </w:r>
          </w:p>
          <w:p w:rsidR="002E7D66" w:rsidRPr="00AA18F0" w:rsidRDefault="002E7D66" w:rsidP="002E7D66">
            <w:pPr>
              <w:keepNext/>
              <w:keepLines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7"/>
                <w:szCs w:val="27"/>
                <w:lang w:eastAsia="x-none"/>
              </w:rPr>
            </w:pPr>
          </w:p>
        </w:tc>
        <w:tc>
          <w:tcPr>
            <w:tcW w:w="6911" w:type="dxa"/>
          </w:tcPr>
          <w:p w:rsidR="002E7D66" w:rsidRPr="00AA18F0" w:rsidRDefault="002E7D66" w:rsidP="002E7D66">
            <w:pPr>
              <w:keepNext/>
              <w:keepLines/>
              <w:outlineLvl w:val="0"/>
              <w:rPr>
                <w:rFonts w:ascii="Times New Roman" w:hAnsi="Times New Roman"/>
                <w:b/>
                <w:bCs/>
                <w:caps/>
                <w:sz w:val="27"/>
                <w:szCs w:val="27"/>
                <w:lang w:eastAsia="x-none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Администрация МР «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Кызылский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кожуун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>» Республики Тыва</w:t>
            </w:r>
          </w:p>
        </w:tc>
      </w:tr>
      <w:tr w:rsidR="002E7D66" w:rsidTr="004A5C83">
        <w:tc>
          <w:tcPr>
            <w:tcW w:w="2660" w:type="dxa"/>
          </w:tcPr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Исполнители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подпрограммы</w:t>
            </w:r>
          </w:p>
        </w:tc>
        <w:tc>
          <w:tcPr>
            <w:tcW w:w="6911" w:type="dxa"/>
          </w:tcPr>
          <w:p w:rsidR="002E7D66" w:rsidRPr="00AA18F0" w:rsidRDefault="002E7D66" w:rsidP="002E7D66">
            <w:pPr>
              <w:keepNext/>
              <w:keepLines/>
              <w:outlineLvl w:val="0"/>
              <w:rPr>
                <w:rFonts w:ascii="Times New Roman" w:hAnsi="Times New Roman"/>
                <w:b/>
                <w:bCs/>
                <w:caps/>
                <w:sz w:val="27"/>
                <w:szCs w:val="27"/>
                <w:lang w:eastAsia="x-none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Управление сельского хозяйства Администрации МР «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Кызылский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кожуун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</w:tr>
      <w:tr w:rsidR="002E7D66" w:rsidTr="004A5C83">
        <w:tc>
          <w:tcPr>
            <w:tcW w:w="2660" w:type="dxa"/>
          </w:tcPr>
          <w:p w:rsidR="002E7D66" w:rsidRPr="00AA18F0" w:rsidRDefault="002E7D66" w:rsidP="002E7D66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Перечень направлений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911" w:type="dxa"/>
          </w:tcPr>
          <w:p w:rsidR="002E7D66" w:rsidRPr="00AA18F0" w:rsidRDefault="002E7D66" w:rsidP="004A5C83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eastAsia="Calibri" w:hAnsi="Times New Roman"/>
                <w:sz w:val="27"/>
                <w:szCs w:val="27"/>
              </w:rPr>
              <w:t xml:space="preserve">- «Развитие </w:t>
            </w:r>
            <w:proofErr w:type="spellStart"/>
            <w:r w:rsidRPr="00AA18F0">
              <w:rPr>
                <w:rFonts w:ascii="Times New Roman" w:eastAsia="Calibri" w:hAnsi="Times New Roman"/>
                <w:sz w:val="27"/>
                <w:szCs w:val="27"/>
              </w:rPr>
              <w:t>подотрасли</w:t>
            </w:r>
            <w:proofErr w:type="spellEnd"/>
            <w:r w:rsidRPr="00AA18F0">
              <w:rPr>
                <w:rFonts w:ascii="Times New Roman" w:eastAsia="Calibri" w:hAnsi="Times New Roman"/>
                <w:sz w:val="27"/>
                <w:szCs w:val="27"/>
              </w:rPr>
              <w:t xml:space="preserve"> растениеводства,</w:t>
            </w:r>
            <w:r w:rsidRPr="00AA18F0">
              <w:rPr>
                <w:rFonts w:ascii="Times New Roman" w:hAnsi="Times New Roman"/>
                <w:sz w:val="27"/>
                <w:szCs w:val="27"/>
              </w:rPr>
              <w:t xml:space="preserve"> переработки и реализации продукции растениеводства</w:t>
            </w:r>
            <w:r w:rsidRPr="00AA18F0">
              <w:rPr>
                <w:rFonts w:ascii="Times New Roman" w:eastAsia="Calibri" w:hAnsi="Times New Roman"/>
                <w:sz w:val="27"/>
                <w:szCs w:val="27"/>
              </w:rPr>
              <w:t>»</w:t>
            </w:r>
          </w:p>
          <w:p w:rsidR="002E7D66" w:rsidRPr="00AA18F0" w:rsidRDefault="002E7D66" w:rsidP="004A5C83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- «Развитие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подотрасли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животноводства,  переработки и реализации продукции животноводства»;</w:t>
            </w:r>
          </w:p>
          <w:p w:rsidR="002E7D66" w:rsidRPr="00AA18F0" w:rsidRDefault="002E7D66" w:rsidP="004A5C83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- «Техническое и технологическое  развитие АПК»;</w:t>
            </w:r>
          </w:p>
          <w:p w:rsidR="002E7D66" w:rsidRPr="00AA18F0" w:rsidRDefault="002E7D66" w:rsidP="004A5C83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- «Устойчивое развитие сельских территорий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Кызылского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кожууна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на 2014-2017 годы и на период до 2020 года»,</w:t>
            </w:r>
          </w:p>
          <w:p w:rsidR="002E7D66" w:rsidRPr="00AA18F0" w:rsidRDefault="002E7D66" w:rsidP="004A5C83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-"Противодействие незаконному обороту наркотических средств на территории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Кызылского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кожууна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</w:tr>
      <w:tr w:rsidR="002E7D66" w:rsidTr="004A5C83">
        <w:tc>
          <w:tcPr>
            <w:tcW w:w="2660" w:type="dxa"/>
          </w:tcPr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Цели подпрограммы</w:t>
            </w:r>
          </w:p>
        </w:tc>
        <w:tc>
          <w:tcPr>
            <w:tcW w:w="6911" w:type="dxa"/>
          </w:tcPr>
          <w:p w:rsidR="002E7D66" w:rsidRPr="00AA18F0" w:rsidRDefault="002E7D66" w:rsidP="002E7D66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обеспечение устойчивого функционирования и развития агропромышленного комплекса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кожууна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повышение конкурентоспособности производимой сельскохозяйственной продукции на основе финансовой устойчивости и модернизации сельского хозяйства, ускоренного развития </w:t>
            </w:r>
            <w:proofErr w:type="gramStart"/>
            <w:r w:rsidRPr="00AA18F0">
              <w:rPr>
                <w:rFonts w:ascii="Times New Roman" w:hAnsi="Times New Roman"/>
                <w:sz w:val="27"/>
                <w:szCs w:val="27"/>
              </w:rPr>
              <w:t>приоритетных</w:t>
            </w:r>
            <w:proofErr w:type="gram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подотраслей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сельского хозяйства;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воспроизводство и повышение эффективности использования в сельском хозяйстве земельных и других ресурсов;</w:t>
            </w:r>
          </w:p>
          <w:p w:rsidR="002E7D66" w:rsidRPr="00AA18F0" w:rsidRDefault="002E7D66" w:rsidP="002E7D66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улучшение продовольственного обеспечения населения; </w:t>
            </w:r>
          </w:p>
          <w:p w:rsidR="002E7D66" w:rsidRPr="00AA18F0" w:rsidRDefault="002E7D66" w:rsidP="002E7D66">
            <w:pPr>
              <w:jc w:val="left"/>
              <w:rPr>
                <w:rFonts w:ascii="Times New Roman" w:eastAsia="Calibri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создание социально-экономических условий для повышения уровня жизни сельского населения.</w:t>
            </w:r>
          </w:p>
        </w:tc>
      </w:tr>
      <w:tr w:rsidR="002E7D66" w:rsidTr="004A5C83">
        <w:tc>
          <w:tcPr>
            <w:tcW w:w="2660" w:type="dxa"/>
          </w:tcPr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Задачи подпрограммы</w:t>
            </w:r>
          </w:p>
          <w:p w:rsidR="002E7D66" w:rsidRPr="00AA18F0" w:rsidRDefault="002E7D66" w:rsidP="002E7D66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911" w:type="dxa"/>
          </w:tcPr>
          <w:p w:rsidR="002E7D66" w:rsidRPr="00AA18F0" w:rsidRDefault="002E7D66" w:rsidP="002E7D66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стимулирование роста основных видов сельскохозяйственной продукции;</w:t>
            </w:r>
          </w:p>
          <w:p w:rsidR="002E7D66" w:rsidRPr="00AA18F0" w:rsidRDefault="002E7D66" w:rsidP="002E7D66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поддержка развития </w:t>
            </w:r>
            <w:proofErr w:type="gramStart"/>
            <w:r w:rsidRPr="00AA18F0">
              <w:rPr>
                <w:rFonts w:ascii="Times New Roman" w:hAnsi="Times New Roman"/>
                <w:sz w:val="27"/>
                <w:szCs w:val="27"/>
              </w:rPr>
              <w:t>приоритетных</w:t>
            </w:r>
            <w:proofErr w:type="gram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подотраслей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сельского хозяйства;</w:t>
            </w:r>
          </w:p>
          <w:p w:rsidR="002E7D66" w:rsidRPr="00AA18F0" w:rsidRDefault="002E7D66" w:rsidP="002E7D66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lastRenderedPageBreak/>
              <w:t>поддержка развития перерабатывающих производств агропромышленного комплекса и инфраструктуры агропродовольственного рынка;</w:t>
            </w:r>
          </w:p>
          <w:p w:rsidR="002E7D66" w:rsidRPr="00AA18F0" w:rsidRDefault="002E7D66" w:rsidP="002E7D66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повышение эффективности регулирования внутренних рынков сельскохозяйственной продукции, сырья и продовольствия;</w:t>
            </w:r>
          </w:p>
          <w:p w:rsidR="002E7D66" w:rsidRPr="00AA18F0" w:rsidRDefault="002E7D66" w:rsidP="002E7D66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поддержка малых форм хозяйствования;</w:t>
            </w:r>
          </w:p>
          <w:p w:rsidR="002E7D66" w:rsidRPr="00AA18F0" w:rsidRDefault="002E7D66" w:rsidP="002E7D66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повышение финансовой устойчивости сельскохозяйственных товаропроизводителей;</w:t>
            </w:r>
          </w:p>
          <w:p w:rsidR="002E7D66" w:rsidRPr="00AA18F0" w:rsidRDefault="002E7D66" w:rsidP="002E7D66">
            <w:pPr>
              <w:tabs>
                <w:tab w:val="left" w:pos="15840"/>
              </w:tabs>
              <w:autoSpaceDE w:val="0"/>
              <w:autoSpaceDN w:val="0"/>
              <w:adjustRightInd w:val="0"/>
              <w:ind w:firstLine="13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стимулирование эффективного использования земель сельскохозяйственного назначения;</w:t>
            </w:r>
          </w:p>
          <w:p w:rsidR="002E7D66" w:rsidRPr="00AA18F0" w:rsidRDefault="002E7D66" w:rsidP="002E7D66">
            <w:pPr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осуществление противоэпизоотических мероприятий в отношении карантинных и особо опасных болезней животных;</w:t>
            </w:r>
          </w:p>
          <w:p w:rsidR="002E7D66" w:rsidRPr="00AA18F0" w:rsidRDefault="002E7D66" w:rsidP="002E7D66">
            <w:pPr>
              <w:jc w:val="left"/>
              <w:rPr>
                <w:rFonts w:ascii="Times New Roman" w:eastAsia="Calibri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стимулирование инвестиционной деятельности и инновационного развития агропромышленного комплекса</w:t>
            </w:r>
          </w:p>
        </w:tc>
      </w:tr>
      <w:tr w:rsidR="002E7D66" w:rsidTr="004A5C83">
        <w:tc>
          <w:tcPr>
            <w:tcW w:w="2660" w:type="dxa"/>
          </w:tcPr>
          <w:p w:rsidR="002E7D66" w:rsidRPr="00AA18F0" w:rsidRDefault="002E7D66" w:rsidP="002E7D66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lastRenderedPageBreak/>
              <w:t>Целевые индикаторы и показатели  подпрограммы</w:t>
            </w:r>
          </w:p>
        </w:tc>
        <w:tc>
          <w:tcPr>
            <w:tcW w:w="6911" w:type="dxa"/>
          </w:tcPr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индекс производства продукции сельского хозяйства в хозяйствах всех категорий (в сопоставимых ценах);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индекс производства продукции растениеводства (в сопоставимых ценах);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индекс производства продукции животноводства (в сопоставимых ценах);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индекс производства пищевых продуктов, включая напитки (в сопоставимых ценах);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индекс производительности труда в хозяйствах всех категорий;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рентабельность сельскохозяйственных организаций;</w:t>
            </w:r>
          </w:p>
          <w:p w:rsidR="002E7D66" w:rsidRPr="00AA18F0" w:rsidRDefault="002E7D66" w:rsidP="002E7D66">
            <w:pPr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</w:t>
            </w:r>
          </w:p>
        </w:tc>
      </w:tr>
      <w:tr w:rsidR="002E7D66" w:rsidTr="004A5C83">
        <w:tc>
          <w:tcPr>
            <w:tcW w:w="2660" w:type="dxa"/>
          </w:tcPr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Объемы и источники финансирования подпрограммы</w:t>
            </w:r>
          </w:p>
          <w:p w:rsidR="002E7D66" w:rsidRPr="00AA18F0" w:rsidRDefault="002E7D66" w:rsidP="002E7D66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911" w:type="dxa"/>
          </w:tcPr>
          <w:p w:rsidR="002E7D66" w:rsidRPr="00AA18F0" w:rsidRDefault="002E7D66" w:rsidP="002E7D66">
            <w:pPr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Общий объем финансирования подпрограммы на 2018-2020 годы составит 19020</w:t>
            </w:r>
            <w:r w:rsidRPr="00AA18F0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</w:t>
            </w:r>
            <w:r w:rsidRPr="00AA18F0">
              <w:rPr>
                <w:rFonts w:ascii="Times New Roman" w:hAnsi="Times New Roman"/>
                <w:sz w:val="27"/>
                <w:szCs w:val="27"/>
              </w:rPr>
              <w:t xml:space="preserve">тыс. рублей, в том числе за счет местного бюджета  – 19020 </w:t>
            </w:r>
            <w:r w:rsidRPr="00AA18F0">
              <w:rPr>
                <w:rFonts w:ascii="Times New Roman" w:hAnsi="Times New Roman"/>
                <w:color w:val="FF0000"/>
                <w:sz w:val="27"/>
                <w:szCs w:val="27"/>
              </w:rPr>
              <w:t>т</w:t>
            </w:r>
            <w:r w:rsidRPr="00AA18F0">
              <w:rPr>
                <w:rFonts w:ascii="Times New Roman" w:hAnsi="Times New Roman"/>
                <w:sz w:val="27"/>
                <w:szCs w:val="27"/>
              </w:rPr>
              <w:t>ыс. рублей.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7D66" w:rsidTr="004A5C83">
        <w:tc>
          <w:tcPr>
            <w:tcW w:w="2660" w:type="dxa"/>
          </w:tcPr>
          <w:p w:rsidR="002E7D66" w:rsidRPr="00AA18F0" w:rsidRDefault="002E7D66" w:rsidP="002E7D66">
            <w:pPr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Сроки реализации программы</w:t>
            </w:r>
          </w:p>
          <w:p w:rsidR="002E7D66" w:rsidRPr="00AA18F0" w:rsidRDefault="002E7D66" w:rsidP="002E7D66">
            <w:pPr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911" w:type="dxa"/>
          </w:tcPr>
          <w:p w:rsidR="002E7D66" w:rsidRPr="00AA18F0" w:rsidRDefault="002E7D66" w:rsidP="002E7D66">
            <w:pPr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Реализация подпрограммы в течение 2017-2020 годов.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7D66" w:rsidRPr="00AA18F0" w:rsidTr="004A5C83">
        <w:tc>
          <w:tcPr>
            <w:tcW w:w="2660" w:type="dxa"/>
          </w:tcPr>
          <w:p w:rsidR="002E7D66" w:rsidRPr="00AA18F0" w:rsidRDefault="002E7D66" w:rsidP="002E7D66">
            <w:pPr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6911" w:type="dxa"/>
          </w:tcPr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увеличение объемов производства продукции сельского хозяйства в хозяйствах всех категорий в 2018 году на 13 процентов по отношению к 2016 году (в сопоставимых ценах);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увеличение объемов производства продукции растениеводства в 2018 году на 15 процент по отношению к 2016 году (в сопоставимых ценах);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lastRenderedPageBreak/>
              <w:t>увеличение объемов производства продукции животноводства в 2018 году на 13 процентов по отношению к 2016 году (в сопоставимых ценах);</w:t>
            </w:r>
          </w:p>
          <w:p w:rsidR="002E7D66" w:rsidRPr="00AA18F0" w:rsidRDefault="002E7D66" w:rsidP="002E7D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увеличение производства пищевых продуктов в 2018 году на 4 процента по отношению к 2016 году (в сопоставимых ценах);</w:t>
            </w:r>
          </w:p>
          <w:p w:rsidR="002E7D66" w:rsidRPr="00AA18F0" w:rsidRDefault="002E7D66" w:rsidP="002E7D66">
            <w:pPr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>повышение уровня рентабельности сельскохозяйственных организаций до 0,5 процента;</w:t>
            </w:r>
          </w:p>
          <w:p w:rsidR="002E7D66" w:rsidRPr="00AA18F0" w:rsidRDefault="002E7D66" w:rsidP="002E7D66">
            <w:pPr>
              <w:rPr>
                <w:rFonts w:ascii="Times New Roman" w:hAnsi="Times New Roman"/>
                <w:sz w:val="27"/>
                <w:szCs w:val="27"/>
              </w:rPr>
            </w:pPr>
            <w:r w:rsidRPr="00AA18F0">
              <w:rPr>
                <w:rFonts w:ascii="Times New Roman" w:hAnsi="Times New Roman"/>
                <w:sz w:val="27"/>
                <w:szCs w:val="27"/>
              </w:rPr>
              <w:t xml:space="preserve">дополнительные налоговые поступления в бюджет </w:t>
            </w:r>
            <w:proofErr w:type="spellStart"/>
            <w:r w:rsidRPr="00AA18F0">
              <w:rPr>
                <w:rFonts w:ascii="Times New Roman" w:hAnsi="Times New Roman"/>
                <w:sz w:val="27"/>
                <w:szCs w:val="27"/>
              </w:rPr>
              <w:t>кожууна</w:t>
            </w:r>
            <w:proofErr w:type="spellEnd"/>
            <w:r w:rsidRPr="00AA18F0">
              <w:rPr>
                <w:rFonts w:ascii="Times New Roman" w:hAnsi="Times New Roman"/>
                <w:sz w:val="27"/>
                <w:szCs w:val="27"/>
              </w:rPr>
              <w:t xml:space="preserve"> в 2018 году составит 0,6 млн. рублей или рост по сравнению с 2016 годом на 4%.</w:t>
            </w:r>
          </w:p>
        </w:tc>
      </w:tr>
    </w:tbl>
    <w:p w:rsidR="00C643AF" w:rsidRPr="00AA18F0" w:rsidRDefault="00C643AF" w:rsidP="00753B98">
      <w:pPr>
        <w:rPr>
          <w:rFonts w:ascii="Times New Roman" w:hAnsi="Times New Roman"/>
          <w:sz w:val="27"/>
          <w:szCs w:val="27"/>
          <w:lang w:eastAsia="x-none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36"/>
        <w:gridCol w:w="7324"/>
      </w:tblGrid>
      <w:tr w:rsidR="00C643AF" w:rsidRPr="00596AD9" w:rsidTr="000470E0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C643AF" w:rsidRPr="00596AD9" w:rsidRDefault="00C643AF" w:rsidP="00753B9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43AF" w:rsidRPr="00596AD9" w:rsidRDefault="00C643AF" w:rsidP="00753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A18F0" w:rsidRPr="00596AD9" w:rsidRDefault="00AA18F0" w:rsidP="00AA18F0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1. Общая характеристика состояния сельского хозяйства </w:t>
      </w:r>
      <w:proofErr w:type="spellStart"/>
      <w:r w:rsidRPr="00596AD9">
        <w:rPr>
          <w:rFonts w:ascii="Times New Roman" w:hAnsi="Times New Roman"/>
          <w:b/>
          <w:szCs w:val="28"/>
        </w:rPr>
        <w:t>кожууна</w:t>
      </w:r>
      <w:proofErr w:type="spellEnd"/>
      <w:r w:rsidRPr="00596AD9">
        <w:rPr>
          <w:rFonts w:ascii="Times New Roman" w:hAnsi="Times New Roman"/>
          <w:b/>
          <w:szCs w:val="28"/>
        </w:rPr>
        <w:t xml:space="preserve">, </w:t>
      </w: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основные проблемы развития и прогноз </w:t>
      </w:r>
    </w:p>
    <w:p w:rsidR="00C643AF" w:rsidRPr="00596AD9" w:rsidRDefault="00C643AF" w:rsidP="00DA07E1">
      <w:pPr>
        <w:jc w:val="center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развития на период до </w:t>
      </w:r>
      <w:r w:rsidR="00DA07E1">
        <w:rPr>
          <w:rFonts w:ascii="Times New Roman" w:hAnsi="Times New Roman"/>
          <w:b/>
          <w:szCs w:val="28"/>
        </w:rPr>
        <w:t>2020 года</w:t>
      </w:r>
    </w:p>
    <w:p w:rsidR="00C643AF" w:rsidRPr="00596AD9" w:rsidRDefault="00C643AF" w:rsidP="00753B98">
      <w:pPr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Муниципальная подпрограмма «Развитие сельского хозяйства и расширение рынка сельскохозяйственной проду</w:t>
      </w:r>
      <w:r w:rsidR="000470E0" w:rsidRPr="00596AD9">
        <w:rPr>
          <w:rFonts w:ascii="Times New Roman" w:hAnsi="Times New Roman"/>
          <w:szCs w:val="28"/>
        </w:rPr>
        <w:t xml:space="preserve">кции в </w:t>
      </w:r>
      <w:proofErr w:type="spellStart"/>
      <w:r w:rsidR="000470E0" w:rsidRPr="00596AD9">
        <w:rPr>
          <w:rFonts w:ascii="Times New Roman" w:hAnsi="Times New Roman"/>
          <w:szCs w:val="28"/>
        </w:rPr>
        <w:t>Кызылском</w:t>
      </w:r>
      <w:proofErr w:type="spellEnd"/>
      <w:r w:rsidR="000470E0" w:rsidRPr="00596AD9">
        <w:rPr>
          <w:rFonts w:ascii="Times New Roman" w:hAnsi="Times New Roman"/>
          <w:szCs w:val="28"/>
        </w:rPr>
        <w:t xml:space="preserve"> </w:t>
      </w:r>
      <w:proofErr w:type="spellStart"/>
      <w:r w:rsidR="000470E0" w:rsidRPr="00596AD9">
        <w:rPr>
          <w:rFonts w:ascii="Times New Roman" w:hAnsi="Times New Roman"/>
          <w:szCs w:val="28"/>
        </w:rPr>
        <w:t>кожууне</w:t>
      </w:r>
      <w:proofErr w:type="spellEnd"/>
      <w:r w:rsidR="000470E0" w:rsidRPr="00596AD9">
        <w:rPr>
          <w:rFonts w:ascii="Times New Roman" w:hAnsi="Times New Roman"/>
          <w:szCs w:val="28"/>
        </w:rPr>
        <w:t xml:space="preserve"> на 2018-2020</w:t>
      </w:r>
      <w:r w:rsidRPr="00596AD9">
        <w:rPr>
          <w:rFonts w:ascii="Times New Roman" w:hAnsi="Times New Roman"/>
          <w:szCs w:val="28"/>
        </w:rPr>
        <w:t xml:space="preserve"> годы» (далее – Подпрограмма) разработана в соответствии со </w:t>
      </w:r>
      <w:hyperlink r:id="rId10" w:history="1">
        <w:r w:rsidRPr="00596AD9">
          <w:rPr>
            <w:rFonts w:ascii="Times New Roman" w:hAnsi="Times New Roman"/>
            <w:szCs w:val="28"/>
          </w:rPr>
          <w:t>статьей 8</w:t>
        </w:r>
      </w:hyperlink>
      <w:r w:rsidRPr="00596AD9">
        <w:rPr>
          <w:rFonts w:ascii="Times New Roman" w:hAnsi="Times New Roman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06 г"/>
        </w:smartTagPr>
        <w:r w:rsidRPr="00596AD9">
          <w:rPr>
            <w:rFonts w:ascii="Times New Roman" w:hAnsi="Times New Roman"/>
            <w:szCs w:val="28"/>
          </w:rPr>
          <w:t>2006 г</w:t>
        </w:r>
      </w:smartTag>
      <w:r w:rsidRPr="00596AD9">
        <w:rPr>
          <w:rFonts w:ascii="Times New Roman" w:hAnsi="Times New Roman"/>
          <w:szCs w:val="28"/>
        </w:rPr>
        <w:t>. № 264-ФЗ «О развитии сельского хозяйства», с Законом Республики Тыва от 28 декабря 2008 г. № 427 ВХ-</w:t>
      </w:r>
      <w:r w:rsidRPr="00596AD9">
        <w:rPr>
          <w:rFonts w:ascii="Times New Roman" w:hAnsi="Times New Roman"/>
          <w:szCs w:val="28"/>
          <w:lang w:val="en-US"/>
        </w:rPr>
        <w:t>II</w:t>
      </w:r>
      <w:r w:rsidRPr="00596AD9">
        <w:rPr>
          <w:rFonts w:ascii="Times New Roman" w:hAnsi="Times New Roman"/>
          <w:szCs w:val="28"/>
        </w:rPr>
        <w:t xml:space="preserve"> «О развитии сельского хозяйства», постановлением Правительства Республики Тыва от 28 мая 2012 г. № 275 «Об утверждении Стратегии развития агропромышленного комплекса Республики Тыва на период до </w:t>
      </w:r>
      <w:smartTag w:uri="urn:schemas-microsoft-com:office:smarttags" w:element="metricconverter">
        <w:smartTagPr>
          <w:attr w:name="ProductID" w:val="2020 г"/>
        </w:smartTagPr>
        <w:r w:rsidRPr="00596AD9">
          <w:rPr>
            <w:rFonts w:ascii="Times New Roman" w:hAnsi="Times New Roman"/>
            <w:szCs w:val="28"/>
          </w:rPr>
          <w:t>2020 г</w:t>
        </w:r>
      </w:smartTag>
      <w:r w:rsidRPr="00596AD9">
        <w:rPr>
          <w:rFonts w:ascii="Times New Roman" w:hAnsi="Times New Roman"/>
          <w:szCs w:val="28"/>
        </w:rPr>
        <w:t xml:space="preserve">.», постановление администрации </w:t>
      </w:r>
      <w:proofErr w:type="spellStart"/>
      <w:r w:rsidRPr="00596AD9">
        <w:rPr>
          <w:rFonts w:ascii="Times New Roman" w:hAnsi="Times New Roman"/>
          <w:szCs w:val="28"/>
        </w:rPr>
        <w:t>Кызылского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№ 124 от 01.07.2014г., постановление администрации МР «</w:t>
      </w:r>
      <w:proofErr w:type="spellStart"/>
      <w:r w:rsidRPr="00596AD9">
        <w:rPr>
          <w:rFonts w:ascii="Times New Roman" w:hAnsi="Times New Roman"/>
          <w:szCs w:val="28"/>
        </w:rPr>
        <w:t>Кы</w:t>
      </w:r>
      <w:r w:rsidR="000470E0" w:rsidRPr="00596AD9">
        <w:rPr>
          <w:rFonts w:ascii="Times New Roman" w:hAnsi="Times New Roman"/>
          <w:szCs w:val="28"/>
        </w:rPr>
        <w:t>зылский</w:t>
      </w:r>
      <w:proofErr w:type="spellEnd"/>
      <w:r w:rsidR="000470E0" w:rsidRPr="00596AD9">
        <w:rPr>
          <w:rFonts w:ascii="Times New Roman" w:hAnsi="Times New Roman"/>
          <w:szCs w:val="28"/>
        </w:rPr>
        <w:t xml:space="preserve"> </w:t>
      </w:r>
      <w:proofErr w:type="spellStart"/>
      <w:r w:rsidR="000470E0" w:rsidRPr="00596AD9">
        <w:rPr>
          <w:rFonts w:ascii="Times New Roman" w:hAnsi="Times New Roman"/>
          <w:szCs w:val="28"/>
        </w:rPr>
        <w:t>кожуун</w:t>
      </w:r>
      <w:proofErr w:type="spellEnd"/>
      <w:r w:rsidR="000470E0" w:rsidRPr="00596AD9">
        <w:rPr>
          <w:rFonts w:ascii="Times New Roman" w:hAnsi="Times New Roman"/>
          <w:szCs w:val="28"/>
        </w:rPr>
        <w:t>» от 31 августа  2017 г. № 134</w:t>
      </w:r>
      <w:r w:rsidR="00916808" w:rsidRPr="00596AD9">
        <w:rPr>
          <w:rFonts w:ascii="Times New Roman" w:hAnsi="Times New Roman"/>
          <w:szCs w:val="28"/>
        </w:rPr>
        <w:t xml:space="preserve"> «Об утверждении перечня</w:t>
      </w:r>
      <w:r w:rsidRPr="00596AD9">
        <w:rPr>
          <w:rFonts w:ascii="Times New Roman" w:hAnsi="Times New Roman"/>
          <w:szCs w:val="28"/>
        </w:rPr>
        <w:t xml:space="preserve"> муниципальных программ</w:t>
      </w:r>
      <w:r w:rsidR="00916808" w:rsidRPr="00596AD9">
        <w:rPr>
          <w:rFonts w:ascii="Times New Roman" w:hAnsi="Times New Roman"/>
          <w:szCs w:val="28"/>
        </w:rPr>
        <w:t xml:space="preserve"> реализующих в муниципальном районе</w:t>
      </w:r>
      <w:r w:rsidRPr="00596AD9">
        <w:rPr>
          <w:rFonts w:ascii="Times New Roman" w:hAnsi="Times New Roman"/>
          <w:szCs w:val="28"/>
        </w:rPr>
        <w:t xml:space="preserve"> «</w:t>
      </w:r>
      <w:proofErr w:type="spellStart"/>
      <w:r w:rsidRPr="00596AD9">
        <w:rPr>
          <w:rFonts w:ascii="Times New Roman" w:hAnsi="Times New Roman"/>
          <w:szCs w:val="28"/>
        </w:rPr>
        <w:t>Кыз</w:t>
      </w:r>
      <w:r w:rsidR="00916808" w:rsidRPr="00596AD9">
        <w:rPr>
          <w:rFonts w:ascii="Times New Roman" w:hAnsi="Times New Roman"/>
          <w:szCs w:val="28"/>
        </w:rPr>
        <w:t>ылский</w:t>
      </w:r>
      <w:proofErr w:type="spellEnd"/>
      <w:r w:rsidR="00916808" w:rsidRPr="00596AD9">
        <w:rPr>
          <w:rFonts w:ascii="Times New Roman" w:hAnsi="Times New Roman"/>
          <w:szCs w:val="28"/>
        </w:rPr>
        <w:t xml:space="preserve"> </w:t>
      </w:r>
      <w:proofErr w:type="spellStart"/>
      <w:r w:rsidR="00916808" w:rsidRPr="00596AD9">
        <w:rPr>
          <w:rFonts w:ascii="Times New Roman" w:hAnsi="Times New Roman"/>
          <w:szCs w:val="28"/>
        </w:rPr>
        <w:t>кожуун</w:t>
      </w:r>
      <w:proofErr w:type="spellEnd"/>
      <w:r w:rsidR="00916808" w:rsidRPr="00596AD9">
        <w:rPr>
          <w:rFonts w:ascii="Times New Roman" w:hAnsi="Times New Roman"/>
          <w:szCs w:val="28"/>
        </w:rPr>
        <w:t>» Республики Тыва».</w:t>
      </w:r>
    </w:p>
    <w:p w:rsidR="00C643AF" w:rsidRPr="00596AD9" w:rsidRDefault="00C643AF" w:rsidP="00753B98">
      <w:pPr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Программа определяет цели, задачи и направления развития сельского хозяйства, пищевой и перерабатывающей промышленности, меры муниципальной агр</w:t>
      </w:r>
      <w:r w:rsidR="00916808" w:rsidRPr="00596AD9">
        <w:rPr>
          <w:rFonts w:ascii="Times New Roman" w:hAnsi="Times New Roman"/>
          <w:szCs w:val="28"/>
        </w:rPr>
        <w:t xml:space="preserve">арной политики в </w:t>
      </w:r>
      <w:proofErr w:type="spellStart"/>
      <w:r w:rsidR="00916808" w:rsidRPr="00596AD9">
        <w:rPr>
          <w:rFonts w:ascii="Times New Roman" w:hAnsi="Times New Roman"/>
          <w:szCs w:val="28"/>
        </w:rPr>
        <w:t>кожууне</w:t>
      </w:r>
      <w:proofErr w:type="spellEnd"/>
      <w:r w:rsidR="00916808" w:rsidRPr="00596AD9">
        <w:rPr>
          <w:rFonts w:ascii="Times New Roman" w:hAnsi="Times New Roman"/>
          <w:szCs w:val="28"/>
        </w:rPr>
        <w:t xml:space="preserve"> на 2018-2020</w:t>
      </w:r>
      <w:r w:rsidRPr="00596AD9">
        <w:rPr>
          <w:rFonts w:ascii="Times New Roman" w:hAnsi="Times New Roman"/>
          <w:szCs w:val="28"/>
        </w:rPr>
        <w:t xml:space="preserve">гг., финансовое обеспечение и механизмы реализации предусмотренных мероприятий, показатели их результативности. 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Сельское хозяйство является одним из важнейших секторов экономики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.  На селе проживает 68 процентов населения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. Высокий удельный вес сельского населения в общей численности населения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обусловил приоритетность в социально-экономической политике комплексного и устойчивого развития сельских территорий, их инфраструктурного обустройства.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Вместе с тем, перечень проблем обеспечения поступательного экономического развития сельского хозяйства сохраняется. Замедление экономического роста в сельском хозяйстве, отсутствие условий для альтернативной занятости на селе, исторически сложившийся низкий </w:t>
      </w:r>
      <w:r w:rsidRPr="00596AD9">
        <w:rPr>
          <w:rFonts w:ascii="Times New Roman" w:hAnsi="Times New Roman"/>
          <w:szCs w:val="28"/>
        </w:rPr>
        <w:lastRenderedPageBreak/>
        <w:t>уровень развития социальной и инженерной инфраструктуры обусловили обострение социальных проблем села.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Основными причинами относительно медленного развития отрасли сельского хозяйства являются: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низкая технико-технологическая оснащенность сельского хозяйства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из-за недостаточного уровня доходности сельскохозяйственных товаропроизводителей для осуществления модернизации и перехода к инновационному развитию;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низкое воспроизводство используемых в сельскохозяйственном производстве земельных ресурсов;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медленные темпы социального развития сельских территорий, сокращение занятости сельских жителей при слабом развитии альтернативных видов деятельности, низкая общественная оценка сельскохозяйственного труда;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финансовая неустойчивость отрасли, обусловленная нестабильностью рынков сельскохозяйственной продукции, 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дефицит квалифицированных кадров, вызванный низким уровнем и качеством жизни в сельской местности.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Сельское хозяйство будет развиваться под воздействием мер по повышению устойчивости агропромышленного производства, способствующих его росту, это – увеличение объемов и направлений государственной поддержки; более полное использование имеющегося природно-экономического потенциала для производства конкурентоспособной продукции; расширение сельскохозяйственного рынка. </w:t>
      </w:r>
    </w:p>
    <w:p w:rsidR="00C643AF" w:rsidRPr="00596AD9" w:rsidRDefault="00C643AF" w:rsidP="00753B98">
      <w:pPr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Динамичное и эффективное развитие сельского хозяйства должно стать не только общеэкономической предпосылкой успешного решения большинства накопленных в отрасли производственных, социальных проблем, но и повышение продовольственной безопасности республики, сокращение бедности, то есть должно обеспечить успешную реализацию всего комплекса целей социально-экономического развития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в перспективе.</w:t>
      </w:r>
    </w:p>
    <w:p w:rsidR="00C643AF" w:rsidRPr="00596AD9" w:rsidRDefault="00C643AF" w:rsidP="00B52D42">
      <w:pPr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Более высокие темпы намечены по группе мяса и мясопродуктов, молока и молокопродуктов, плодоовощной продукции. </w:t>
      </w:r>
    </w:p>
    <w:p w:rsidR="00C643AF" w:rsidRPr="00596AD9" w:rsidRDefault="00C643AF" w:rsidP="00753B98">
      <w:pPr>
        <w:tabs>
          <w:tab w:val="num" w:pos="0"/>
        </w:tabs>
        <w:jc w:val="center"/>
        <w:rPr>
          <w:rFonts w:ascii="Times New Roman" w:hAnsi="Times New Roman"/>
          <w:b/>
          <w:szCs w:val="28"/>
        </w:rPr>
      </w:pPr>
      <w:bookmarkStart w:id="0" w:name="sub_200"/>
    </w:p>
    <w:p w:rsidR="00C643AF" w:rsidRPr="00596AD9" w:rsidRDefault="00C643AF" w:rsidP="00753B98">
      <w:pPr>
        <w:tabs>
          <w:tab w:val="num" w:pos="0"/>
        </w:tabs>
        <w:ind w:firstLine="720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2. Приоритеты в сфере реализации подпрограммы, цели и задачи подпрограммы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Подпрограмма предусматривает комплексное развитие всех отраслей и </w:t>
      </w:r>
      <w:proofErr w:type="spellStart"/>
      <w:r w:rsidRPr="00596AD9">
        <w:rPr>
          <w:rFonts w:ascii="Times New Roman" w:hAnsi="Times New Roman"/>
          <w:szCs w:val="28"/>
        </w:rPr>
        <w:t>подотраслей</w:t>
      </w:r>
      <w:proofErr w:type="spellEnd"/>
      <w:r w:rsidRPr="00596AD9">
        <w:rPr>
          <w:rFonts w:ascii="Times New Roman" w:hAnsi="Times New Roman"/>
          <w:szCs w:val="28"/>
        </w:rPr>
        <w:t xml:space="preserve">, а также сфер деятельности агропромышленного комплекса. 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Приоритет муниципальной политики в сфере реализации Программы – это переход агропромышленного комплекса на инновационный путь развития, который  предусматривает реализацию системы мер, направленных на повышение его конкурентоспособности и социального развития сельских территорий.</w:t>
      </w:r>
    </w:p>
    <w:p w:rsidR="00C643AF" w:rsidRPr="00596AD9" w:rsidRDefault="00C643AF" w:rsidP="00753B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В</w:t>
      </w:r>
      <w:r w:rsidRPr="00596AD9">
        <w:rPr>
          <w:rFonts w:ascii="Times New Roman" w:hAnsi="Times New Roman"/>
          <w:b/>
          <w:szCs w:val="28"/>
        </w:rPr>
        <w:t xml:space="preserve"> растениеводстве</w:t>
      </w:r>
      <w:r w:rsidRPr="00596AD9">
        <w:rPr>
          <w:rFonts w:ascii="Times New Roman" w:hAnsi="Times New Roman"/>
          <w:szCs w:val="28"/>
        </w:rPr>
        <w:t xml:space="preserve"> основными направлениями развития будут </w:t>
      </w:r>
      <w:r w:rsidRPr="00596AD9">
        <w:rPr>
          <w:rFonts w:ascii="Times New Roman" w:hAnsi="Times New Roman"/>
          <w:szCs w:val="28"/>
        </w:rPr>
        <w:lastRenderedPageBreak/>
        <w:t>поддержание почвенного плодородия (сохранение, рациональное использование плодородия земель сельскохозяйственного назначения), агрохимические и мелиоративные мероприятия, применение минеральных удобрений и средств защиты растений, расширение посевных площадей под высокоурожайными сортами.</w:t>
      </w:r>
    </w:p>
    <w:p w:rsidR="00C643AF" w:rsidRPr="00596AD9" w:rsidRDefault="00C643AF" w:rsidP="00753B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В </w:t>
      </w:r>
      <w:r w:rsidRPr="00596AD9">
        <w:rPr>
          <w:rFonts w:ascii="Times New Roman" w:hAnsi="Times New Roman"/>
          <w:b/>
          <w:szCs w:val="28"/>
        </w:rPr>
        <w:t>животноводстве</w:t>
      </w:r>
      <w:r w:rsidRPr="00596AD9">
        <w:rPr>
          <w:rFonts w:ascii="Times New Roman" w:hAnsi="Times New Roman"/>
          <w:szCs w:val="28"/>
        </w:rPr>
        <w:t xml:space="preserve"> наращивание объемов производства мяса, молока, яиц за счет улучшения потенциала животных, государственной поддержки племенных организаций.</w:t>
      </w:r>
    </w:p>
    <w:p w:rsidR="00C643AF" w:rsidRPr="00596AD9" w:rsidRDefault="00C643AF" w:rsidP="00753B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К приоритетам </w:t>
      </w:r>
      <w:r w:rsidRPr="00596AD9">
        <w:rPr>
          <w:rFonts w:ascii="Times New Roman" w:hAnsi="Times New Roman"/>
          <w:b/>
          <w:szCs w:val="28"/>
        </w:rPr>
        <w:t>первого</w:t>
      </w:r>
      <w:r w:rsidRPr="00596AD9">
        <w:rPr>
          <w:rFonts w:ascii="Times New Roman" w:hAnsi="Times New Roman"/>
          <w:szCs w:val="28"/>
        </w:rPr>
        <w:t xml:space="preserve"> уровня относятся:</w:t>
      </w:r>
    </w:p>
    <w:p w:rsidR="00C643AF" w:rsidRPr="00596AD9" w:rsidRDefault="00C643AF" w:rsidP="00753B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i/>
          <w:szCs w:val="28"/>
        </w:rPr>
        <w:t>в сфере производства</w:t>
      </w:r>
      <w:r w:rsidRPr="00596AD9">
        <w:rPr>
          <w:rFonts w:ascii="Times New Roman" w:hAnsi="Times New Roman"/>
          <w:szCs w:val="28"/>
        </w:rPr>
        <w:t xml:space="preserve"> – развитие молочного скотоводства, птицеводства, свиноводства, мясного скотоводства, производства зерна, картофеля, овощей, плодов и ягод, развитие пищевой и перерабатывающей промышленности;</w:t>
      </w:r>
    </w:p>
    <w:p w:rsidR="00C643AF" w:rsidRPr="00596AD9" w:rsidRDefault="00C643AF" w:rsidP="00753B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i/>
          <w:szCs w:val="28"/>
        </w:rPr>
        <w:t>в экономической сфере</w:t>
      </w:r>
      <w:r w:rsidRPr="00596AD9">
        <w:rPr>
          <w:rFonts w:ascii="Times New Roman" w:hAnsi="Times New Roman"/>
          <w:szCs w:val="28"/>
        </w:rPr>
        <w:t xml:space="preserve"> – повышение доходности сельскохозяйственных товаропроизводителей как условие перехода к новой форме развития агропромышленного комплекса;</w:t>
      </w:r>
    </w:p>
    <w:p w:rsidR="00C643AF" w:rsidRPr="00596AD9" w:rsidRDefault="00C643AF" w:rsidP="00753B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i/>
          <w:szCs w:val="28"/>
        </w:rPr>
        <w:t>в социальной сфере</w:t>
      </w:r>
      <w:r w:rsidRPr="00596AD9">
        <w:rPr>
          <w:rFonts w:ascii="Times New Roman" w:hAnsi="Times New Roman"/>
          <w:szCs w:val="28"/>
        </w:rPr>
        <w:t xml:space="preserve"> – устойчивое развитие сельских территорий и развитие сельскохозяйственной деятельности в качестве условий сохранения и привлечения трудовых ресурсов. </w:t>
      </w:r>
    </w:p>
    <w:p w:rsidR="00C643AF" w:rsidRPr="00596AD9" w:rsidRDefault="00C643AF" w:rsidP="00753B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i/>
          <w:szCs w:val="28"/>
        </w:rPr>
        <w:t>в сфере развития производственного потенциала</w:t>
      </w:r>
      <w:r w:rsidRPr="00596AD9">
        <w:rPr>
          <w:rFonts w:ascii="Times New Roman" w:hAnsi="Times New Roman"/>
          <w:szCs w:val="28"/>
        </w:rPr>
        <w:t xml:space="preserve"> – мелиорация земель сельскохозяйственного назначения, введение в оборот неиспользуемой пашни и других категорий сельскохозяйственных угодий;</w:t>
      </w:r>
    </w:p>
    <w:p w:rsidR="00C643AF" w:rsidRPr="00596AD9" w:rsidRDefault="00C643AF" w:rsidP="00753B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Приоритеты </w:t>
      </w:r>
      <w:r w:rsidRPr="00596AD9">
        <w:rPr>
          <w:rFonts w:ascii="Times New Roman" w:hAnsi="Times New Roman"/>
          <w:b/>
          <w:szCs w:val="28"/>
        </w:rPr>
        <w:t>второго</w:t>
      </w:r>
      <w:r w:rsidRPr="00596AD9">
        <w:rPr>
          <w:rFonts w:ascii="Times New Roman" w:hAnsi="Times New Roman"/>
          <w:szCs w:val="28"/>
        </w:rPr>
        <w:t xml:space="preserve"> уровня включают такие направления, как: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szCs w:val="28"/>
        </w:rPr>
      </w:pPr>
      <w:r w:rsidRPr="00596AD9">
        <w:rPr>
          <w:rFonts w:ascii="Times New Roman" w:hAnsi="Times New Roman"/>
          <w:i/>
          <w:szCs w:val="28"/>
        </w:rPr>
        <w:t xml:space="preserve">развитие </w:t>
      </w:r>
      <w:proofErr w:type="spellStart"/>
      <w:r w:rsidRPr="00596AD9">
        <w:rPr>
          <w:rFonts w:ascii="Times New Roman" w:hAnsi="Times New Roman"/>
          <w:i/>
          <w:szCs w:val="28"/>
        </w:rPr>
        <w:t>подотраслей</w:t>
      </w:r>
      <w:proofErr w:type="spellEnd"/>
      <w:r w:rsidRPr="00596AD9">
        <w:rPr>
          <w:rFonts w:ascii="Times New Roman" w:hAnsi="Times New Roman"/>
          <w:i/>
          <w:szCs w:val="28"/>
        </w:rPr>
        <w:t xml:space="preserve"> сельского хозяйства, включая овощеводство и плодоводство;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szCs w:val="28"/>
        </w:rPr>
      </w:pPr>
      <w:r w:rsidRPr="00596AD9">
        <w:rPr>
          <w:rFonts w:ascii="Times New Roman" w:hAnsi="Times New Roman"/>
          <w:i/>
          <w:szCs w:val="28"/>
        </w:rPr>
        <w:t>экологическая безопасность сельскохозяйственной продукции и продовольствия;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szCs w:val="28"/>
        </w:rPr>
      </w:pPr>
      <w:r w:rsidRPr="00596AD9">
        <w:rPr>
          <w:rFonts w:ascii="Times New Roman" w:hAnsi="Times New Roman"/>
          <w:i/>
          <w:szCs w:val="28"/>
        </w:rPr>
        <w:t>наращивание производства сельскохозяйственной продукции, сырья и продовольствия для насыщения ими внутреннего рынка.</w:t>
      </w:r>
    </w:p>
    <w:bookmarkEnd w:id="0"/>
    <w:p w:rsidR="00C643AF" w:rsidRPr="00596AD9" w:rsidRDefault="00C643AF" w:rsidP="00753B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b/>
          <w:szCs w:val="28"/>
        </w:rPr>
        <w:t>Целями</w:t>
      </w:r>
      <w:r w:rsidR="00526775">
        <w:rPr>
          <w:rFonts w:ascii="Times New Roman" w:hAnsi="Times New Roman"/>
          <w:szCs w:val="28"/>
        </w:rPr>
        <w:t xml:space="preserve"> Подпрограммы на период до 2020</w:t>
      </w:r>
      <w:r w:rsidRPr="00596AD9">
        <w:rPr>
          <w:rFonts w:ascii="Times New Roman" w:hAnsi="Times New Roman"/>
          <w:szCs w:val="28"/>
        </w:rPr>
        <w:t xml:space="preserve"> г. являются:</w:t>
      </w:r>
    </w:p>
    <w:p w:rsidR="00C643AF" w:rsidRPr="00596AD9" w:rsidRDefault="00C643AF" w:rsidP="00753B98">
      <w:pPr>
        <w:tabs>
          <w:tab w:val="left" w:pos="700"/>
          <w:tab w:val="left" w:pos="1120"/>
        </w:tabs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повышение конкурентоспособности производимой сельскохозяйственной продукции;</w:t>
      </w:r>
    </w:p>
    <w:p w:rsidR="00C643AF" w:rsidRPr="00596AD9" w:rsidRDefault="00C643AF" w:rsidP="00753B98">
      <w:pPr>
        <w:tabs>
          <w:tab w:val="left" w:pos="700"/>
          <w:tab w:val="left" w:pos="1120"/>
        </w:tabs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повышение финансовой устойчивости и модернизация сельского хозяйства, развитие  </w:t>
      </w:r>
    </w:p>
    <w:p w:rsidR="00C643AF" w:rsidRPr="00596AD9" w:rsidRDefault="00C643AF" w:rsidP="00753B98">
      <w:pPr>
        <w:tabs>
          <w:tab w:val="left" w:pos="700"/>
          <w:tab w:val="left" w:pos="1120"/>
        </w:tabs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приоритетных </w:t>
      </w:r>
      <w:proofErr w:type="spellStart"/>
      <w:r w:rsidRPr="00596AD9">
        <w:rPr>
          <w:rFonts w:ascii="Times New Roman" w:hAnsi="Times New Roman"/>
          <w:szCs w:val="28"/>
        </w:rPr>
        <w:t>подотраслей</w:t>
      </w:r>
      <w:proofErr w:type="spellEnd"/>
      <w:r w:rsidRPr="00596AD9">
        <w:rPr>
          <w:rFonts w:ascii="Times New Roman" w:hAnsi="Times New Roman"/>
          <w:szCs w:val="28"/>
        </w:rPr>
        <w:t xml:space="preserve"> сельского хозяйства;</w:t>
      </w:r>
    </w:p>
    <w:p w:rsidR="00C643AF" w:rsidRPr="00596AD9" w:rsidRDefault="00C643AF" w:rsidP="00753B98">
      <w:pPr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устойчивое развитие сельских территорий;</w:t>
      </w:r>
    </w:p>
    <w:p w:rsidR="00C643AF" w:rsidRPr="00596AD9" w:rsidRDefault="00C643AF" w:rsidP="00753B98">
      <w:pPr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воспроизводство и повышение эффективности использования в сельском хозяйстве  </w:t>
      </w:r>
    </w:p>
    <w:p w:rsidR="00C643AF" w:rsidRPr="00596AD9" w:rsidRDefault="00C643AF" w:rsidP="00753B98">
      <w:pPr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земельных и других ресурсов.</w:t>
      </w:r>
    </w:p>
    <w:p w:rsidR="00C643AF" w:rsidRPr="00596AD9" w:rsidRDefault="00C643AF" w:rsidP="00753B98">
      <w:pPr>
        <w:ind w:firstLine="72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b/>
          <w:szCs w:val="28"/>
        </w:rPr>
        <w:t>Для достижения этих целей необходимо решение следующих</w:t>
      </w:r>
      <w:r w:rsidRPr="00596AD9">
        <w:rPr>
          <w:rFonts w:ascii="Times New Roman" w:hAnsi="Times New Roman"/>
          <w:szCs w:val="28"/>
        </w:rPr>
        <w:t xml:space="preserve"> </w:t>
      </w:r>
      <w:r w:rsidRPr="00596AD9">
        <w:rPr>
          <w:rFonts w:ascii="Times New Roman" w:hAnsi="Times New Roman"/>
          <w:b/>
          <w:szCs w:val="28"/>
        </w:rPr>
        <w:t>задач</w:t>
      </w:r>
      <w:r w:rsidRPr="00596AD9">
        <w:rPr>
          <w:rFonts w:ascii="Times New Roman" w:hAnsi="Times New Roman"/>
          <w:szCs w:val="28"/>
        </w:rPr>
        <w:t>, реализуемых в рамках муниципальных программ и подпрограммах: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стимулирование роста производства основных видов сельскохозяйственной продукции и производства пищевых продуктов;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осуществление противоэпизоотических мероприятий в отношении карантинных и особо опасных болезней животных;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lastRenderedPageBreak/>
        <w:t>поддержка развития инфраструктуры агропродовольственного рынка;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повышение эффективности регулирования рынков сельскохозяйственной продукции, сырья и продовольствия;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поддержка малых форм хозяйствования;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повышение уровня рентабельности в сельском хозяйстве для обеспечения его устойчивого развития;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повышение качества жизни сельского населения;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создание условий для эффективного использования земель сельскохозяйственного назначения;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tabs>
          <w:tab w:val="num" w:pos="0"/>
        </w:tabs>
        <w:ind w:firstLine="720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2.1. Показатели (индикаторы) достижения целей и решения задач, описание основных ожидаемых конечных результатов Подпрограммы, сроки реализации Подпрограммы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 показатели (индикаторы) предназначены для оценки наиболее существенных результатов реализации Подпрограммы и включенных в нее подпрограмм 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К общим показателям (индикаторам) реализации Подпрограммы относятся: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индекс производства продукции сельского хозяйства в хозяйствах всех категорий (в сопоставимых ценах);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индекс производства продукции растениеводства (в сопоставимых ценах);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индекс производства продукции животноводства (в сопоставимых ценах);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индекс производства пищевых продуктов, включая напитки (в сопоставимых ценах);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рентабельность сельскохозяйственных организаций;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b/>
          <w:i/>
          <w:szCs w:val="28"/>
        </w:rPr>
        <w:t>Основные ожидаемые конечные результаты и сроки реализации Подпрограммы</w:t>
      </w:r>
      <w:r w:rsidRPr="00596AD9">
        <w:rPr>
          <w:rFonts w:ascii="Times New Roman" w:hAnsi="Times New Roman"/>
          <w:b/>
          <w:szCs w:val="28"/>
        </w:rPr>
        <w:t>.</w:t>
      </w:r>
      <w:r w:rsidRPr="00596AD9">
        <w:rPr>
          <w:rFonts w:ascii="Times New Roman" w:hAnsi="Times New Roman"/>
          <w:szCs w:val="28"/>
        </w:rPr>
        <w:t xml:space="preserve"> В результате реализации Подпрограммы вал</w:t>
      </w:r>
      <w:r w:rsidR="00313548" w:rsidRPr="00596AD9">
        <w:rPr>
          <w:rFonts w:ascii="Times New Roman" w:hAnsi="Times New Roman"/>
          <w:szCs w:val="28"/>
        </w:rPr>
        <w:t>овой сбор зерна повысится к 2020</w:t>
      </w:r>
      <w:r w:rsidRPr="00596AD9">
        <w:rPr>
          <w:rFonts w:ascii="Times New Roman" w:hAnsi="Times New Roman"/>
          <w:szCs w:val="28"/>
        </w:rPr>
        <w:t xml:space="preserve"> году до 675 </w:t>
      </w:r>
      <w:proofErr w:type="spellStart"/>
      <w:r w:rsidRPr="00596AD9">
        <w:rPr>
          <w:rFonts w:ascii="Times New Roman" w:hAnsi="Times New Roman"/>
          <w:szCs w:val="28"/>
        </w:rPr>
        <w:t>тн</w:t>
      </w:r>
      <w:proofErr w:type="spellEnd"/>
      <w:r w:rsidRPr="00596AD9">
        <w:rPr>
          <w:rFonts w:ascii="Times New Roman" w:hAnsi="Times New Roman"/>
          <w:szCs w:val="28"/>
        </w:rPr>
        <w:t xml:space="preserve">  против </w:t>
      </w:r>
    </w:p>
    <w:p w:rsidR="00C643AF" w:rsidRPr="00596AD9" w:rsidRDefault="00313548" w:rsidP="00753B9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346 </w:t>
      </w:r>
      <w:proofErr w:type="spellStart"/>
      <w:r w:rsidRPr="00596AD9">
        <w:rPr>
          <w:rFonts w:ascii="Times New Roman" w:hAnsi="Times New Roman"/>
          <w:szCs w:val="28"/>
        </w:rPr>
        <w:t>тн</w:t>
      </w:r>
      <w:proofErr w:type="spellEnd"/>
      <w:r w:rsidRPr="00596AD9">
        <w:rPr>
          <w:rFonts w:ascii="Times New Roman" w:hAnsi="Times New Roman"/>
          <w:szCs w:val="28"/>
        </w:rPr>
        <w:t xml:space="preserve"> в 2016</w:t>
      </w:r>
      <w:r w:rsidR="00C643AF" w:rsidRPr="00596AD9">
        <w:rPr>
          <w:rFonts w:ascii="Times New Roman" w:hAnsi="Times New Roman"/>
          <w:szCs w:val="28"/>
        </w:rPr>
        <w:t xml:space="preserve"> г. или  в 2 раза. Этому будут способствовать меры по улучшению использования земель сельскохозяйственного назначения, запасы кондиционных семян сельскохозяйственных культур, увеличение внесения минеральных удобрений до 30-50 кг </w:t>
      </w:r>
      <w:proofErr w:type="spellStart"/>
      <w:r w:rsidR="00C643AF" w:rsidRPr="00596AD9">
        <w:rPr>
          <w:rFonts w:ascii="Times New Roman" w:hAnsi="Times New Roman"/>
          <w:szCs w:val="28"/>
        </w:rPr>
        <w:t>д.в</w:t>
      </w:r>
      <w:proofErr w:type="spellEnd"/>
      <w:r w:rsidR="00C643AF" w:rsidRPr="00596AD9">
        <w:rPr>
          <w:rFonts w:ascii="Times New Roman" w:hAnsi="Times New Roman"/>
          <w:szCs w:val="28"/>
        </w:rPr>
        <w:t xml:space="preserve">. на </w:t>
      </w:r>
      <w:smartTag w:uri="urn:schemas-microsoft-com:office:smarttags" w:element="metricconverter">
        <w:smartTagPr>
          <w:attr w:name="ProductID" w:val="1 га"/>
        </w:smartTagPr>
        <w:r w:rsidR="00C643AF" w:rsidRPr="00596AD9">
          <w:rPr>
            <w:rFonts w:ascii="Times New Roman" w:hAnsi="Times New Roman"/>
            <w:szCs w:val="28"/>
          </w:rPr>
          <w:t>1 га</w:t>
        </w:r>
      </w:smartTag>
      <w:r w:rsidR="00C643AF" w:rsidRPr="00596AD9">
        <w:rPr>
          <w:rFonts w:ascii="Times New Roman" w:hAnsi="Times New Roman"/>
          <w:szCs w:val="28"/>
        </w:rPr>
        <w:t xml:space="preserve"> посева.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Производство ско</w:t>
      </w:r>
      <w:r w:rsidR="00313548" w:rsidRPr="00596AD9">
        <w:rPr>
          <w:rFonts w:ascii="Times New Roman" w:hAnsi="Times New Roman"/>
          <w:szCs w:val="28"/>
        </w:rPr>
        <w:t>та и птицы (в живом весе) к 2020</w:t>
      </w:r>
      <w:r w:rsidRPr="00596AD9">
        <w:rPr>
          <w:rFonts w:ascii="Times New Roman" w:hAnsi="Times New Roman"/>
          <w:szCs w:val="28"/>
        </w:rPr>
        <w:t xml:space="preserve"> </w:t>
      </w:r>
      <w:r w:rsidR="00313548" w:rsidRPr="00596AD9">
        <w:rPr>
          <w:rFonts w:ascii="Times New Roman" w:hAnsi="Times New Roman"/>
          <w:szCs w:val="28"/>
        </w:rPr>
        <w:t>г. возрастет по сравнению с 2013</w:t>
      </w:r>
      <w:r w:rsidRPr="00596AD9">
        <w:rPr>
          <w:rFonts w:ascii="Times New Roman" w:hAnsi="Times New Roman"/>
          <w:szCs w:val="28"/>
        </w:rPr>
        <w:t xml:space="preserve"> годом до 2928 </w:t>
      </w:r>
      <w:proofErr w:type="spellStart"/>
      <w:r w:rsidRPr="00596AD9">
        <w:rPr>
          <w:rFonts w:ascii="Times New Roman" w:hAnsi="Times New Roman"/>
          <w:szCs w:val="28"/>
        </w:rPr>
        <w:t>тн</w:t>
      </w:r>
      <w:proofErr w:type="spellEnd"/>
      <w:r w:rsidRPr="00596AD9">
        <w:rPr>
          <w:rFonts w:ascii="Times New Roman" w:hAnsi="Times New Roman"/>
          <w:szCs w:val="28"/>
        </w:rPr>
        <w:t xml:space="preserve"> или на 24 процента, молока – до 6345 </w:t>
      </w:r>
      <w:proofErr w:type="spellStart"/>
      <w:r w:rsidRPr="00596AD9">
        <w:rPr>
          <w:rFonts w:ascii="Times New Roman" w:hAnsi="Times New Roman"/>
          <w:szCs w:val="28"/>
        </w:rPr>
        <w:t>тн</w:t>
      </w:r>
      <w:proofErr w:type="spellEnd"/>
      <w:r w:rsidRPr="00596AD9">
        <w:rPr>
          <w:rFonts w:ascii="Times New Roman" w:hAnsi="Times New Roman"/>
          <w:szCs w:val="28"/>
        </w:rPr>
        <w:t xml:space="preserve"> или на 23,6</w:t>
      </w:r>
      <w:r w:rsidR="00313548" w:rsidRPr="00596AD9">
        <w:rPr>
          <w:rFonts w:ascii="Times New Roman" w:hAnsi="Times New Roman"/>
          <w:szCs w:val="28"/>
        </w:rPr>
        <w:t xml:space="preserve"> процентов,  по сравнению с 2013</w:t>
      </w:r>
      <w:r w:rsidRPr="00596AD9">
        <w:rPr>
          <w:rFonts w:ascii="Times New Roman" w:hAnsi="Times New Roman"/>
          <w:szCs w:val="28"/>
        </w:rPr>
        <w:t xml:space="preserve"> годом (2689тн). Основной прирост будет получен за счет роста продуктивности скота и птицы на основе рационального питания и улучшения породного состава.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Для этих целей предполагается обеспечить ежегодный прирост инвестиций в сельское хозяйство, создать условия для достижения уровня рентабельности сельскохозяйственных предприятий.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lastRenderedPageBreak/>
        <w:t xml:space="preserve">Все это позволит существенно повысить конкурентоспособность сельскохозяйственной продукции на внутреннем и внешнем рынках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>, осуществлять замещение сельскохозяйственной продукции.</w:t>
      </w:r>
    </w:p>
    <w:p w:rsidR="00C643AF" w:rsidRPr="00596AD9" w:rsidRDefault="00C643AF" w:rsidP="00B52D42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Сроки</w:t>
      </w:r>
      <w:r w:rsidR="00313548" w:rsidRPr="00596AD9">
        <w:rPr>
          <w:rFonts w:ascii="Times New Roman" w:hAnsi="Times New Roman"/>
          <w:szCs w:val="28"/>
        </w:rPr>
        <w:t xml:space="preserve"> реализации  Подпрограммы – 2018-2020</w:t>
      </w:r>
      <w:r w:rsidRPr="00596AD9">
        <w:rPr>
          <w:rFonts w:ascii="Times New Roman" w:hAnsi="Times New Roman"/>
          <w:szCs w:val="28"/>
        </w:rPr>
        <w:t xml:space="preserve"> гг.</w:t>
      </w:r>
    </w:p>
    <w:p w:rsidR="004A5C83" w:rsidRPr="00596AD9" w:rsidRDefault="004A5C83" w:rsidP="004A5C83">
      <w:pPr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3. Система мероприятий Подпрограммы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Направления и включенные в них основные мероприятия  представляют в совокупности комплекс взаимосвязанных мер, направленных на решение наиболее важных текущих и перспективных целей и задач, обеспечивающих продовольственную независимость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, устойчивое развитие сельских территорий.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Направление «Развитие </w:t>
      </w:r>
      <w:proofErr w:type="spellStart"/>
      <w:r w:rsidRPr="00596AD9">
        <w:rPr>
          <w:rFonts w:ascii="Times New Roman" w:hAnsi="Times New Roman"/>
          <w:b/>
          <w:szCs w:val="28"/>
        </w:rPr>
        <w:t>подотрасли</w:t>
      </w:r>
      <w:proofErr w:type="spellEnd"/>
      <w:r w:rsidRPr="00596AD9">
        <w:rPr>
          <w:rFonts w:ascii="Times New Roman" w:hAnsi="Times New Roman"/>
          <w:b/>
          <w:szCs w:val="28"/>
        </w:rPr>
        <w:t xml:space="preserve"> растениеводства, переработки и реализации продукции растениеводства»</w:t>
      </w:r>
      <w:r w:rsidRPr="00596AD9">
        <w:rPr>
          <w:rFonts w:ascii="Times New Roman" w:hAnsi="Times New Roman"/>
          <w:szCs w:val="28"/>
        </w:rPr>
        <w:t xml:space="preserve"> включает основные мероприятия: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развитие производства продукции растениеводства в открытом грунте;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развитие садоводства, поддержка закладки и ухода за многолетними насаждениями;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развитие кормопроизводства, за счет увеличения площади многолетних кормовых культур.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поддержка доходов сельскохозяйственных товаропроизводителей в области  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растениеводства;</w:t>
      </w:r>
    </w:p>
    <w:p w:rsidR="00C643AF" w:rsidRPr="00596AD9" w:rsidRDefault="00C643AF" w:rsidP="00753B9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государственная поддержка кредитования </w:t>
      </w:r>
      <w:proofErr w:type="spellStart"/>
      <w:r w:rsidRPr="00596AD9">
        <w:rPr>
          <w:rFonts w:ascii="Times New Roman" w:hAnsi="Times New Roman"/>
          <w:szCs w:val="28"/>
        </w:rPr>
        <w:t>подотрасли</w:t>
      </w:r>
      <w:proofErr w:type="spellEnd"/>
      <w:r w:rsidRPr="00596AD9">
        <w:rPr>
          <w:rFonts w:ascii="Times New Roman" w:hAnsi="Times New Roman"/>
          <w:szCs w:val="28"/>
        </w:rPr>
        <w:t xml:space="preserve"> растениеводства;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В качестве целевых индикаторов подпрограммы используются объемы производства основных видов продукции растениеводства, пищевых продуктов, выпускаемых из растениеводческого сырья, площади посевов кормовых культур и подготовки </w:t>
      </w:r>
      <w:proofErr w:type="spellStart"/>
      <w:r w:rsidRPr="00596AD9">
        <w:rPr>
          <w:rFonts w:ascii="Times New Roman" w:hAnsi="Times New Roman"/>
          <w:szCs w:val="28"/>
        </w:rPr>
        <w:t>низкопродуктивной</w:t>
      </w:r>
      <w:proofErr w:type="spellEnd"/>
      <w:r w:rsidRPr="00596AD9">
        <w:rPr>
          <w:rFonts w:ascii="Times New Roman" w:hAnsi="Times New Roman"/>
          <w:szCs w:val="28"/>
        </w:rPr>
        <w:t xml:space="preserve"> пашни для производства продукции растениеводства.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В </w:t>
      </w:r>
      <w:r w:rsidRPr="00596AD9">
        <w:rPr>
          <w:rFonts w:ascii="Times New Roman" w:hAnsi="Times New Roman"/>
          <w:b/>
          <w:szCs w:val="28"/>
        </w:rPr>
        <w:t xml:space="preserve">направлении «Развитие </w:t>
      </w:r>
      <w:proofErr w:type="spellStart"/>
      <w:r w:rsidRPr="00596AD9">
        <w:rPr>
          <w:rFonts w:ascii="Times New Roman" w:hAnsi="Times New Roman"/>
          <w:b/>
          <w:szCs w:val="28"/>
        </w:rPr>
        <w:t>подотрасли</w:t>
      </w:r>
      <w:proofErr w:type="spellEnd"/>
      <w:r w:rsidRPr="00596AD9">
        <w:rPr>
          <w:rFonts w:ascii="Times New Roman" w:hAnsi="Times New Roman"/>
          <w:b/>
          <w:szCs w:val="28"/>
        </w:rPr>
        <w:t xml:space="preserve"> животноводства, переработки и реализации продукции животноводства» </w:t>
      </w:r>
      <w:r w:rsidRPr="00596AD9">
        <w:rPr>
          <w:rFonts w:ascii="Times New Roman" w:hAnsi="Times New Roman"/>
          <w:szCs w:val="28"/>
        </w:rPr>
        <w:t>выделены основные мероприятия: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развитие овцеводства и козоводства;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развитие северного оленеводства и табунного коневодства;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развитие верблюдоводства;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развитие </w:t>
      </w:r>
      <w:proofErr w:type="spellStart"/>
      <w:r w:rsidRPr="00596AD9">
        <w:rPr>
          <w:rFonts w:ascii="Times New Roman" w:hAnsi="Times New Roman"/>
          <w:szCs w:val="28"/>
        </w:rPr>
        <w:t>яководства</w:t>
      </w:r>
      <w:proofErr w:type="spellEnd"/>
      <w:r w:rsidRPr="00596AD9">
        <w:rPr>
          <w:rFonts w:ascii="Times New Roman" w:hAnsi="Times New Roman"/>
          <w:szCs w:val="28"/>
        </w:rPr>
        <w:t>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развитие птицеводства;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развитие переработки продукции животноводства;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обеспечение проведения мероприятий по борьбе с волками;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обеспечение успешного  проведения </w:t>
      </w:r>
      <w:proofErr w:type="spellStart"/>
      <w:r w:rsidRPr="00596AD9">
        <w:rPr>
          <w:rFonts w:ascii="Times New Roman" w:hAnsi="Times New Roman"/>
          <w:szCs w:val="28"/>
        </w:rPr>
        <w:t>окотного</w:t>
      </w:r>
      <w:proofErr w:type="spellEnd"/>
      <w:r w:rsidRPr="00596AD9">
        <w:rPr>
          <w:rFonts w:ascii="Times New Roman" w:hAnsi="Times New Roman"/>
          <w:szCs w:val="28"/>
        </w:rPr>
        <w:t xml:space="preserve"> периода сельскохозяйственных животных;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обеспечение проведения противоэпизоотических мероприятий на территории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, в том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числе по борьбе с бруцеллезом;</w:t>
      </w:r>
    </w:p>
    <w:p w:rsidR="00C643AF" w:rsidRPr="00596AD9" w:rsidRDefault="00C643AF" w:rsidP="00753B9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lastRenderedPageBreak/>
        <w:t xml:space="preserve">участие в конкурсах по поддержке экономически значимых республиканских программ по </w:t>
      </w:r>
    </w:p>
    <w:p w:rsidR="00C643AF" w:rsidRPr="00596AD9" w:rsidRDefault="00C643AF" w:rsidP="00753B9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развитию животноводства;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Индикаторами реализации подпрограммы являются объемы производства скота и птицы на убой в 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        хозяйствах всех категорий, мощностей по убою скота и его первичной переработки,  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        производства мясной и молочной продукции.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b/>
          <w:szCs w:val="28"/>
        </w:rPr>
        <w:t>Направление «Поддержка малых форм хозяйствования»</w:t>
      </w:r>
      <w:r w:rsidRPr="00596AD9">
        <w:rPr>
          <w:rFonts w:ascii="Times New Roman" w:hAnsi="Times New Roman"/>
          <w:szCs w:val="28"/>
        </w:rPr>
        <w:t xml:space="preserve"> представляет собой продолжение и расширение мероприятий государства в области поддержки малого предпринимательства, включая основные направления: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поддержка начинающих фермеров;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развитие семейных животноводческих ферм на базе К(Ф)Х;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кредитование малых форм хозяйствования;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помощь в оформлении земельных участков в собственность крестьянскими (фермерскими) хозяйствами.</w:t>
      </w:r>
    </w:p>
    <w:p w:rsidR="00C643AF" w:rsidRPr="00596AD9" w:rsidRDefault="00C643AF" w:rsidP="00753B9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В качестве индикаторов направления подпрограммы предусмотрены следующие: количество крестьянских (фермерских) хозяйств, количество начинающих фермеров, осуществивших проекты создания и развития своих хозяйств с помощью государственной поддержки, количество построенных или реконструированных семейных животноводческих ферм, а также площадь земельных участков, оформленных в собственность крестьянских (фермерских) хозяйств.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В </w:t>
      </w:r>
      <w:r w:rsidRPr="00596AD9">
        <w:rPr>
          <w:rFonts w:ascii="Times New Roman" w:hAnsi="Times New Roman"/>
          <w:b/>
          <w:szCs w:val="28"/>
        </w:rPr>
        <w:t xml:space="preserve"> направлении </w:t>
      </w:r>
      <w:r w:rsidRPr="00596AD9">
        <w:rPr>
          <w:rFonts w:ascii="Times New Roman" w:hAnsi="Times New Roman"/>
          <w:szCs w:val="28"/>
        </w:rPr>
        <w:t>«</w:t>
      </w:r>
      <w:r w:rsidRPr="00596AD9">
        <w:rPr>
          <w:rFonts w:ascii="Times New Roman" w:hAnsi="Times New Roman"/>
          <w:b/>
          <w:szCs w:val="28"/>
        </w:rPr>
        <w:t>Техническая и технологическая модернизация сельского хозяйства»</w:t>
      </w:r>
      <w:r w:rsidRPr="00596AD9">
        <w:rPr>
          <w:rFonts w:ascii="Times New Roman" w:hAnsi="Times New Roman"/>
          <w:szCs w:val="28"/>
        </w:rPr>
        <w:t xml:space="preserve"> вошли следующие основные мероприятия: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обновление парка сельскохозяйственной техники;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приобретение специальных  оборудований для сельскохозяйственных работ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заключение договоров с лизинговыми компаниями;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реализация перспективных проектов в агропромышленном комплексе 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обновление технологического оборудования пищевой и перерабатывающей промышленности;</w:t>
      </w:r>
    </w:p>
    <w:p w:rsidR="00C643AF" w:rsidRPr="00596AD9" w:rsidRDefault="00C643AF" w:rsidP="00753B9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Индикаторами реализации подпрограммы являются: </w:t>
      </w:r>
    </w:p>
    <w:p w:rsidR="00C643AF" w:rsidRPr="00596AD9" w:rsidRDefault="00C643AF" w:rsidP="00753B9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объемы приобретения основных видов техники сельскохозяйственными предприятиями;</w:t>
      </w:r>
    </w:p>
    <w:p w:rsidR="00C643AF" w:rsidRPr="00596AD9" w:rsidRDefault="00C643AF" w:rsidP="00753B9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количество реализованных инновационных проектов.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b/>
          <w:bCs/>
          <w:szCs w:val="28"/>
        </w:rPr>
        <w:t xml:space="preserve">Направление </w:t>
      </w:r>
      <w:r w:rsidRPr="00596AD9">
        <w:rPr>
          <w:rFonts w:ascii="Times New Roman" w:hAnsi="Times New Roman"/>
          <w:b/>
          <w:szCs w:val="28"/>
        </w:rPr>
        <w:t xml:space="preserve">«Устойчивое развитие сельских территорий </w:t>
      </w:r>
      <w:proofErr w:type="spellStart"/>
      <w:r w:rsidRPr="00596AD9">
        <w:rPr>
          <w:rFonts w:ascii="Times New Roman" w:hAnsi="Times New Roman"/>
          <w:b/>
          <w:szCs w:val="28"/>
        </w:rPr>
        <w:t>Кызылского</w:t>
      </w:r>
      <w:proofErr w:type="spellEnd"/>
      <w:r w:rsidRPr="00596AD9">
        <w:rPr>
          <w:rFonts w:ascii="Times New Roman" w:hAnsi="Times New Roman"/>
          <w:b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b/>
          <w:szCs w:val="28"/>
        </w:rPr>
        <w:t>кожууна</w:t>
      </w:r>
      <w:proofErr w:type="spellEnd"/>
      <w:r w:rsidRPr="00596AD9">
        <w:rPr>
          <w:rFonts w:ascii="Times New Roman" w:hAnsi="Times New Roman"/>
          <w:b/>
          <w:szCs w:val="28"/>
        </w:rPr>
        <w:t xml:space="preserve"> </w:t>
      </w:r>
      <w:r w:rsidRPr="00596AD9">
        <w:rPr>
          <w:rFonts w:ascii="Times New Roman" w:hAnsi="Times New Roman"/>
          <w:szCs w:val="28"/>
        </w:rPr>
        <w:t>на 2014-2017 годы и на период до 2020 года». Мероприятия сгруппированы по следующим направлениям:</w:t>
      </w:r>
    </w:p>
    <w:p w:rsidR="00C643AF" w:rsidRPr="00596AD9" w:rsidRDefault="00C643AF" w:rsidP="00753B98">
      <w:pPr>
        <w:ind w:firstLine="708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улучшение жилищных условий граждан, проживающих в сельской местности, в том числе молодых семей и молодых специалистов;</w:t>
      </w:r>
    </w:p>
    <w:p w:rsidR="00C643AF" w:rsidRPr="00596AD9" w:rsidRDefault="00C643AF" w:rsidP="00753B98">
      <w:pPr>
        <w:ind w:firstLine="708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развитие социальной и инженерной инфраструктуры в сельской местности;</w:t>
      </w:r>
    </w:p>
    <w:p w:rsidR="00C643AF" w:rsidRPr="00596AD9" w:rsidRDefault="00C643AF" w:rsidP="00753B98">
      <w:pPr>
        <w:ind w:firstLine="708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lastRenderedPageBreak/>
        <w:t>поддержка комплексной компактной застройки и благоустройства сельских поселений в рамках пилотных проектов;</w:t>
      </w:r>
    </w:p>
    <w:p w:rsidR="00C643AF" w:rsidRPr="00596AD9" w:rsidRDefault="00C643AF" w:rsidP="00753B98">
      <w:pPr>
        <w:ind w:firstLine="708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поддержка местных инициатив, направленных на улучшение условий жизнедеятельности граждан, проживающих в сельской местности.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Направление «Развитие мелиорации земель сельскохозяйственного назначения </w:t>
      </w:r>
      <w:proofErr w:type="spellStart"/>
      <w:r w:rsidRPr="00596AD9">
        <w:rPr>
          <w:rFonts w:ascii="Times New Roman" w:hAnsi="Times New Roman"/>
          <w:b/>
          <w:szCs w:val="28"/>
        </w:rPr>
        <w:t>Кызылского</w:t>
      </w:r>
      <w:proofErr w:type="spellEnd"/>
      <w:r w:rsidRPr="00596AD9">
        <w:rPr>
          <w:rFonts w:ascii="Times New Roman" w:hAnsi="Times New Roman"/>
          <w:b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b/>
          <w:szCs w:val="28"/>
        </w:rPr>
        <w:t>кожууна</w:t>
      </w:r>
      <w:proofErr w:type="spellEnd"/>
      <w:r w:rsidRPr="00596AD9">
        <w:rPr>
          <w:rFonts w:ascii="Times New Roman" w:hAnsi="Times New Roman"/>
          <w:b/>
          <w:szCs w:val="28"/>
        </w:rPr>
        <w:t xml:space="preserve">» </w:t>
      </w:r>
      <w:r w:rsidRPr="00596AD9">
        <w:rPr>
          <w:rFonts w:ascii="Times New Roman" w:hAnsi="Times New Roman"/>
          <w:szCs w:val="28"/>
        </w:rPr>
        <w:t>включает мероприятия: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восстановление и повышение эффективности использования мелиоративных систем и отдельно расположенных гидротехнических сооружений;</w:t>
      </w:r>
    </w:p>
    <w:p w:rsidR="00C643AF" w:rsidRPr="00596AD9" w:rsidRDefault="00C643AF" w:rsidP="00753B98">
      <w:pPr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приведение в нормативно-техническое состояние гидротехнических сооружений и мелиоративных систем с последующей возможной передачей их на баланс (в аренду) муниципального образования и сельскохозяйственным товаропроизводителям;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b/>
          <w:bCs/>
          <w:szCs w:val="28"/>
        </w:rPr>
        <w:t xml:space="preserve">Прочие мероприятия в сфере агропромышленного комплекса. </w:t>
      </w:r>
      <w:r w:rsidRPr="00596AD9">
        <w:rPr>
          <w:rFonts w:ascii="Times New Roman" w:hAnsi="Times New Roman"/>
          <w:szCs w:val="28"/>
        </w:rPr>
        <w:t xml:space="preserve">Финансовые средства из </w:t>
      </w:r>
      <w:proofErr w:type="spellStart"/>
      <w:r w:rsidRPr="00596AD9">
        <w:rPr>
          <w:rFonts w:ascii="Times New Roman" w:hAnsi="Times New Roman"/>
          <w:szCs w:val="28"/>
        </w:rPr>
        <w:t>кожуунного</w:t>
      </w:r>
      <w:proofErr w:type="spellEnd"/>
      <w:r w:rsidRPr="00596AD9">
        <w:rPr>
          <w:rFonts w:ascii="Times New Roman" w:hAnsi="Times New Roman"/>
          <w:szCs w:val="28"/>
        </w:rPr>
        <w:t xml:space="preserve"> бюджета на прочие мероприятия в сфере агропромышленного комплекса предоставляются на следующие цели: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на проведение весенне-полевых работ;</w:t>
      </w:r>
    </w:p>
    <w:p w:rsidR="00C643AF" w:rsidRPr="00596AD9" w:rsidRDefault="00C643AF" w:rsidP="00753B98">
      <w:pPr>
        <w:ind w:firstLine="567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- на </w:t>
      </w:r>
      <w:proofErr w:type="spellStart"/>
      <w:r w:rsidRPr="00596AD9">
        <w:rPr>
          <w:rFonts w:ascii="Times New Roman" w:hAnsi="Times New Roman"/>
          <w:szCs w:val="28"/>
        </w:rPr>
        <w:t>софинансирование</w:t>
      </w:r>
      <w:proofErr w:type="spellEnd"/>
      <w:r w:rsidRPr="00596AD9">
        <w:rPr>
          <w:rFonts w:ascii="Times New Roman" w:hAnsi="Times New Roman"/>
          <w:szCs w:val="28"/>
        </w:rPr>
        <w:t xml:space="preserve"> части затрат в размере 20% от стоимости приобретения запаса кондиционных семян; 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         -на </w:t>
      </w:r>
      <w:proofErr w:type="spellStart"/>
      <w:r w:rsidRPr="00596AD9">
        <w:rPr>
          <w:rFonts w:ascii="Times New Roman" w:hAnsi="Times New Roman"/>
          <w:szCs w:val="28"/>
        </w:rPr>
        <w:t>софинансирование</w:t>
      </w:r>
      <w:proofErr w:type="spellEnd"/>
      <w:r w:rsidRPr="00596AD9">
        <w:rPr>
          <w:rFonts w:ascii="Times New Roman" w:hAnsi="Times New Roman"/>
          <w:szCs w:val="28"/>
        </w:rPr>
        <w:t xml:space="preserve"> части затрат в размере 20% от стоимости приобретения горюче-смазочных материалов; 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         - на </w:t>
      </w:r>
      <w:proofErr w:type="spellStart"/>
      <w:r w:rsidRPr="00596AD9">
        <w:rPr>
          <w:rFonts w:ascii="Times New Roman" w:hAnsi="Times New Roman"/>
          <w:szCs w:val="28"/>
        </w:rPr>
        <w:t>софинансирование</w:t>
      </w:r>
      <w:proofErr w:type="spellEnd"/>
      <w:r w:rsidRPr="00596AD9">
        <w:rPr>
          <w:rFonts w:ascii="Times New Roman" w:hAnsi="Times New Roman"/>
          <w:szCs w:val="28"/>
        </w:rPr>
        <w:t xml:space="preserve"> части затрат в размере 20% от стоимости с/х техники приобретенной по лизингу (объем финансирования за весь период реализации программы 1800000 (один миллион восемьсот тысяч рублей)  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         - на проведение уборки урожая зерновых и кормовых культур;</w:t>
      </w:r>
    </w:p>
    <w:p w:rsidR="00C643AF" w:rsidRPr="00596AD9" w:rsidRDefault="00313548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</w:t>
      </w:r>
      <w:r w:rsidR="00C643AF" w:rsidRPr="00596AD9">
        <w:rPr>
          <w:rFonts w:ascii="Times New Roman" w:hAnsi="Times New Roman"/>
          <w:szCs w:val="28"/>
        </w:rPr>
        <w:t xml:space="preserve"> на организационные мероприятия по подготовке и участию в республиканском празднике животноводов </w:t>
      </w:r>
      <w:proofErr w:type="spellStart"/>
      <w:r w:rsidR="00C643AF" w:rsidRPr="00596AD9">
        <w:rPr>
          <w:rFonts w:ascii="Times New Roman" w:hAnsi="Times New Roman"/>
          <w:szCs w:val="28"/>
        </w:rPr>
        <w:t>Наадым</w:t>
      </w:r>
      <w:proofErr w:type="spellEnd"/>
      <w:r w:rsidR="00C643AF" w:rsidRPr="00596AD9">
        <w:rPr>
          <w:rFonts w:ascii="Times New Roman" w:hAnsi="Times New Roman"/>
          <w:szCs w:val="28"/>
        </w:rPr>
        <w:t xml:space="preserve">; 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       - на проведен</w:t>
      </w:r>
      <w:r w:rsidR="00526775">
        <w:rPr>
          <w:rFonts w:ascii="Times New Roman" w:hAnsi="Times New Roman"/>
          <w:szCs w:val="28"/>
        </w:rPr>
        <w:t xml:space="preserve">ие </w:t>
      </w:r>
      <w:proofErr w:type="spellStart"/>
      <w:r w:rsidR="00526775">
        <w:rPr>
          <w:rFonts w:ascii="Times New Roman" w:hAnsi="Times New Roman"/>
          <w:szCs w:val="28"/>
        </w:rPr>
        <w:t>кожуунного</w:t>
      </w:r>
      <w:proofErr w:type="spellEnd"/>
      <w:r w:rsidR="00526775">
        <w:rPr>
          <w:rFonts w:ascii="Times New Roman" w:hAnsi="Times New Roman"/>
          <w:szCs w:val="28"/>
        </w:rPr>
        <w:t xml:space="preserve"> праздника «</w:t>
      </w:r>
      <w:proofErr w:type="spellStart"/>
      <w:r w:rsidR="00526775">
        <w:rPr>
          <w:rFonts w:ascii="Times New Roman" w:hAnsi="Times New Roman"/>
          <w:szCs w:val="28"/>
        </w:rPr>
        <w:t>Шагаа</w:t>
      </w:r>
      <w:proofErr w:type="spellEnd"/>
      <w:r w:rsidR="00526775">
        <w:rPr>
          <w:rFonts w:ascii="Times New Roman" w:hAnsi="Times New Roman"/>
          <w:szCs w:val="28"/>
        </w:rPr>
        <w:t>»;</w:t>
      </w:r>
    </w:p>
    <w:p w:rsidR="00526775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- на расходы по участию в республиканских выставках </w:t>
      </w:r>
      <w:r w:rsidR="00526775">
        <w:rPr>
          <w:rFonts w:ascii="Times New Roman" w:hAnsi="Times New Roman"/>
          <w:szCs w:val="28"/>
        </w:rPr>
        <w:t>и совещаниях;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-на расходы по проведению Дня работника сельского хозяйства, пищевой и </w:t>
      </w:r>
      <w:r w:rsidR="00526775">
        <w:rPr>
          <w:rFonts w:ascii="Times New Roman" w:hAnsi="Times New Roman"/>
          <w:szCs w:val="28"/>
        </w:rPr>
        <w:t>перерабатывающей промышленности;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      - на при</w:t>
      </w:r>
      <w:r w:rsidR="00526775">
        <w:rPr>
          <w:rFonts w:ascii="Times New Roman" w:hAnsi="Times New Roman"/>
          <w:szCs w:val="28"/>
        </w:rPr>
        <w:t>обретение автомашины УАЗ-Хантер.</w:t>
      </w:r>
    </w:p>
    <w:p w:rsidR="00C643AF" w:rsidRPr="00596AD9" w:rsidRDefault="00C643AF" w:rsidP="00753B98">
      <w:pPr>
        <w:ind w:firstLine="567"/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ind w:firstLine="567"/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4. Обоснование финансовых и материальных </w:t>
      </w:r>
    </w:p>
    <w:p w:rsidR="00C643AF" w:rsidRPr="00596AD9" w:rsidRDefault="00C643AF" w:rsidP="00753B98">
      <w:pPr>
        <w:ind w:firstLine="567"/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затрат Подпрограммы</w:t>
      </w:r>
    </w:p>
    <w:p w:rsidR="00C643AF" w:rsidRPr="00596AD9" w:rsidRDefault="00C643AF" w:rsidP="00753B98">
      <w:pPr>
        <w:ind w:firstLine="567"/>
        <w:jc w:val="center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Реализация мероприятий развития сельского хозяйства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потребует привлечения финансовых ресурсов. Их источниками станут: федеральный бюджет, бюджет республики, </w:t>
      </w:r>
      <w:proofErr w:type="spellStart"/>
      <w:r w:rsidRPr="00596AD9">
        <w:rPr>
          <w:rFonts w:ascii="Times New Roman" w:hAnsi="Times New Roman"/>
          <w:szCs w:val="28"/>
        </w:rPr>
        <w:t>кожууный</w:t>
      </w:r>
      <w:proofErr w:type="spellEnd"/>
      <w:r w:rsidRPr="00596AD9">
        <w:rPr>
          <w:rFonts w:ascii="Times New Roman" w:hAnsi="Times New Roman"/>
          <w:szCs w:val="28"/>
        </w:rPr>
        <w:t xml:space="preserve"> бюджет и внебюджетные средства (собственные средства предприятий и  заемные средства).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Финансирование Подпрограммы планируется осуществлять за счет средств </w:t>
      </w:r>
      <w:proofErr w:type="spellStart"/>
      <w:r w:rsidRPr="00596AD9">
        <w:rPr>
          <w:rFonts w:ascii="Times New Roman" w:hAnsi="Times New Roman"/>
          <w:szCs w:val="28"/>
        </w:rPr>
        <w:t>кожуунного</w:t>
      </w:r>
      <w:proofErr w:type="spellEnd"/>
      <w:r w:rsidRPr="00596AD9">
        <w:rPr>
          <w:rFonts w:ascii="Times New Roman" w:hAnsi="Times New Roman"/>
          <w:szCs w:val="28"/>
        </w:rPr>
        <w:t xml:space="preserve"> бюджета  в соответствии с действующим порядком финансирования программ в пределах общего объема финансирования на соответствующий год.  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lastRenderedPageBreak/>
        <w:t xml:space="preserve">Финансирование за счет средств бюджета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предполагается в соответствии с планом реализации целевых программ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>, с ежегодным уточнением объемов финансирования исходя из реальных возможностей бюджета.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Под внебюджетными источниками подразумеваются собственные средства предприятий, кредиты коммерческих банков.  Под собственными средствами предприятий понимается нераспределенная чистая прибыль, амортизационные отчисления, стоимость работ, выполняемых собственными силами, взносы в уставной капитал.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Под кредитами коммерческих банков понимаются средства, привлекаемые хозяйствами на возвратной основе в  банковских структурах.</w:t>
      </w:r>
    </w:p>
    <w:p w:rsidR="00C643AF" w:rsidRPr="00596AD9" w:rsidRDefault="00C643AF" w:rsidP="00753B98">
      <w:pPr>
        <w:ind w:firstLine="567"/>
        <w:rPr>
          <w:rFonts w:ascii="Times New Roman" w:hAnsi="Times New Roman"/>
          <w:color w:val="FF0000"/>
          <w:szCs w:val="28"/>
        </w:rPr>
      </w:pPr>
      <w:r w:rsidRPr="00596AD9">
        <w:rPr>
          <w:rFonts w:ascii="Times New Roman" w:hAnsi="Times New Roman"/>
          <w:szCs w:val="28"/>
        </w:rPr>
        <w:t>Общий объем фин</w:t>
      </w:r>
      <w:r w:rsidR="00D643C9" w:rsidRPr="00596AD9">
        <w:rPr>
          <w:rFonts w:ascii="Times New Roman" w:hAnsi="Times New Roman"/>
          <w:szCs w:val="28"/>
        </w:rPr>
        <w:t xml:space="preserve">ансирования Подпрограммы на 2018-2020 </w:t>
      </w:r>
      <w:r w:rsidRPr="00596AD9">
        <w:rPr>
          <w:rFonts w:ascii="Times New Roman" w:hAnsi="Times New Roman"/>
          <w:szCs w:val="28"/>
        </w:rPr>
        <w:t xml:space="preserve">годы составит </w:t>
      </w:r>
      <w:r w:rsidR="00D643C9" w:rsidRPr="00596AD9">
        <w:rPr>
          <w:rFonts w:ascii="Times New Roman" w:hAnsi="Times New Roman"/>
          <w:szCs w:val="28"/>
        </w:rPr>
        <w:t>9300</w:t>
      </w:r>
      <w:r w:rsidRPr="00596AD9">
        <w:rPr>
          <w:rFonts w:ascii="Times New Roman" w:hAnsi="Times New Roman"/>
          <w:szCs w:val="28"/>
        </w:rPr>
        <w:t xml:space="preserve"> тыс. рублей, в том числе за счет местного бюджета  – </w:t>
      </w:r>
      <w:r w:rsidR="00D643C9" w:rsidRPr="00596AD9">
        <w:rPr>
          <w:rFonts w:ascii="Times New Roman" w:hAnsi="Times New Roman"/>
          <w:szCs w:val="28"/>
        </w:rPr>
        <w:t>9300</w:t>
      </w:r>
      <w:r w:rsidRPr="00596AD9">
        <w:rPr>
          <w:rFonts w:ascii="Times New Roman" w:hAnsi="Times New Roman"/>
          <w:bCs/>
          <w:szCs w:val="28"/>
        </w:rPr>
        <w:t xml:space="preserve"> </w:t>
      </w:r>
      <w:r w:rsidRPr="00596AD9">
        <w:rPr>
          <w:rFonts w:ascii="Times New Roman" w:hAnsi="Times New Roman"/>
          <w:szCs w:val="28"/>
        </w:rPr>
        <w:t>тыс. рублей</w:t>
      </w:r>
      <w:r w:rsidR="00D643C9" w:rsidRPr="00596AD9">
        <w:rPr>
          <w:rFonts w:ascii="Times New Roman" w:hAnsi="Times New Roman"/>
          <w:szCs w:val="28"/>
        </w:rPr>
        <w:t>.</w:t>
      </w:r>
    </w:p>
    <w:p w:rsidR="00C643AF" w:rsidRPr="00596AD9" w:rsidRDefault="00C643AF" w:rsidP="00753B98">
      <w:pPr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ind w:firstLine="567"/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5. Риски реализации Подпрограммы и меры</w:t>
      </w:r>
    </w:p>
    <w:p w:rsidR="00C643AF" w:rsidRPr="00596AD9" w:rsidRDefault="00C643AF" w:rsidP="00753B98">
      <w:pPr>
        <w:ind w:firstLine="567"/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по управлению этими рисками</w:t>
      </w:r>
    </w:p>
    <w:p w:rsidR="00C643AF" w:rsidRPr="00596AD9" w:rsidRDefault="00C643AF" w:rsidP="00753B98">
      <w:pPr>
        <w:ind w:firstLine="720"/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При реализации Подпрограммы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 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К рискам относятся: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экономические риски, включающие рост цен на энергоресурсы и другие материально-технические средства, потребляемые в отрасли, 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внешнеторговые риски, связанные с изменением республиканского рынка продовольствия и возникающими в связи с этим ценовыми колебаниями;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природные риски, связанные с размещением большей части сельскохозяйственного производства в зонах рискованного земледелия, что приводит к существенным потерям объемов производства, ухудшению ценовой ситуации и снижению доходов сельскохозяйственных товаропроизводителей, а также к росту импорта продовольственных товаров.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Управление рисками при реализации Программы будет осуществляться на основе:</w:t>
      </w:r>
    </w:p>
    <w:p w:rsidR="00C643AF" w:rsidRPr="00596AD9" w:rsidRDefault="00C643AF" w:rsidP="00753B9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проведения мониторинга угроз развитию агропромышленного комплекса и обеспечению продовольственной безопасности, выработки прогнозов, решений и рекомендаций в сфере управления агропромышленным комплексом.</w:t>
      </w: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6. Трудовые ресурсы</w:t>
      </w:r>
    </w:p>
    <w:p w:rsidR="00C643AF" w:rsidRPr="00596AD9" w:rsidRDefault="00C643AF" w:rsidP="00753B98">
      <w:pPr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Основной</w:t>
      </w:r>
      <w:r w:rsidR="00D643C9" w:rsidRPr="00596AD9">
        <w:rPr>
          <w:rFonts w:ascii="Times New Roman" w:hAnsi="Times New Roman"/>
          <w:szCs w:val="28"/>
        </w:rPr>
        <w:t xml:space="preserve"> целью политики </w:t>
      </w:r>
      <w:proofErr w:type="spellStart"/>
      <w:r w:rsidR="00D643C9" w:rsidRPr="00596AD9">
        <w:rPr>
          <w:rFonts w:ascii="Times New Roman" w:hAnsi="Times New Roman"/>
          <w:szCs w:val="28"/>
        </w:rPr>
        <w:t>кожууна</w:t>
      </w:r>
      <w:proofErr w:type="spellEnd"/>
      <w:r w:rsidR="00D643C9" w:rsidRPr="00596AD9">
        <w:rPr>
          <w:rFonts w:ascii="Times New Roman" w:hAnsi="Times New Roman"/>
          <w:szCs w:val="28"/>
        </w:rPr>
        <w:t xml:space="preserve">  на 2018-2020</w:t>
      </w:r>
      <w:r w:rsidRPr="00596AD9">
        <w:rPr>
          <w:rFonts w:ascii="Times New Roman" w:hAnsi="Times New Roman"/>
          <w:szCs w:val="28"/>
        </w:rPr>
        <w:t xml:space="preserve"> годы является динамичное и эффективное развитие сельского хозяйства, способного успешно решать накопленные за последние годы производственные, финансовые и социальные проблемы отрасли. Это единственный способ </w:t>
      </w:r>
      <w:r w:rsidRPr="00596AD9">
        <w:rPr>
          <w:rFonts w:ascii="Times New Roman" w:hAnsi="Times New Roman"/>
          <w:szCs w:val="28"/>
        </w:rPr>
        <w:lastRenderedPageBreak/>
        <w:t>способствовать росту социально-эконом</w:t>
      </w:r>
      <w:r w:rsidR="00D643C9" w:rsidRPr="00596AD9">
        <w:rPr>
          <w:rFonts w:ascii="Times New Roman" w:hAnsi="Times New Roman"/>
          <w:szCs w:val="28"/>
        </w:rPr>
        <w:t xml:space="preserve">ического развития </w:t>
      </w:r>
      <w:proofErr w:type="spellStart"/>
      <w:r w:rsidR="00D643C9" w:rsidRPr="00596AD9">
        <w:rPr>
          <w:rFonts w:ascii="Times New Roman" w:hAnsi="Times New Roman"/>
          <w:szCs w:val="28"/>
        </w:rPr>
        <w:t>кожууна</w:t>
      </w:r>
      <w:proofErr w:type="spellEnd"/>
      <w:r w:rsidR="00D643C9" w:rsidRPr="00596AD9">
        <w:rPr>
          <w:rFonts w:ascii="Times New Roman" w:hAnsi="Times New Roman"/>
          <w:szCs w:val="28"/>
        </w:rPr>
        <w:t xml:space="preserve"> в 2018-2020</w:t>
      </w:r>
      <w:r w:rsidRPr="00596AD9">
        <w:rPr>
          <w:rFonts w:ascii="Times New Roman" w:hAnsi="Times New Roman"/>
          <w:szCs w:val="28"/>
        </w:rPr>
        <w:t xml:space="preserve"> годах.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Основным фактором эффективности функционирования агропромышленного производства, его устойчивого и интенсивного развития является кадровый потенциал. В агропромышленном секторе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трудятся около 350-500 человек.</w:t>
      </w:r>
    </w:p>
    <w:p w:rsidR="00C643AF" w:rsidRPr="00596AD9" w:rsidRDefault="00C643AF" w:rsidP="00753B98">
      <w:pPr>
        <w:tabs>
          <w:tab w:val="num" w:pos="900"/>
        </w:tabs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Переход к рыночной экономике заставляет хозяйства избавляться от «лишней» рабочей силы. При этом сокращение численности происходит одновременно с ростом профессионального мастерства. Практически прекратилось обновление основных фондов. Истощается плодородие земель. 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 Это произошло из-за низкого уровня оплаты труда в материальной сфере производства и, особенно в сельском хозяйстве, ухудшением условий труда. 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Сельскохозяйственный труд является самым сложным и трудоемким приложением сил трудом в народном хозяйстве, поскольку здесь на процесс производства воздействуют биологические, генетические, физические, социальные, природные факторы.  Поэтому здесь требуется использовать квалифицированную рабочую силу. 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Таким образом, использование трудовых ресурсов села с максимальной отдачей позволит на этом этапе задержать дальнейшее углубление кризиса в </w:t>
      </w:r>
      <w:proofErr w:type="spellStart"/>
      <w:r w:rsidRPr="00596AD9">
        <w:rPr>
          <w:rFonts w:ascii="Times New Roman" w:hAnsi="Times New Roman"/>
          <w:szCs w:val="28"/>
        </w:rPr>
        <w:t>кожууне</w:t>
      </w:r>
      <w:proofErr w:type="spellEnd"/>
      <w:r w:rsidRPr="00596AD9">
        <w:rPr>
          <w:rFonts w:ascii="Times New Roman" w:hAnsi="Times New Roman"/>
          <w:szCs w:val="28"/>
        </w:rPr>
        <w:t xml:space="preserve"> за счет увеличения валового производства.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Отрасль испытывает дефицит в финансовых менеджерах, экономистах, юристах, маркетологах, землеустроителях, </w:t>
      </w:r>
      <w:proofErr w:type="spellStart"/>
      <w:r w:rsidRPr="00596AD9">
        <w:rPr>
          <w:rFonts w:ascii="Times New Roman" w:hAnsi="Times New Roman"/>
          <w:szCs w:val="28"/>
        </w:rPr>
        <w:t>агроэкологах</w:t>
      </w:r>
      <w:proofErr w:type="spellEnd"/>
      <w:r w:rsidRPr="00596AD9">
        <w:rPr>
          <w:rFonts w:ascii="Times New Roman" w:hAnsi="Times New Roman"/>
          <w:szCs w:val="28"/>
        </w:rPr>
        <w:t>, специалистах растениеводства и животноводства, инженерах-механиках, подготовленных для работы в новых экономических условиях. Дефицит кадров квалифицированных руководителей и работников массовых профессий вызван низким уровнем и качеством жизни в сельской местности.</w:t>
      </w:r>
    </w:p>
    <w:p w:rsidR="00C643AF" w:rsidRPr="00596AD9" w:rsidRDefault="00C643AF" w:rsidP="000601F3">
      <w:pPr>
        <w:widowControl w:val="0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widowControl w:val="0"/>
        <w:ind w:firstLine="540"/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7. Механизм реализации Подпрограммы</w:t>
      </w:r>
    </w:p>
    <w:p w:rsidR="00C643AF" w:rsidRPr="00596AD9" w:rsidRDefault="00C643AF" w:rsidP="00753B98">
      <w:pPr>
        <w:ind w:firstLine="720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Реализация мероприятий Подпрограммы осуществляется на основе заключения заказчиком соглашений о реализации мероприятий Подпрограммы с органами местного самоуправления, которые должны предусматривать обязательства по финансированию мероприятий Подпрограммы за счет средств местных бюджетов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Органы местного самоуправления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>, в свою очередь, будут заключать с участниками мероприятий Подпрограммы соглашения о комплексном участии в Подпрограмме и об эффективном использовании средств направляемых на ресурсное обеспечение Подпрограммы, с целью достижения конечных результатов, предусмотренных в Подпрограмме.</w:t>
      </w:r>
    </w:p>
    <w:p w:rsidR="00C643AF" w:rsidRPr="00596AD9" w:rsidRDefault="00C643AF" w:rsidP="00753B98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Реализация Подпрограм</w:t>
      </w:r>
      <w:r w:rsidR="00D643C9" w:rsidRPr="00596AD9">
        <w:rPr>
          <w:rFonts w:ascii="Times New Roman" w:hAnsi="Times New Roman"/>
          <w:szCs w:val="28"/>
        </w:rPr>
        <w:t>мы обеспечивается заказчиком – А</w:t>
      </w:r>
      <w:r w:rsidRPr="00596AD9">
        <w:rPr>
          <w:rFonts w:ascii="Times New Roman" w:hAnsi="Times New Roman"/>
          <w:szCs w:val="28"/>
        </w:rPr>
        <w:t>дминистрацией МР «</w:t>
      </w:r>
      <w:proofErr w:type="spellStart"/>
      <w:r w:rsidRPr="00596AD9">
        <w:rPr>
          <w:rFonts w:ascii="Times New Roman" w:hAnsi="Times New Roman"/>
          <w:szCs w:val="28"/>
        </w:rPr>
        <w:t>Кызылский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</w:t>
      </w:r>
      <w:proofErr w:type="spellEnd"/>
      <w:r w:rsidRPr="00596AD9">
        <w:rPr>
          <w:rFonts w:ascii="Times New Roman" w:hAnsi="Times New Roman"/>
          <w:szCs w:val="28"/>
        </w:rPr>
        <w:t>» которая:</w:t>
      </w:r>
    </w:p>
    <w:p w:rsidR="00C643AF" w:rsidRDefault="00C643AF" w:rsidP="000601F3">
      <w:pPr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осуществляет текущее управление реализацией Подпрограммы, ее информаци</w:t>
      </w:r>
      <w:bookmarkStart w:id="1" w:name="_Toc297298877"/>
      <w:bookmarkStart w:id="2" w:name="_Toc301521887"/>
      <w:bookmarkStart w:id="3" w:name="_Toc312943578"/>
      <w:r w:rsidR="000601F3">
        <w:rPr>
          <w:rFonts w:ascii="Times New Roman" w:hAnsi="Times New Roman"/>
          <w:szCs w:val="28"/>
        </w:rPr>
        <w:t>онно-аналитическое обеспечение.</w:t>
      </w:r>
    </w:p>
    <w:p w:rsidR="000601F3" w:rsidRPr="000601F3" w:rsidRDefault="000601F3" w:rsidP="000601F3">
      <w:pPr>
        <w:ind w:firstLine="540"/>
        <w:rPr>
          <w:rFonts w:ascii="Times New Roman" w:hAnsi="Times New Roman"/>
          <w:szCs w:val="28"/>
        </w:rPr>
      </w:pPr>
    </w:p>
    <w:p w:rsidR="004A5C83" w:rsidRDefault="004A5C83" w:rsidP="004A5C83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Cs w:val="28"/>
        </w:rPr>
      </w:pPr>
    </w:p>
    <w:p w:rsidR="00C643AF" w:rsidRDefault="0038220F" w:rsidP="00753B9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ПАСПОРТ МУНИЦИПАЛЬНОЙ ПОДПРОГРАММЫ</w:t>
      </w:r>
    </w:p>
    <w:p w:rsidR="000601F3" w:rsidRDefault="000601F3" w:rsidP="00753B9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601F3" w:rsidTr="004A5C83">
        <w:tc>
          <w:tcPr>
            <w:tcW w:w="3227" w:type="dxa"/>
          </w:tcPr>
          <w:p w:rsidR="000601F3" w:rsidRDefault="000601F3" w:rsidP="000601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подпрограммы</w:t>
            </w:r>
          </w:p>
        </w:tc>
        <w:tc>
          <w:tcPr>
            <w:tcW w:w="6344" w:type="dxa"/>
          </w:tcPr>
          <w:p w:rsidR="000601F3" w:rsidRPr="000601F3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0601F3">
              <w:rPr>
                <w:rFonts w:ascii="Times New Roman" w:hAnsi="Times New Roman"/>
                <w:szCs w:val="28"/>
              </w:rPr>
              <w:t xml:space="preserve">"Противодействия незаконному обороту наркотических средств на территории </w:t>
            </w:r>
            <w:proofErr w:type="spellStart"/>
            <w:r w:rsidRPr="000601F3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0601F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601F3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0601F3">
              <w:rPr>
                <w:rFonts w:ascii="Times New Roman" w:hAnsi="Times New Roman"/>
                <w:szCs w:val="28"/>
              </w:rPr>
              <w:t>»</w:t>
            </w:r>
          </w:p>
          <w:p w:rsidR="000601F3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</w:tr>
      <w:tr w:rsidR="000601F3" w:rsidTr="004A5C83">
        <w:tc>
          <w:tcPr>
            <w:tcW w:w="3227" w:type="dxa"/>
          </w:tcPr>
          <w:p w:rsidR="000601F3" w:rsidRPr="00596AD9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Заказчик </w:t>
            </w:r>
            <w:r>
              <w:rPr>
                <w:rFonts w:ascii="Times New Roman" w:hAnsi="Times New Roman"/>
                <w:szCs w:val="28"/>
              </w:rPr>
              <w:t>подпрограммы</w:t>
            </w:r>
          </w:p>
          <w:p w:rsidR="000601F3" w:rsidRDefault="000601F3" w:rsidP="000601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44" w:type="dxa"/>
          </w:tcPr>
          <w:p w:rsidR="000601F3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 м</w:t>
            </w:r>
            <w:r w:rsidRPr="00596AD9">
              <w:rPr>
                <w:rFonts w:ascii="Times New Roman" w:hAnsi="Times New Roman"/>
                <w:szCs w:val="28"/>
              </w:rPr>
              <w:t>униципального района «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».</w:t>
            </w:r>
          </w:p>
        </w:tc>
      </w:tr>
      <w:tr w:rsidR="000601F3" w:rsidTr="004A5C83">
        <w:tc>
          <w:tcPr>
            <w:tcW w:w="3227" w:type="dxa"/>
          </w:tcPr>
          <w:p w:rsidR="000601F3" w:rsidRPr="00596AD9" w:rsidRDefault="000601F3" w:rsidP="000601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Основания для разработки направления подпрограммы</w:t>
            </w:r>
          </w:p>
        </w:tc>
        <w:tc>
          <w:tcPr>
            <w:tcW w:w="6344" w:type="dxa"/>
          </w:tcPr>
          <w:p w:rsidR="000601F3" w:rsidRPr="00596AD9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Указ Президента Российской Федерации от 18 октября 2007 г. N 1374 "О дополнительных мерах по противодействию незаконному обороту наркотических сре</w:t>
            </w:r>
            <w:proofErr w:type="gramStart"/>
            <w:r w:rsidRPr="00596AD9">
              <w:rPr>
                <w:rFonts w:ascii="Times New Roman" w:hAnsi="Times New Roman"/>
                <w:szCs w:val="28"/>
              </w:rPr>
              <w:t>дств пс</w:t>
            </w:r>
            <w:proofErr w:type="gramEnd"/>
            <w:r w:rsidRPr="00596AD9">
              <w:rPr>
                <w:rFonts w:ascii="Times New Roman" w:hAnsi="Times New Roman"/>
                <w:szCs w:val="28"/>
              </w:rPr>
              <w:t xml:space="preserve">ихотропных веществ и их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прекурсоров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";</w:t>
            </w:r>
          </w:p>
          <w:p w:rsidR="000601F3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Распоряжение Правительства Республики Тыва от 25.06.2010г №151-Р «О создании Межведомственной рабочей группы по                             разработке мер по уничтожению дикорастущей конопли</w:t>
            </w:r>
            <w:r>
              <w:rPr>
                <w:rFonts w:ascii="Times New Roman" w:hAnsi="Times New Roman"/>
                <w:szCs w:val="28"/>
              </w:rPr>
              <w:t xml:space="preserve"> на территории Республики Тыва.</w:t>
            </w:r>
          </w:p>
        </w:tc>
      </w:tr>
      <w:tr w:rsidR="000601F3" w:rsidTr="004A5C83">
        <w:tc>
          <w:tcPr>
            <w:tcW w:w="3227" w:type="dxa"/>
          </w:tcPr>
          <w:p w:rsidR="000601F3" w:rsidRPr="00596AD9" w:rsidRDefault="000601F3" w:rsidP="000601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Ответственный исполнитель 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подпрограммы</w:t>
            </w:r>
          </w:p>
        </w:tc>
        <w:tc>
          <w:tcPr>
            <w:tcW w:w="6344" w:type="dxa"/>
          </w:tcPr>
          <w:p w:rsidR="000601F3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Управление сельского хозяйства А</w:t>
            </w:r>
            <w:r w:rsidRPr="00596AD9">
              <w:rPr>
                <w:rFonts w:ascii="Times New Roman" w:hAnsi="Times New Roman"/>
                <w:szCs w:val="28"/>
              </w:rPr>
              <w:t>дминистрации МР «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0601F3" w:rsidTr="004A5C83">
        <w:tc>
          <w:tcPr>
            <w:tcW w:w="3227" w:type="dxa"/>
          </w:tcPr>
          <w:p w:rsidR="000601F3" w:rsidRDefault="000601F3" w:rsidP="000601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Исполнители основных     мероприятий</w:t>
            </w:r>
          </w:p>
        </w:tc>
        <w:tc>
          <w:tcPr>
            <w:tcW w:w="6344" w:type="dxa"/>
          </w:tcPr>
          <w:p w:rsidR="000601F3" w:rsidRPr="00596AD9" w:rsidRDefault="000601F3" w:rsidP="0009713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</w:t>
            </w:r>
            <w:r w:rsidRPr="00596AD9">
              <w:rPr>
                <w:rFonts w:ascii="Times New Roman" w:hAnsi="Times New Roman"/>
                <w:szCs w:val="28"/>
              </w:rPr>
              <w:t xml:space="preserve">дминистрация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, Центральная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кожууная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 больница, </w:t>
            </w:r>
            <w:r>
              <w:rPr>
                <w:rFonts w:ascii="Times New Roman" w:hAnsi="Times New Roman"/>
                <w:szCs w:val="28"/>
              </w:rPr>
              <w:t>Управление</w:t>
            </w:r>
            <w:r w:rsidRPr="00596AD9">
              <w:rPr>
                <w:rFonts w:ascii="Times New Roman" w:hAnsi="Times New Roman"/>
                <w:szCs w:val="28"/>
              </w:rPr>
              <w:t xml:space="preserve"> культуры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</w:t>
            </w:r>
            <w:r>
              <w:rPr>
                <w:rFonts w:ascii="Times New Roman" w:hAnsi="Times New Roman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 ОВД по </w:t>
            </w:r>
            <w:proofErr w:type="spellStart"/>
            <w:r>
              <w:rPr>
                <w:rFonts w:ascii="Times New Roman" w:hAnsi="Times New Roman"/>
                <w:szCs w:val="28"/>
              </w:rPr>
              <w:t>Кызылскому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кожууну</w:t>
            </w:r>
            <w:proofErr w:type="spellEnd"/>
            <w:r>
              <w:rPr>
                <w:rFonts w:ascii="Times New Roman" w:hAnsi="Times New Roman"/>
                <w:szCs w:val="28"/>
              </w:rPr>
              <w:t>, У</w:t>
            </w:r>
            <w:r w:rsidRPr="00596AD9">
              <w:rPr>
                <w:rFonts w:ascii="Times New Roman" w:hAnsi="Times New Roman"/>
                <w:szCs w:val="28"/>
              </w:rPr>
              <w:t xml:space="preserve">правление образования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0601F3" w:rsidTr="004A5C83">
        <w:tc>
          <w:tcPr>
            <w:tcW w:w="3227" w:type="dxa"/>
          </w:tcPr>
          <w:p w:rsidR="000601F3" w:rsidRPr="00596AD9" w:rsidRDefault="000601F3" w:rsidP="00097139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Цели    </w:t>
            </w:r>
          </w:p>
        </w:tc>
        <w:tc>
          <w:tcPr>
            <w:tcW w:w="6344" w:type="dxa"/>
          </w:tcPr>
          <w:p w:rsidR="000601F3" w:rsidRPr="00596AD9" w:rsidRDefault="000601F3" w:rsidP="000601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596AD9">
              <w:rPr>
                <w:rFonts w:ascii="Times New Roman" w:hAnsi="Times New Roman"/>
                <w:szCs w:val="28"/>
              </w:rPr>
              <w:t xml:space="preserve">Повышение эффективности деятельности органов исполнительной власти по профилактике наркомании, лечению, медицинской и </w:t>
            </w:r>
            <w:proofErr w:type="gramStart"/>
            <w:r w:rsidRPr="00596AD9">
              <w:rPr>
                <w:rFonts w:ascii="Times New Roman" w:hAnsi="Times New Roman"/>
                <w:szCs w:val="28"/>
              </w:rPr>
              <w:t>психолого-социального</w:t>
            </w:r>
            <w:proofErr w:type="gramEnd"/>
            <w:r w:rsidRPr="00596AD9">
              <w:rPr>
                <w:rFonts w:ascii="Times New Roman" w:hAnsi="Times New Roman"/>
                <w:szCs w:val="28"/>
              </w:rPr>
              <w:t xml:space="preserve"> реабилитации наркозависимых лиц;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596AD9">
              <w:rPr>
                <w:rFonts w:ascii="Times New Roman" w:hAnsi="Times New Roman"/>
                <w:szCs w:val="28"/>
              </w:rPr>
              <w:t>выявление и уничтожение естес</w:t>
            </w:r>
            <w:r>
              <w:rPr>
                <w:rFonts w:ascii="Times New Roman" w:hAnsi="Times New Roman"/>
                <w:szCs w:val="28"/>
              </w:rPr>
              <w:t xml:space="preserve">твенно засоренных дикорастущей </w:t>
            </w:r>
            <w:r w:rsidRPr="00596AD9">
              <w:rPr>
                <w:rFonts w:ascii="Times New Roman" w:hAnsi="Times New Roman"/>
                <w:szCs w:val="28"/>
              </w:rPr>
              <w:t xml:space="preserve"> коноплей территорий;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596AD9">
              <w:rPr>
                <w:rFonts w:ascii="Times New Roman" w:hAnsi="Times New Roman"/>
                <w:szCs w:val="28"/>
              </w:rPr>
              <w:t>повышение качества жизни наркологических больных;</w:t>
            </w:r>
          </w:p>
          <w:p w:rsidR="000601F3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596AD9">
              <w:rPr>
                <w:rFonts w:ascii="Times New Roman" w:hAnsi="Times New Roman"/>
                <w:szCs w:val="28"/>
              </w:rPr>
              <w:t>совершенствование системы профилактики злоупотребления наркотическими веществами со стороны различных категорий населения, прежде всего, молодежи и несовершеннолетних.</w:t>
            </w:r>
          </w:p>
        </w:tc>
      </w:tr>
      <w:tr w:rsidR="000601F3" w:rsidTr="004A5C83">
        <w:tc>
          <w:tcPr>
            <w:tcW w:w="3227" w:type="dxa"/>
          </w:tcPr>
          <w:p w:rsidR="000601F3" w:rsidRPr="00596AD9" w:rsidRDefault="000601F3" w:rsidP="00097139">
            <w:pPr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Основные задачи</w:t>
            </w:r>
          </w:p>
        </w:tc>
        <w:tc>
          <w:tcPr>
            <w:tcW w:w="6344" w:type="dxa"/>
          </w:tcPr>
          <w:p w:rsidR="000601F3" w:rsidRPr="00596AD9" w:rsidRDefault="000601F3" w:rsidP="000601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с</w:t>
            </w:r>
            <w:r w:rsidRPr="00596AD9">
              <w:rPr>
                <w:rFonts w:ascii="Times New Roman" w:hAnsi="Times New Roman"/>
                <w:szCs w:val="28"/>
              </w:rPr>
              <w:t>оздание системы по профилактике распространения наркомании, выявление и устранение причин и условий, способствующих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 распространению наркомании на территории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,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 обеспечение мероприятий, направленных на </w:t>
            </w:r>
            <w:r w:rsidRPr="00596AD9">
              <w:rPr>
                <w:rFonts w:ascii="Times New Roman" w:hAnsi="Times New Roman"/>
                <w:szCs w:val="28"/>
              </w:rPr>
              <w:lastRenderedPageBreak/>
              <w:t>профилактику наркомании;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-</w:t>
            </w:r>
            <w:r w:rsidRPr="00596AD9">
              <w:rPr>
                <w:rFonts w:ascii="Times New Roman" w:hAnsi="Times New Roman"/>
                <w:szCs w:val="28"/>
              </w:rPr>
              <w:t>проведение работы по профилактике распространения наркомании и связанных с ней правонарушений, медицинской и социально-психологической реабилитации больных наркоманией, снижение доступности наркотических средств и психотропных веще</w:t>
            </w:r>
            <w:proofErr w:type="gramStart"/>
            <w:r w:rsidRPr="00596AD9">
              <w:rPr>
                <w:rFonts w:ascii="Times New Roman" w:hAnsi="Times New Roman"/>
                <w:szCs w:val="28"/>
              </w:rPr>
              <w:t>ств дл</w:t>
            </w:r>
            <w:proofErr w:type="gramEnd"/>
            <w:r w:rsidRPr="00596AD9">
              <w:rPr>
                <w:rFonts w:ascii="Times New Roman" w:hAnsi="Times New Roman"/>
                <w:szCs w:val="28"/>
              </w:rPr>
              <w:t xml:space="preserve">я незаконного потребления, концентрация усилий правоохранительных органов на борьбе с незаконным оборотом наркотических средств и психотропных веществ на территории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- снижение уровня наркотизации и связанных с нею социально негативных явлений на территории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вовлечение общественных организаций в профилактические мероприятия по противодействию незаконному потреблению наркотиков;</w:t>
            </w:r>
          </w:p>
          <w:p w:rsidR="000601F3" w:rsidRDefault="000601F3" w:rsidP="000601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- формирование здорового образа жизни.</w:t>
            </w:r>
          </w:p>
        </w:tc>
      </w:tr>
      <w:tr w:rsidR="000601F3" w:rsidTr="004A5C83">
        <w:tc>
          <w:tcPr>
            <w:tcW w:w="3227" w:type="dxa"/>
          </w:tcPr>
          <w:p w:rsidR="000601F3" w:rsidRPr="000601F3" w:rsidRDefault="000601F3" w:rsidP="00097139">
            <w:pPr>
              <w:rPr>
                <w:rFonts w:ascii="Times New Roman" w:hAnsi="Times New Roman"/>
                <w:szCs w:val="28"/>
              </w:rPr>
            </w:pPr>
            <w:r w:rsidRPr="000601F3">
              <w:rPr>
                <w:rFonts w:ascii="Times New Roman" w:hAnsi="Times New Roman"/>
                <w:szCs w:val="28"/>
              </w:rPr>
              <w:lastRenderedPageBreak/>
              <w:t>Целевые показатели</w:t>
            </w:r>
          </w:p>
        </w:tc>
        <w:tc>
          <w:tcPr>
            <w:tcW w:w="6344" w:type="dxa"/>
          </w:tcPr>
          <w:p w:rsidR="000601F3" w:rsidRDefault="000601F3" w:rsidP="000601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уничтожение очагов дикорастущей конопли общей площадью </w:t>
            </w:r>
            <w:r w:rsidRPr="000601F3">
              <w:rPr>
                <w:rFonts w:ascii="Times New Roman" w:hAnsi="Times New Roman"/>
                <w:szCs w:val="28"/>
              </w:rPr>
              <w:t>1507га (в 2014г – 507га, в 2015г – 500 га, в 2016г – 500га),</w:t>
            </w:r>
            <w:r w:rsidRPr="00596AD9">
              <w:rPr>
                <w:rFonts w:ascii="Times New Roman" w:hAnsi="Times New Roman"/>
                <w:szCs w:val="28"/>
              </w:rPr>
              <w:t xml:space="preserve"> уменьшение количества потребляющих наркотики на 10%, выявленных в рамках медицинских обследований.</w:t>
            </w:r>
          </w:p>
        </w:tc>
      </w:tr>
      <w:tr w:rsidR="000601F3" w:rsidTr="004A5C83">
        <w:tc>
          <w:tcPr>
            <w:tcW w:w="3227" w:type="dxa"/>
          </w:tcPr>
          <w:p w:rsidR="000601F3" w:rsidRPr="000601F3" w:rsidRDefault="000601F3" w:rsidP="00097139">
            <w:pPr>
              <w:rPr>
                <w:rFonts w:ascii="Times New Roman" w:hAnsi="Times New Roman"/>
                <w:szCs w:val="28"/>
              </w:rPr>
            </w:pPr>
            <w:r w:rsidRPr="000601F3">
              <w:rPr>
                <w:rFonts w:ascii="Times New Roman" w:hAnsi="Times New Roman"/>
                <w:szCs w:val="28"/>
              </w:rPr>
              <w:t>Перечень основных мероприятий</w:t>
            </w:r>
          </w:p>
        </w:tc>
        <w:tc>
          <w:tcPr>
            <w:tcW w:w="6344" w:type="dxa"/>
          </w:tcPr>
          <w:p w:rsidR="000601F3" w:rsidRPr="00596AD9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596AD9">
              <w:rPr>
                <w:rFonts w:ascii="Times New Roman" w:hAnsi="Times New Roman"/>
                <w:szCs w:val="28"/>
              </w:rPr>
              <w:t xml:space="preserve">организация уничтожения дикорастущей конопли на территории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 - координация усилий различных ведомств, организаций по профилактике  распространения наркомании, в результате которой   сократятся к 2020 году масштабы незаконного потребления наркотиков, распространение наркомании связанных с ней негативных социальных явлений;</w:t>
            </w:r>
          </w:p>
          <w:p w:rsidR="000601F3" w:rsidRDefault="000601F3" w:rsidP="000601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 - внедрение новых лечебно-реабилитационных технологий, способствующих снижению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инвали</w:t>
            </w:r>
            <w:r>
              <w:rPr>
                <w:rFonts w:ascii="Times New Roman" w:hAnsi="Times New Roman"/>
                <w:szCs w:val="28"/>
              </w:rPr>
              <w:t>дизации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наркологических больных.</w:t>
            </w:r>
            <w:r w:rsidRPr="00596AD9">
              <w:rPr>
                <w:rFonts w:ascii="Times New Roman" w:hAnsi="Times New Roman"/>
                <w:szCs w:val="28"/>
              </w:rPr>
              <w:t xml:space="preserve">                           </w:t>
            </w:r>
          </w:p>
        </w:tc>
      </w:tr>
      <w:tr w:rsidR="000601F3" w:rsidTr="004A5C83">
        <w:tc>
          <w:tcPr>
            <w:tcW w:w="3227" w:type="dxa"/>
          </w:tcPr>
          <w:p w:rsidR="000601F3" w:rsidRPr="000601F3" w:rsidRDefault="000601F3" w:rsidP="00097139">
            <w:pPr>
              <w:rPr>
                <w:rFonts w:ascii="Times New Roman" w:hAnsi="Times New Roman"/>
                <w:szCs w:val="28"/>
              </w:rPr>
            </w:pPr>
            <w:r w:rsidRPr="000601F3">
              <w:rPr>
                <w:rFonts w:ascii="Times New Roman" w:hAnsi="Times New Roman"/>
                <w:szCs w:val="28"/>
              </w:rPr>
              <w:t xml:space="preserve">Сроки реализации  </w:t>
            </w:r>
          </w:p>
        </w:tc>
        <w:tc>
          <w:tcPr>
            <w:tcW w:w="6344" w:type="dxa"/>
          </w:tcPr>
          <w:p w:rsidR="000601F3" w:rsidRPr="00596AD9" w:rsidRDefault="000601F3" w:rsidP="0009713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2018 - 2020 гг.</w:t>
            </w:r>
          </w:p>
        </w:tc>
      </w:tr>
      <w:tr w:rsidR="000601F3" w:rsidTr="004A5C83">
        <w:tc>
          <w:tcPr>
            <w:tcW w:w="3227" w:type="dxa"/>
          </w:tcPr>
          <w:p w:rsidR="000601F3" w:rsidRPr="000601F3" w:rsidRDefault="000601F3" w:rsidP="00097139">
            <w:pPr>
              <w:rPr>
                <w:rFonts w:ascii="Times New Roman" w:hAnsi="Times New Roman"/>
                <w:szCs w:val="28"/>
              </w:rPr>
            </w:pPr>
            <w:r w:rsidRPr="000601F3">
              <w:rPr>
                <w:rFonts w:ascii="Times New Roman" w:hAnsi="Times New Roman"/>
                <w:szCs w:val="28"/>
              </w:rPr>
              <w:t xml:space="preserve">Объемы и источники    </w:t>
            </w:r>
          </w:p>
        </w:tc>
        <w:tc>
          <w:tcPr>
            <w:tcW w:w="6344" w:type="dxa"/>
          </w:tcPr>
          <w:p w:rsidR="000601F3" w:rsidRPr="000601F3" w:rsidRDefault="000601F3" w:rsidP="000601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Объем финансирования Программы из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составит </w:t>
            </w:r>
            <w:r w:rsidRPr="000601F3">
              <w:rPr>
                <w:rFonts w:ascii="Times New Roman" w:hAnsi="Times New Roman"/>
                <w:szCs w:val="28"/>
              </w:rPr>
              <w:t xml:space="preserve">в целом 760 </w:t>
            </w:r>
            <w:proofErr w:type="spellStart"/>
            <w:r w:rsidRPr="000601F3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Pr="000601F3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Pr="000601F3">
              <w:rPr>
                <w:rFonts w:ascii="Times New Roman" w:hAnsi="Times New Roman"/>
                <w:szCs w:val="28"/>
              </w:rPr>
              <w:t>ублей</w:t>
            </w:r>
            <w:proofErr w:type="spellEnd"/>
            <w:r w:rsidRPr="000601F3">
              <w:rPr>
                <w:rFonts w:ascii="Times New Roman" w:hAnsi="Times New Roman"/>
                <w:szCs w:val="28"/>
              </w:rPr>
              <w:t xml:space="preserve">,  в </w:t>
            </w:r>
            <w:proofErr w:type="spellStart"/>
            <w:r w:rsidRPr="000601F3">
              <w:rPr>
                <w:rFonts w:ascii="Times New Roman" w:hAnsi="Times New Roman"/>
                <w:szCs w:val="28"/>
              </w:rPr>
              <w:t>т.ч</w:t>
            </w:r>
            <w:proofErr w:type="spellEnd"/>
            <w:r w:rsidRPr="000601F3">
              <w:rPr>
                <w:rFonts w:ascii="Times New Roman" w:hAnsi="Times New Roman"/>
                <w:szCs w:val="28"/>
              </w:rPr>
              <w:t>: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1560" w:hanging="156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2018 год- 360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Pr="00596AD9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Pr="00596AD9">
              <w:rPr>
                <w:rFonts w:ascii="Times New Roman" w:hAnsi="Times New Roman"/>
                <w:szCs w:val="28"/>
              </w:rPr>
              <w:t>ублей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1560" w:hanging="1560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2019 год - 200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Pr="00596AD9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Pr="00596AD9">
              <w:rPr>
                <w:rFonts w:ascii="Times New Roman" w:hAnsi="Times New Roman"/>
                <w:szCs w:val="28"/>
              </w:rPr>
              <w:t>ублей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;</w:t>
            </w:r>
          </w:p>
          <w:p w:rsidR="000601F3" w:rsidRDefault="000601F3" w:rsidP="000601F3">
            <w:pPr>
              <w:autoSpaceDE w:val="0"/>
              <w:autoSpaceDN w:val="0"/>
              <w:adjustRightInd w:val="0"/>
              <w:ind w:left="1560" w:hanging="15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2020 год – 200 </w:t>
            </w:r>
            <w:proofErr w:type="spellStart"/>
            <w:r>
              <w:rPr>
                <w:rFonts w:ascii="Times New Roman" w:hAnsi="Times New Roman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35" w:hanging="35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>Объем субсидий из республиканского бюджета будет уточняться в пределах финансовых возможностей местного бюджета.</w:t>
            </w:r>
          </w:p>
        </w:tc>
      </w:tr>
      <w:tr w:rsidR="000601F3" w:rsidTr="004A5C83">
        <w:tc>
          <w:tcPr>
            <w:tcW w:w="3227" w:type="dxa"/>
          </w:tcPr>
          <w:p w:rsidR="000601F3" w:rsidRPr="000601F3" w:rsidRDefault="000601F3" w:rsidP="00097139">
            <w:pPr>
              <w:rPr>
                <w:rFonts w:ascii="Times New Roman" w:hAnsi="Times New Roman"/>
                <w:szCs w:val="28"/>
              </w:rPr>
            </w:pPr>
            <w:r w:rsidRPr="000601F3">
              <w:rPr>
                <w:rFonts w:ascii="Times New Roman" w:hAnsi="Times New Roman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344" w:type="dxa"/>
          </w:tcPr>
          <w:p w:rsidR="000601F3" w:rsidRPr="00596AD9" w:rsidRDefault="000601F3" w:rsidP="000601F3">
            <w:pPr>
              <w:autoSpaceDE w:val="0"/>
              <w:autoSpaceDN w:val="0"/>
              <w:adjustRightInd w:val="0"/>
              <w:ind w:left="35"/>
              <w:rPr>
                <w:rFonts w:ascii="Times New Roman" w:hAnsi="Times New Roman"/>
                <w:szCs w:val="28"/>
              </w:rPr>
            </w:pPr>
            <w:r w:rsidRPr="00596AD9">
              <w:rPr>
                <w:rFonts w:ascii="Times New Roman" w:hAnsi="Times New Roman"/>
                <w:szCs w:val="28"/>
              </w:rPr>
              <w:t xml:space="preserve">Всего будет уничтожена дикорастущая конопля на площади 1507га, в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т.ч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.: 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-с</w:t>
            </w:r>
            <w:r w:rsidRPr="00596AD9">
              <w:rPr>
                <w:rFonts w:ascii="Times New Roman" w:hAnsi="Times New Roman"/>
                <w:szCs w:val="28"/>
              </w:rPr>
              <w:t xml:space="preserve">нижение уровня наркотизации и связанных с ней социально-негативных явлений на территории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35" w:hanging="3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-с</w:t>
            </w:r>
            <w:r w:rsidRPr="00596AD9">
              <w:rPr>
                <w:rFonts w:ascii="Times New Roman" w:hAnsi="Times New Roman"/>
                <w:szCs w:val="28"/>
              </w:rPr>
              <w:t>нижение масштабов незаконного потребления наркотиков и связанных с ними правонарушений;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35" w:hanging="3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-с</w:t>
            </w:r>
            <w:r w:rsidRPr="00596AD9">
              <w:rPr>
                <w:rFonts w:ascii="Times New Roman" w:hAnsi="Times New Roman"/>
                <w:szCs w:val="28"/>
              </w:rPr>
              <w:t>нижение уровня заболеваемости наркотической зависимостью на 10% от уровня 2018-2020гг;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ind w:left="35" w:hanging="3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596AD9">
              <w:rPr>
                <w:rFonts w:ascii="Times New Roman" w:hAnsi="Times New Roman"/>
                <w:szCs w:val="28"/>
              </w:rPr>
              <w:t xml:space="preserve">повышение качества жизни наркологических больных; повышение качества оказания экстренной помощи при острых отравлениях и специализированной медицинской помощи. </w:t>
            </w:r>
          </w:p>
          <w:p w:rsidR="000601F3" w:rsidRPr="00596AD9" w:rsidRDefault="000601F3" w:rsidP="000601F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-уменьшение </w:t>
            </w:r>
            <w:r w:rsidRPr="00596AD9">
              <w:rPr>
                <w:rFonts w:ascii="Times New Roman" w:hAnsi="Times New Roman"/>
                <w:szCs w:val="28"/>
              </w:rPr>
              <w:t>количества потребляющих наркотики на 10%, выявленных в рамках медицинских обследований.</w:t>
            </w:r>
          </w:p>
        </w:tc>
      </w:tr>
    </w:tbl>
    <w:p w:rsidR="000601F3" w:rsidRDefault="000601F3" w:rsidP="00753B9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I. Содержание проблемы и обоснование необходимости</w:t>
      </w:r>
    </w:p>
    <w:p w:rsidR="00C643AF" w:rsidRPr="00596AD9" w:rsidRDefault="00C643AF" w:rsidP="00753B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ее решения программными методами</w:t>
      </w:r>
    </w:p>
    <w:p w:rsidR="00C643AF" w:rsidRPr="00596AD9" w:rsidRDefault="00AF61BC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Направление «</w:t>
      </w:r>
      <w:r w:rsidR="00C643AF" w:rsidRPr="00596AD9">
        <w:rPr>
          <w:rFonts w:ascii="Times New Roman" w:hAnsi="Times New Roman"/>
          <w:szCs w:val="28"/>
        </w:rPr>
        <w:t>Противодействие незаконному обороту наркотических средств на терри</w:t>
      </w:r>
      <w:r w:rsidRPr="00596AD9">
        <w:rPr>
          <w:rFonts w:ascii="Times New Roman" w:hAnsi="Times New Roman"/>
          <w:szCs w:val="28"/>
        </w:rPr>
        <w:t xml:space="preserve">тории </w:t>
      </w:r>
      <w:proofErr w:type="spellStart"/>
      <w:r w:rsidRPr="00596AD9">
        <w:rPr>
          <w:rFonts w:ascii="Times New Roman" w:hAnsi="Times New Roman"/>
          <w:szCs w:val="28"/>
        </w:rPr>
        <w:t>Кызылского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>»</w:t>
      </w:r>
      <w:r w:rsidR="00C643AF" w:rsidRPr="00596AD9">
        <w:rPr>
          <w:rFonts w:ascii="Times New Roman" w:hAnsi="Times New Roman"/>
          <w:szCs w:val="28"/>
        </w:rPr>
        <w:t xml:space="preserve"> разработана в соответствии с Указом Президента Российской Федерации от 18 октября 2007 г. N 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="00C643AF" w:rsidRPr="00596AD9">
        <w:rPr>
          <w:rFonts w:ascii="Times New Roman" w:hAnsi="Times New Roman"/>
          <w:szCs w:val="28"/>
        </w:rPr>
        <w:t>прекурсоров</w:t>
      </w:r>
      <w:proofErr w:type="spellEnd"/>
      <w:r w:rsidR="00C643AF" w:rsidRPr="00596AD9">
        <w:rPr>
          <w:rFonts w:ascii="Times New Roman" w:hAnsi="Times New Roman"/>
          <w:szCs w:val="28"/>
        </w:rPr>
        <w:t>", распоряжения Правительства Республики Тыва от 25.06.2010г №151-р «О создании Межведомственной рабочей группы по разработке мер по уничтожению дикорастущей конопли</w:t>
      </w:r>
      <w:r w:rsidR="006B2BC5">
        <w:rPr>
          <w:rFonts w:ascii="Times New Roman" w:hAnsi="Times New Roman"/>
          <w:szCs w:val="28"/>
        </w:rPr>
        <w:t xml:space="preserve"> на территории Республики Тыва.</w:t>
      </w:r>
      <w:r w:rsidR="00C643AF" w:rsidRPr="00596AD9">
        <w:rPr>
          <w:rFonts w:ascii="Times New Roman" w:hAnsi="Times New Roman"/>
          <w:szCs w:val="28"/>
        </w:rPr>
        <w:t xml:space="preserve"> Необходимость подготовки и реализации Направления подпрограммы вызвана тем, что современная медико-демографическая ситуация в целом по Республике Тыва характеризуется высокой смертностью населения в трудоспособном возрасте от внешних причин и сохранением негативных тенденций в сфере незаконного оборота и потребления наркотических средств и психотропных веществ (далее - наркотики), что представляет серьезную угрозу здоровью населения и обеспечению общественной безопасности.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Основным видом употребляемого наркотического вещества являются препараты </w:t>
      </w:r>
      <w:proofErr w:type="spellStart"/>
      <w:r w:rsidRPr="00596AD9">
        <w:rPr>
          <w:rFonts w:ascii="Times New Roman" w:hAnsi="Times New Roman"/>
          <w:szCs w:val="28"/>
        </w:rPr>
        <w:t>каннабисной</w:t>
      </w:r>
      <w:proofErr w:type="spellEnd"/>
      <w:r w:rsidRPr="00596AD9">
        <w:rPr>
          <w:rFonts w:ascii="Times New Roman" w:hAnsi="Times New Roman"/>
          <w:szCs w:val="28"/>
        </w:rPr>
        <w:t xml:space="preserve"> группы - гашиш, марихуана, что составляет 76,2%, в 18,4% отмечается употребление опия, 5,3% составляют лица, употребляющие несколько наркотических веществ. Современная наркологическая ситуация в целом по республике характеризуется нарастанием тяжести заболевания наркотической зависимостью, неуклонным ростом незаконного распространения наркотических веществ и их употребления в немедицинских целях, что представляет угрозу здоровью и жизни населения. Однако, эти цифры не отражают реальную обстановку, так как по оценке </w:t>
      </w:r>
      <w:r w:rsidRPr="00596AD9">
        <w:rPr>
          <w:rFonts w:ascii="Times New Roman" w:hAnsi="Times New Roman"/>
          <w:szCs w:val="28"/>
        </w:rPr>
        <w:lastRenderedPageBreak/>
        <w:t>экспертов выявляется не более 10 - 15% таких преступлений. Особую обеспокоенность вызывает распространение употребления наркотических веществ, среди молодежи. Почти две третьих потребителей наркотиков - лица в возрасте до 30 лет, растет и подростковая наркомания. Отмечается тенденция структурной перестройки нелегального рынка наркотических веществ, в сторону увеличения удельного веса высококонцентрированных и дорогостоящих видов, которые постепенно будут вытеснять характерное для нашей республики употребление гашиша и марихуаны.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На территории </w:t>
      </w:r>
      <w:proofErr w:type="spellStart"/>
      <w:r w:rsidRPr="00596AD9">
        <w:rPr>
          <w:rFonts w:ascii="Times New Roman" w:hAnsi="Times New Roman"/>
          <w:szCs w:val="28"/>
        </w:rPr>
        <w:t>Кызылского</w:t>
      </w:r>
      <w:proofErr w:type="spellEnd"/>
      <w:r w:rsidRPr="00596AD9">
        <w:rPr>
          <w:rFonts w:ascii="Times New Roman" w:hAnsi="Times New Roman"/>
          <w:szCs w:val="28"/>
        </w:rPr>
        <w:t xml:space="preserve"> 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наркологическая ситуация выглядит следующим образом.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В 2014 г было запланировано уничтожить дикорастущей  конопли   на территории 520га, фактически было уничтожено конопли на 619,6 га (Приложение № 1), из них 40га уничтожено в первые химической обработкой, но в виду отсутствия опрыскивателя данная работа выполнена не до конца.</w:t>
      </w:r>
    </w:p>
    <w:p w:rsidR="00C643AF" w:rsidRPr="00596AD9" w:rsidRDefault="00C643AF" w:rsidP="00753B98">
      <w:pPr>
        <w:tabs>
          <w:tab w:val="left" w:pos="360"/>
        </w:tabs>
        <w:ind w:right="175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ab/>
        <w:t xml:space="preserve">За 2014 проведено не менее 26 лекций в общеобразовательных учреждениях с охватом не менее 1500 человек,  проведено 136 бесед с гражданами, состоящими на </w:t>
      </w:r>
      <w:proofErr w:type="spellStart"/>
      <w:r w:rsidRPr="00596AD9">
        <w:rPr>
          <w:rFonts w:ascii="Times New Roman" w:hAnsi="Times New Roman"/>
          <w:szCs w:val="28"/>
        </w:rPr>
        <w:t>профучете</w:t>
      </w:r>
      <w:proofErr w:type="spellEnd"/>
      <w:r w:rsidRPr="00596AD9">
        <w:rPr>
          <w:rFonts w:ascii="Times New Roman" w:hAnsi="Times New Roman"/>
          <w:szCs w:val="28"/>
        </w:rPr>
        <w:t xml:space="preserve"> ОВД. Вообще по профилактике наркомании, курения, алкоголизма  в </w:t>
      </w:r>
      <w:proofErr w:type="spellStart"/>
      <w:r w:rsidRPr="00596AD9">
        <w:rPr>
          <w:rFonts w:ascii="Times New Roman" w:hAnsi="Times New Roman"/>
          <w:szCs w:val="28"/>
        </w:rPr>
        <w:t>кожууне</w:t>
      </w:r>
      <w:proofErr w:type="spellEnd"/>
      <w:r w:rsidRPr="00596AD9">
        <w:rPr>
          <w:rFonts w:ascii="Times New Roman" w:hAnsi="Times New Roman"/>
          <w:szCs w:val="28"/>
        </w:rPr>
        <w:t xml:space="preserve"> проведено  в общей сложности 130 мероприятий с охватом 6717 человек, это и молодежные тусовки: «Наркотики – это белая смерть», «Скажи наркотикам – НЕТ!», «Быть здоровым –</w:t>
      </w:r>
      <w:r w:rsidR="00A87AD2">
        <w:rPr>
          <w:rFonts w:ascii="Times New Roman" w:hAnsi="Times New Roman"/>
          <w:szCs w:val="28"/>
        </w:rPr>
        <w:t xml:space="preserve"> </w:t>
      </w:r>
      <w:r w:rsidRPr="00596AD9">
        <w:rPr>
          <w:rFonts w:ascii="Times New Roman" w:hAnsi="Times New Roman"/>
          <w:szCs w:val="28"/>
        </w:rPr>
        <w:t xml:space="preserve">круто!», «Жизнь здоровая – дороже!», спортивные  мероприятия «Спорт против алкоголизма, курения и наркомании»,  «Мы за здоровый образ жизни», беседы, круглые столы, рейдовые мероприятия,  лекции. </w:t>
      </w:r>
    </w:p>
    <w:p w:rsidR="00C643AF" w:rsidRPr="00596AD9" w:rsidRDefault="00C643AF" w:rsidP="00753B98">
      <w:pPr>
        <w:tabs>
          <w:tab w:val="left" w:pos="360"/>
        </w:tabs>
        <w:ind w:right="175"/>
        <w:rPr>
          <w:rFonts w:ascii="Times New Roman" w:hAnsi="Times New Roman"/>
          <w:szCs w:val="28"/>
          <w:u w:val="single"/>
        </w:rPr>
      </w:pPr>
      <w:r w:rsidRPr="00596AD9">
        <w:rPr>
          <w:rFonts w:ascii="Times New Roman" w:hAnsi="Times New Roman"/>
          <w:szCs w:val="28"/>
        </w:rPr>
        <w:tab/>
        <w:t>По представленным материалам МО МВД РФ  «</w:t>
      </w:r>
      <w:proofErr w:type="spellStart"/>
      <w:r w:rsidRPr="00596AD9">
        <w:rPr>
          <w:rFonts w:ascii="Times New Roman" w:hAnsi="Times New Roman"/>
          <w:szCs w:val="28"/>
        </w:rPr>
        <w:t>Кызылский</w:t>
      </w:r>
      <w:proofErr w:type="spellEnd"/>
      <w:r w:rsidRPr="00596AD9">
        <w:rPr>
          <w:rFonts w:ascii="Times New Roman" w:hAnsi="Times New Roman"/>
          <w:szCs w:val="28"/>
        </w:rPr>
        <w:t xml:space="preserve">» по выявленным фактам произрастания конопли на приусадебных участках граждан сельских поселений, постоянно проводилась работа по уничтожению зарослей конопли на месте при присутствии работников администраций, с последующим составлением актов выполненных работ  (с подписью хозяина приусадебного участка). В течение вегетационного периода дикорастущей конопли постоянно проводилась разъяснительная работа с владельцами и пользователями земель сельхоз назначения, также им были вручены извещения-напоминания по уничтожению зарослей конопли.  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На стабильное сохранение наркологической ситуации на территории </w:t>
      </w:r>
      <w:proofErr w:type="spellStart"/>
      <w:r w:rsidRPr="00596AD9">
        <w:rPr>
          <w:rFonts w:ascii="Times New Roman" w:hAnsi="Times New Roman"/>
          <w:szCs w:val="28"/>
        </w:rPr>
        <w:t>Кызылского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влияет произрастание дикорастущей конопли.</w:t>
      </w:r>
    </w:p>
    <w:p w:rsidR="00C643AF" w:rsidRPr="00596AD9" w:rsidRDefault="00C643AF" w:rsidP="00753B98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proofErr w:type="gramStart"/>
      <w:r w:rsidRPr="00596AD9">
        <w:rPr>
          <w:rFonts w:ascii="Times New Roman" w:hAnsi="Times New Roman"/>
          <w:szCs w:val="28"/>
        </w:rPr>
        <w:t xml:space="preserve">Согласно расчету потребности материальных и финансовых средств на проведение мероприятий по уничтожению дикорастущей </w:t>
      </w:r>
      <w:r w:rsidR="00AF61BC" w:rsidRPr="00596AD9">
        <w:rPr>
          <w:rFonts w:ascii="Times New Roman" w:hAnsi="Times New Roman"/>
          <w:szCs w:val="28"/>
        </w:rPr>
        <w:t>конопли на площади 507 га в 2018</w:t>
      </w:r>
      <w:r w:rsidRPr="00596AD9">
        <w:rPr>
          <w:rFonts w:ascii="Times New Roman" w:hAnsi="Times New Roman"/>
          <w:szCs w:val="28"/>
        </w:rPr>
        <w:t xml:space="preserve"> году требуется финансовых средств на сумму – </w:t>
      </w:r>
      <w:r w:rsidR="00AF61BC" w:rsidRPr="00596AD9">
        <w:rPr>
          <w:rFonts w:ascii="Times New Roman" w:hAnsi="Times New Roman"/>
          <w:szCs w:val="28"/>
        </w:rPr>
        <w:t>360</w:t>
      </w:r>
      <w:r w:rsidRPr="00596AD9">
        <w:rPr>
          <w:rFonts w:ascii="Times New Roman" w:hAnsi="Times New Roman"/>
          <w:szCs w:val="28"/>
        </w:rPr>
        <w:t xml:space="preserve">000 рублей, на (проведение мероприятий по уничтожению конопли, приобретение опрыскивателя и гербицидов), на площади 500га на </w:t>
      </w:r>
      <w:r w:rsidR="00AF61BC" w:rsidRPr="00596AD9">
        <w:rPr>
          <w:rFonts w:ascii="Times New Roman" w:hAnsi="Times New Roman"/>
          <w:szCs w:val="28"/>
        </w:rPr>
        <w:t>2019</w:t>
      </w:r>
      <w:r w:rsidRPr="00596AD9">
        <w:rPr>
          <w:rFonts w:ascii="Times New Roman" w:hAnsi="Times New Roman"/>
          <w:szCs w:val="28"/>
        </w:rPr>
        <w:t xml:space="preserve"> год требуется финансовых средств на сумму – 200000 рублей, на (приобретение гербицидов, проведение мероприятий по уничтожению ко</w:t>
      </w:r>
      <w:r w:rsidR="00AF61BC" w:rsidRPr="00596AD9">
        <w:rPr>
          <w:rFonts w:ascii="Times New Roman" w:hAnsi="Times New Roman"/>
          <w:szCs w:val="28"/>
        </w:rPr>
        <w:t>нопли), на</w:t>
      </w:r>
      <w:proofErr w:type="gramEnd"/>
      <w:r w:rsidR="00AF61BC" w:rsidRPr="00596AD9">
        <w:rPr>
          <w:rFonts w:ascii="Times New Roman" w:hAnsi="Times New Roman"/>
          <w:szCs w:val="28"/>
        </w:rPr>
        <w:t xml:space="preserve"> площади 500га на 2020</w:t>
      </w:r>
      <w:r w:rsidRPr="00596AD9">
        <w:rPr>
          <w:rFonts w:ascii="Times New Roman" w:hAnsi="Times New Roman"/>
          <w:szCs w:val="28"/>
        </w:rPr>
        <w:t xml:space="preserve"> год требуется финансовых средств на сумму – </w:t>
      </w:r>
      <w:r w:rsidR="00AF61BC" w:rsidRPr="00596AD9">
        <w:rPr>
          <w:rFonts w:ascii="Times New Roman" w:hAnsi="Times New Roman"/>
          <w:szCs w:val="28"/>
        </w:rPr>
        <w:t>200000</w:t>
      </w:r>
      <w:r w:rsidRPr="00596AD9">
        <w:rPr>
          <w:rFonts w:ascii="Times New Roman" w:hAnsi="Times New Roman"/>
          <w:szCs w:val="28"/>
        </w:rPr>
        <w:t xml:space="preserve"> </w:t>
      </w:r>
      <w:r w:rsidRPr="00596AD9">
        <w:rPr>
          <w:rFonts w:ascii="Times New Roman" w:hAnsi="Times New Roman"/>
          <w:szCs w:val="28"/>
        </w:rPr>
        <w:lastRenderedPageBreak/>
        <w:t>рублей, на (приобретение гербицидов, проведение меро</w:t>
      </w:r>
      <w:r w:rsidR="00DE6C74" w:rsidRPr="00596AD9">
        <w:rPr>
          <w:rFonts w:ascii="Times New Roman" w:hAnsi="Times New Roman"/>
          <w:szCs w:val="28"/>
        </w:rPr>
        <w:t>приятий по уничтожению конопли).</w:t>
      </w:r>
    </w:p>
    <w:p w:rsidR="000601F3" w:rsidRPr="00596AD9" w:rsidRDefault="000601F3" w:rsidP="00A87AD2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II. Основные цели, задачи и сроки реализации Направления подпрограммы 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Основными целями Направления подпрограммы является повышение эффективности профилактики наркомании, лечения и медико-социальной реабилитации лиц, способствующее снижению уровня наркотизации и связанных с ней социально-негативных явлений, уровня доступности наркотиков для незаконного употребления, заболеваемости наркотической зависимостью, формированию здорового образа жизни.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Для достижения поставленных целей мероприятия Направления подпрограммы будут направлены на решение следующих задач: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- координация усилий организаций, ведомств </w:t>
      </w:r>
      <w:proofErr w:type="spellStart"/>
      <w:r w:rsidRPr="00596AD9">
        <w:rPr>
          <w:rFonts w:ascii="Times New Roman" w:hAnsi="Times New Roman"/>
          <w:szCs w:val="28"/>
        </w:rPr>
        <w:t>Кызылского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  по профилактике распространения наркомании и обеспечение мероприятий, направленных на профилактику наркомании;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уничтожение дикорастущей конопли.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III. Система программных мероприятий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В Направлении подпрограммы предусматривается проведение мероприятий по следующим основным направлениям (приложение N 5).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1. Организационные меры;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Координация мер в области профилактики распространения наркомании, вовлечение общественных организаций в профилактические мероприятия по противодействию незаконному потреблению наркотиков, формирование здорового образа жизни.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2. Мероприятия по организации уничтожения дикорастущей конопли на территории </w:t>
      </w:r>
      <w:proofErr w:type="spellStart"/>
      <w:r w:rsidRPr="00596AD9">
        <w:rPr>
          <w:rFonts w:ascii="Times New Roman" w:hAnsi="Times New Roman"/>
          <w:szCs w:val="28"/>
        </w:rPr>
        <w:t>Кызылского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>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В разделе предусмотрены следующие мероприятия: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определение площади территорий, засоренных дикорастущей коноплей, установление землепользователей (владельцев) данных территорий;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разработка мероприятий по уничтожению зарослей конопли химическим способом, механическим и ручным скашиванием;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формирование специальных бригад косарей, механизированных отрядов и обеспечение их необходимым инвентарем, техническими средствами, горюче-смазочными материалами, продуктами питания;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рекомендации администрациям сельских поселений, землевладельцам и землепользователям по организации изыскания финансовых средств на уничтожение дикорастущей конопли и сорной растительности.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3. Обеспечение контроля за легальным оборотом наркотических средств и психотропных веществ, пресечение незаконного оборота наркотиков.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Приоритетными направлениями деятельности по пресечению незаконного оборота наркотиков являются: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-формирование, ведение банков данных по борьбе с наркотиками «Наркотики»;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lastRenderedPageBreak/>
        <w:t xml:space="preserve">-проведение оперативно-профилактических операций «Мак», «Допинг», «Канал» и других мероприятий, направленных на обнаружение незаконных посевов </w:t>
      </w:r>
      <w:proofErr w:type="spellStart"/>
      <w:r w:rsidRPr="00596AD9">
        <w:rPr>
          <w:rFonts w:ascii="Times New Roman" w:hAnsi="Times New Roman"/>
          <w:szCs w:val="28"/>
        </w:rPr>
        <w:t>наркотикосодержащих</w:t>
      </w:r>
      <w:proofErr w:type="spellEnd"/>
      <w:r w:rsidRPr="00596AD9">
        <w:rPr>
          <w:rFonts w:ascii="Times New Roman" w:hAnsi="Times New Roman"/>
          <w:szCs w:val="28"/>
        </w:rPr>
        <w:t xml:space="preserve"> растений, уничтожение дикорастущей конопли, выявление правонарушений в системе легального оборота наркотиков, перекрытие каналов их утечки.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-совершенствование деятельности правоохранительных органов;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-повышение уровня межведомственного взаимодействия в рамках Антинаркотической комиссии </w:t>
      </w:r>
      <w:proofErr w:type="spellStart"/>
      <w:r w:rsidRPr="00596AD9">
        <w:rPr>
          <w:rFonts w:ascii="Times New Roman" w:hAnsi="Times New Roman"/>
          <w:szCs w:val="28"/>
        </w:rPr>
        <w:t>Кызылского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>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-уничтожение дикорастущей конопли.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4. Профилактика злоупотребления наркотиками, лечение и реабилитация лиц, допускающих немедицинское потребление наркотиков.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Основными мероприятиями раздела являются: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-внедрение новых лекарственных, психотерапевтических методик лечения   наркомании и реабилитации лиц, потребляющих наркотические вещества.</w:t>
      </w:r>
    </w:p>
    <w:p w:rsidR="00D743D4" w:rsidRPr="00596AD9" w:rsidRDefault="00D743D4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IV. Ресурсное обеспечение Направления подпрограммы 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Финансирование Направления подпрограммы осуществляется за счет: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-  средств бюджета </w:t>
      </w:r>
      <w:proofErr w:type="spellStart"/>
      <w:r w:rsidRPr="00596AD9">
        <w:rPr>
          <w:rFonts w:ascii="Times New Roman" w:hAnsi="Times New Roman"/>
          <w:szCs w:val="28"/>
        </w:rPr>
        <w:t>Кызылского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 xml:space="preserve">; 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 бюджета сельских поселений;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выделение средств из республиканского бюджета будет уточняться ежегодно в пределах финансовых возможностей республиканского бюджета и финансироваться в пределах сумм, заложенных в Законе Республики Тыва о республиканском бюджете на очередной год. При этом финансирование отдельных мероприятий будет осуществляться за счет текущего финансирования Министерства здравоохранения Республики Тыва.</w:t>
      </w:r>
    </w:p>
    <w:p w:rsidR="00C643AF" w:rsidRPr="00596AD9" w:rsidRDefault="00C643AF" w:rsidP="00753B98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V. Механизм реализации Направления подпрограммы 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Механизм реализации Направления подпрограммы определен в программных мероприятиях с указанием финансовых ресурсов и сроков, необходимых для их реализации.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 xml:space="preserve">Реализация Направления подпрограммы обеспечивается </w:t>
      </w:r>
      <w:r w:rsidR="00C24575">
        <w:rPr>
          <w:rFonts w:ascii="Times New Roman" w:hAnsi="Times New Roman"/>
          <w:szCs w:val="28"/>
        </w:rPr>
        <w:t>государственным заказчиком – А</w:t>
      </w:r>
      <w:r w:rsidRPr="00596AD9">
        <w:rPr>
          <w:rFonts w:ascii="Times New Roman" w:hAnsi="Times New Roman"/>
          <w:szCs w:val="28"/>
        </w:rPr>
        <w:t>дминистрацией муниципального района «</w:t>
      </w:r>
      <w:proofErr w:type="spellStart"/>
      <w:r w:rsidRPr="00596AD9">
        <w:rPr>
          <w:rFonts w:ascii="Times New Roman" w:hAnsi="Times New Roman"/>
          <w:szCs w:val="28"/>
        </w:rPr>
        <w:t>Кызылский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</w:t>
      </w:r>
      <w:proofErr w:type="spellEnd"/>
      <w:r w:rsidRPr="00596AD9">
        <w:rPr>
          <w:rFonts w:ascii="Times New Roman" w:hAnsi="Times New Roman"/>
          <w:szCs w:val="28"/>
        </w:rPr>
        <w:t>», которая: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осуществляет текущее управление реализацией Направления подпрограммы, ее информационно-аналитическое обеспечение;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производит оценку объемов финансовых ресурсов, необходимых для реализации отдельных мероприятий;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в соответствии с объемами выделенных бюджетных средств распределяет их по исполнителям проектов;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осуществляет регулярный контроль за целевым и эффективным использованием выделенных бюджетных средств.</w:t>
      </w:r>
    </w:p>
    <w:p w:rsidR="00C643AF" w:rsidRPr="00596AD9" w:rsidRDefault="00C643AF" w:rsidP="000601F3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lastRenderedPageBreak/>
        <w:t xml:space="preserve">Исполнителями Направления подпрограммы являются Центральная </w:t>
      </w:r>
      <w:proofErr w:type="spellStart"/>
      <w:r w:rsidRPr="00596AD9">
        <w:rPr>
          <w:rFonts w:ascii="Times New Roman" w:hAnsi="Times New Roman"/>
          <w:szCs w:val="28"/>
        </w:rPr>
        <w:t>кожууная</w:t>
      </w:r>
      <w:proofErr w:type="spellEnd"/>
      <w:r w:rsidRPr="00596AD9">
        <w:rPr>
          <w:rFonts w:ascii="Times New Roman" w:hAnsi="Times New Roman"/>
          <w:szCs w:val="28"/>
        </w:rPr>
        <w:t xml:space="preserve"> больница, </w:t>
      </w:r>
      <w:r w:rsidR="00C24575">
        <w:rPr>
          <w:rFonts w:ascii="Times New Roman" w:hAnsi="Times New Roman"/>
          <w:szCs w:val="28"/>
        </w:rPr>
        <w:t>Управление</w:t>
      </w:r>
      <w:r w:rsidRPr="00596AD9">
        <w:rPr>
          <w:rFonts w:ascii="Times New Roman" w:hAnsi="Times New Roman"/>
          <w:szCs w:val="28"/>
        </w:rPr>
        <w:t xml:space="preserve"> культуры </w:t>
      </w:r>
      <w:proofErr w:type="spellStart"/>
      <w:r w:rsidRPr="00596AD9">
        <w:rPr>
          <w:rFonts w:ascii="Times New Roman" w:hAnsi="Times New Roman"/>
          <w:szCs w:val="28"/>
        </w:rPr>
        <w:t>Кызылского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кожууна</w:t>
      </w:r>
      <w:proofErr w:type="spellEnd"/>
      <w:r w:rsidRPr="00596AD9">
        <w:rPr>
          <w:rFonts w:ascii="Times New Roman" w:hAnsi="Times New Roman"/>
          <w:szCs w:val="28"/>
        </w:rPr>
        <w:t>, Управление образов</w:t>
      </w:r>
      <w:r w:rsidR="00C24575">
        <w:rPr>
          <w:rFonts w:ascii="Times New Roman" w:hAnsi="Times New Roman"/>
          <w:szCs w:val="28"/>
        </w:rPr>
        <w:t xml:space="preserve">ания </w:t>
      </w:r>
      <w:proofErr w:type="spellStart"/>
      <w:r w:rsidR="00C24575">
        <w:rPr>
          <w:rFonts w:ascii="Times New Roman" w:hAnsi="Times New Roman"/>
          <w:szCs w:val="28"/>
        </w:rPr>
        <w:t>Кызылского</w:t>
      </w:r>
      <w:proofErr w:type="spellEnd"/>
      <w:r w:rsidR="00C24575">
        <w:rPr>
          <w:rFonts w:ascii="Times New Roman" w:hAnsi="Times New Roman"/>
          <w:szCs w:val="28"/>
        </w:rPr>
        <w:t xml:space="preserve"> </w:t>
      </w:r>
      <w:proofErr w:type="spellStart"/>
      <w:r w:rsidR="00C24575">
        <w:rPr>
          <w:rFonts w:ascii="Times New Roman" w:hAnsi="Times New Roman"/>
          <w:szCs w:val="28"/>
        </w:rPr>
        <w:t>кожууна</w:t>
      </w:r>
      <w:proofErr w:type="spellEnd"/>
      <w:r w:rsidR="00C24575">
        <w:rPr>
          <w:rFonts w:ascii="Times New Roman" w:hAnsi="Times New Roman"/>
          <w:szCs w:val="28"/>
        </w:rPr>
        <w:t>, КОВД, А</w:t>
      </w:r>
      <w:r w:rsidRPr="00596AD9">
        <w:rPr>
          <w:rFonts w:ascii="Times New Roman" w:hAnsi="Times New Roman"/>
          <w:szCs w:val="28"/>
        </w:rPr>
        <w:t>дминистрация МР «</w:t>
      </w:r>
      <w:proofErr w:type="spellStart"/>
      <w:r w:rsidRPr="00596AD9">
        <w:rPr>
          <w:rFonts w:ascii="Times New Roman" w:hAnsi="Times New Roman"/>
          <w:szCs w:val="28"/>
        </w:rPr>
        <w:t>Кызылский</w:t>
      </w:r>
      <w:proofErr w:type="spellEnd"/>
      <w:r w:rsidRPr="00596AD9">
        <w:rPr>
          <w:rFonts w:ascii="Times New Roman" w:hAnsi="Times New Roman"/>
          <w:szCs w:val="28"/>
        </w:rPr>
        <w:t xml:space="preserve"> </w:t>
      </w:r>
      <w:proofErr w:type="spellStart"/>
      <w:r w:rsidRPr="00596AD9">
        <w:rPr>
          <w:rFonts w:ascii="Times New Roman" w:hAnsi="Times New Roman"/>
          <w:szCs w:val="28"/>
        </w:rPr>
        <w:t>кожуун</w:t>
      </w:r>
      <w:proofErr w:type="spellEnd"/>
      <w:r w:rsidRPr="00596AD9">
        <w:rPr>
          <w:rFonts w:ascii="Times New Roman" w:hAnsi="Times New Roman"/>
          <w:szCs w:val="28"/>
        </w:rPr>
        <w:t xml:space="preserve">». </w:t>
      </w:r>
    </w:p>
    <w:p w:rsidR="004A5C83" w:rsidRDefault="004A5C83" w:rsidP="00753B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</w:p>
    <w:p w:rsidR="004A5C83" w:rsidRDefault="004A5C83" w:rsidP="00753B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>VI. Социально-экономические индикаторы</w:t>
      </w:r>
    </w:p>
    <w:p w:rsidR="00C643AF" w:rsidRPr="00596AD9" w:rsidRDefault="00C643AF" w:rsidP="00753B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596AD9">
        <w:rPr>
          <w:rFonts w:ascii="Times New Roman" w:hAnsi="Times New Roman"/>
          <w:b/>
          <w:szCs w:val="28"/>
        </w:rPr>
        <w:t xml:space="preserve">реализации Направления подпрограммы </w:t>
      </w:r>
    </w:p>
    <w:p w:rsidR="00C643AF" w:rsidRPr="00596AD9" w:rsidRDefault="00C643AF" w:rsidP="00753B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Важнейшими целевыми индикаторами и показателями Направления подпрограммы  являются:</w:t>
      </w:r>
    </w:p>
    <w:p w:rsidR="00C643AF" w:rsidRPr="00596AD9" w:rsidRDefault="00C643AF" w:rsidP="00753B98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увеличение на 40% доли подростков и молодежи в возрасте от 11 до 30 лет, вовлеченных в профилактические мероприятия, по отношению к общей численности указанной категории лиц;</w:t>
      </w:r>
    </w:p>
    <w:p w:rsidR="00596AD9" w:rsidRDefault="00C643AF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596AD9">
        <w:rPr>
          <w:rFonts w:ascii="Times New Roman" w:hAnsi="Times New Roman"/>
          <w:szCs w:val="28"/>
        </w:rPr>
        <w:t>- увеличение на 10% доли больных наркоманией, прошедших лечение и реабилитацию, длительность ремиссии, у которых составляет не менее 3 лет, по отношению к общему числу больных наркоманией, прошедших лечение и реабилитацию.</w:t>
      </w:r>
      <w:bookmarkEnd w:id="1"/>
      <w:bookmarkEnd w:id="2"/>
      <w:bookmarkEnd w:id="3"/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Default="000601F3" w:rsidP="00C24575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0601F3" w:rsidRPr="00596AD9" w:rsidRDefault="000601F3" w:rsidP="004A5C83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776A06" w:rsidRPr="00776A06" w:rsidRDefault="00776A06" w:rsidP="00753B98">
      <w:pPr>
        <w:jc w:val="center"/>
        <w:rPr>
          <w:rFonts w:ascii="Times New Roman" w:hAnsi="Times New Roman"/>
          <w:b/>
          <w:szCs w:val="28"/>
        </w:rPr>
      </w:pPr>
      <w:r w:rsidRPr="00776A06">
        <w:rPr>
          <w:rFonts w:ascii="Times New Roman" w:hAnsi="Times New Roman"/>
          <w:b/>
          <w:szCs w:val="28"/>
        </w:rPr>
        <w:lastRenderedPageBreak/>
        <w:t>ПАСПОРТ МУНИЦИПАЛЬНОЙ ПОДПРОГРАММЫ</w:t>
      </w:r>
    </w:p>
    <w:tbl>
      <w:tblPr>
        <w:tblStyle w:val="3a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Наименование подпрограммы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Развити</w:t>
            </w:r>
            <w:r w:rsidRPr="00596AD9">
              <w:rPr>
                <w:rFonts w:ascii="Times New Roman" w:hAnsi="Times New Roman"/>
                <w:szCs w:val="28"/>
              </w:rPr>
              <w:t xml:space="preserve">е и поддержка малого и среднего </w:t>
            </w:r>
            <w:r w:rsidRPr="00776A06">
              <w:rPr>
                <w:rFonts w:ascii="Times New Roman" w:hAnsi="Times New Roman"/>
                <w:szCs w:val="28"/>
              </w:rPr>
              <w:t xml:space="preserve">предпринимательства в </w:t>
            </w:r>
            <w:proofErr w:type="spellStart"/>
            <w:r w:rsidR="00A3752D" w:rsidRPr="00596AD9">
              <w:rPr>
                <w:rFonts w:ascii="Times New Roman" w:hAnsi="Times New Roman"/>
                <w:szCs w:val="28"/>
              </w:rPr>
              <w:t>Кызылском</w:t>
            </w:r>
            <w:proofErr w:type="spellEnd"/>
            <w:r w:rsidR="00A3752D"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A3752D" w:rsidRPr="00596AD9">
              <w:rPr>
                <w:rFonts w:ascii="Times New Roman" w:hAnsi="Times New Roman"/>
                <w:szCs w:val="28"/>
              </w:rPr>
              <w:t>кожууне</w:t>
            </w:r>
            <w:proofErr w:type="spellEnd"/>
            <w:r w:rsidR="00A3752D" w:rsidRPr="00596AD9">
              <w:rPr>
                <w:rFonts w:ascii="Times New Roman" w:hAnsi="Times New Roman"/>
                <w:szCs w:val="28"/>
              </w:rPr>
              <w:t xml:space="preserve"> на 2018-2020 годы</w:t>
            </w:r>
          </w:p>
        </w:tc>
      </w:tr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Основание для разработки подпрограммы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 xml:space="preserve">Федеральный закон от 24 июля 2007 г. N 209-ФЗ «О развитии малого и среднего предпринимательства в Российской Федерации»;                           </w:t>
            </w:r>
            <w:r w:rsidRPr="00776A06">
              <w:rPr>
                <w:rFonts w:ascii="Times New Roman" w:hAnsi="Times New Roman"/>
                <w:szCs w:val="28"/>
              </w:rPr>
              <w:br/>
              <w:t>Закон Республики Тыва от 07.07.2008 N 795 ВХ-2 "О развитии малого и среднего предпринимательства в Республике Тыва"</w:t>
            </w:r>
          </w:p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 xml:space="preserve">Постановление Правительства Республики Тыва от 27.10.2016 г. № 450 «Об утверждении государственной программы Республики  Тыва «Создание благоприятных условий для ведения бизнеса в Республике Тыва на 2017-2020 годы» </w:t>
            </w:r>
          </w:p>
        </w:tc>
      </w:tr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Разработчик подпрограммы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Управление инвестиционной политики, экономического анализа и прогнозирования</w:t>
            </w:r>
            <w:r w:rsidR="00B57A98">
              <w:rPr>
                <w:rFonts w:ascii="Times New Roman" w:hAnsi="Times New Roman"/>
                <w:szCs w:val="28"/>
              </w:rPr>
              <w:t xml:space="preserve"> Администрации муниципального района «</w:t>
            </w:r>
            <w:proofErr w:type="spellStart"/>
            <w:r w:rsidR="00B57A98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="00B57A9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B57A98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="00B57A98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Основные исполнители Подпрограммы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 xml:space="preserve">Управление инвестиционной политики, экономического анализа и прогнозирования, администрации поселений </w:t>
            </w:r>
            <w:proofErr w:type="spellStart"/>
            <w:r w:rsidRPr="00776A06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776A0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76A06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776A06">
              <w:rPr>
                <w:rFonts w:ascii="Times New Roman" w:hAnsi="Times New Roman"/>
                <w:szCs w:val="28"/>
              </w:rPr>
              <w:t>, субъекты малого и среднего предпринимательства</w:t>
            </w:r>
          </w:p>
        </w:tc>
      </w:tr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развитие субъектов малого и среднего предпринимательства в целях формирования конкурентной среды в экономике муниципального района «</w:t>
            </w:r>
            <w:proofErr w:type="spellStart"/>
            <w:r w:rsidRPr="00776A06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Pr="00776A0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76A06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Pr="00776A06">
              <w:rPr>
                <w:rFonts w:ascii="Times New Roman" w:hAnsi="Times New Roman"/>
                <w:szCs w:val="28"/>
              </w:rPr>
              <w:t>»;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обеспечение благоприятных условия для развития субъектов малого и среднего предпринимательства;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увеличение конкурентоспособности субъектов малого и среднего предпринимательства;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оказание содействия субъектам малого и среднего предпринимательства в продвижении производимых ими товаров (работ, услуг);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 xml:space="preserve">- увеличение количества субъектов малого и среднего предпринимательства, обеспечение занятости населения и развитие </w:t>
            </w:r>
            <w:proofErr w:type="spellStart"/>
            <w:r w:rsidRPr="00776A06">
              <w:rPr>
                <w:rFonts w:ascii="Times New Roman" w:hAnsi="Times New Roman"/>
                <w:szCs w:val="28"/>
              </w:rPr>
              <w:t>самозанятости</w:t>
            </w:r>
            <w:proofErr w:type="spellEnd"/>
            <w:r w:rsidRPr="00776A06">
              <w:rPr>
                <w:rFonts w:ascii="Times New Roman" w:hAnsi="Times New Roman"/>
                <w:szCs w:val="28"/>
              </w:rPr>
              <w:t>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увеличение доли производимых субъектами малого и среднего предпринимательства товаров (работ, услуг) в объеме ВВП.</w:t>
            </w:r>
          </w:p>
        </w:tc>
      </w:tr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повышение эффективности функционирования инфраструктуры малого и среднего предпринимательства;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развитие инфраструктуры поддержки малого и среднего предпринимательства;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финансовая поддержка малого и среднего предпринимательства;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lastRenderedPageBreak/>
              <w:t>- информационной обеспечение деятельности малого и среднего предпринимательства;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 xml:space="preserve">- продвижение продукции субъектов малого и среднего предпринимательства на </w:t>
            </w:r>
            <w:proofErr w:type="spellStart"/>
            <w:r w:rsidRPr="00776A06">
              <w:rPr>
                <w:rFonts w:ascii="Times New Roman" w:hAnsi="Times New Roman"/>
                <w:szCs w:val="28"/>
              </w:rPr>
              <w:t>кожуунные</w:t>
            </w:r>
            <w:proofErr w:type="spellEnd"/>
            <w:r w:rsidRPr="00776A06">
              <w:rPr>
                <w:rFonts w:ascii="Times New Roman" w:hAnsi="Times New Roman"/>
                <w:szCs w:val="28"/>
              </w:rPr>
              <w:t xml:space="preserve"> и региональные рынки, поддержка выставок, ярмарок</w:t>
            </w:r>
          </w:p>
        </w:tc>
      </w:tr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lastRenderedPageBreak/>
              <w:t>Целевые показатели (индикаторы) подпрограммы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инвестиции в основной капитал за счет всех источников финансирования;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создание новых рабочих мест;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бюджетные поступления в виде налогов и сборов от предпринимательской деятельности;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 xml:space="preserve">- оборот розничной торговли на душу населения </w:t>
            </w:r>
          </w:p>
        </w:tc>
      </w:tr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Сроки и этапы реализации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Срок реализации подпрограммы 2018-2020 гг.</w:t>
            </w:r>
          </w:p>
        </w:tc>
      </w:tr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Основные мероприятия Подпрограммы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-совершенствование нормативно-правовой базы малого и среднего предпринимательства, научно-методическое обеспечение, финансово-инвестиционная и имущественная поддержка субъектов малого и среднего предпринимательства;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информационное обеспечение малого и среднего предпринимательства, развитие инфраструктуры поддержки малого и среднего предпринимательства;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-обучение и переподготовка кадров  малого и среднего предпринимательства;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формирование благоприятного предпринимательского климата, устранение административных барьеров</w:t>
            </w:r>
          </w:p>
        </w:tc>
      </w:tr>
      <w:tr w:rsidR="00776A06" w:rsidRPr="00776A06" w:rsidTr="00AA18F0"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Ожидаемы конечные результаты по реализации Подпрограммы</w:t>
            </w:r>
          </w:p>
        </w:tc>
        <w:tc>
          <w:tcPr>
            <w:tcW w:w="7513" w:type="dxa"/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обеспечение ежегодного прироста объема отгруженных товаров малого и среднего предпринимательства на 15-20 процентов;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 xml:space="preserve">- увеличение числа населения занятого в малом и среднем предпринимательстве 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появление субъектов малого и среднего предпринимательства, использующих инновационные проекты;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- укрепление и дальнейшее развитие рыночных отношений в отрасли, повышения уровня конкуренции между хозяйствующими субъектами</w:t>
            </w:r>
          </w:p>
        </w:tc>
      </w:tr>
      <w:tr w:rsidR="00776A06" w:rsidRPr="00776A06" w:rsidTr="00AA18F0">
        <w:trPr>
          <w:trHeight w:val="1550"/>
        </w:trPr>
        <w:tc>
          <w:tcPr>
            <w:tcW w:w="2376" w:type="dxa"/>
          </w:tcPr>
          <w:p w:rsidR="00776A06" w:rsidRPr="00776A06" w:rsidRDefault="00776A06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776A06">
              <w:rPr>
                <w:rFonts w:ascii="Times New Roman" w:hAnsi="Times New Roman"/>
                <w:szCs w:val="28"/>
              </w:rPr>
              <w:t>Объемы и источники финансирования подпрограммы на 2018-2020 г.</w:t>
            </w:r>
          </w:p>
        </w:tc>
        <w:tc>
          <w:tcPr>
            <w:tcW w:w="7513" w:type="dxa"/>
          </w:tcPr>
          <w:tbl>
            <w:tblPr>
              <w:tblStyle w:val="3a"/>
              <w:tblW w:w="0" w:type="auto"/>
              <w:tblLook w:val="04A0" w:firstRow="1" w:lastRow="0" w:firstColumn="1" w:lastColumn="0" w:noHBand="0" w:noVBand="1"/>
            </w:tblPr>
            <w:tblGrid>
              <w:gridCol w:w="2453"/>
              <w:gridCol w:w="1262"/>
              <w:gridCol w:w="1046"/>
              <w:gridCol w:w="1046"/>
              <w:gridCol w:w="1046"/>
            </w:tblGrid>
            <w:tr w:rsidR="00776A06" w:rsidRPr="00776A06" w:rsidTr="00AA18F0">
              <w:trPr>
                <w:trHeight w:val="235"/>
              </w:trPr>
              <w:tc>
                <w:tcPr>
                  <w:tcW w:w="2453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>Источник финансирования</w:t>
                  </w:r>
                </w:p>
              </w:tc>
              <w:tc>
                <w:tcPr>
                  <w:tcW w:w="4400" w:type="dxa"/>
                  <w:gridSpan w:val="4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 xml:space="preserve">Местный бюджет, </w:t>
                  </w:r>
                  <w:proofErr w:type="spellStart"/>
                  <w:r w:rsidRPr="00776A06">
                    <w:rPr>
                      <w:rFonts w:ascii="Times New Roman" w:hAnsi="Times New Roman"/>
                      <w:szCs w:val="28"/>
                    </w:rPr>
                    <w:t>тыс.руб</w:t>
                  </w:r>
                  <w:proofErr w:type="spellEnd"/>
                  <w:r w:rsidRPr="00776A06">
                    <w:rPr>
                      <w:rFonts w:ascii="Times New Roman" w:hAnsi="Times New Roman"/>
                      <w:szCs w:val="28"/>
                    </w:rPr>
                    <w:t>.</w:t>
                  </w:r>
                </w:p>
              </w:tc>
            </w:tr>
            <w:tr w:rsidR="00776A06" w:rsidRPr="00776A06" w:rsidTr="00AA18F0">
              <w:trPr>
                <w:trHeight w:val="235"/>
              </w:trPr>
              <w:tc>
                <w:tcPr>
                  <w:tcW w:w="2453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 xml:space="preserve">Годы  </w:t>
                  </w:r>
                </w:p>
              </w:tc>
              <w:tc>
                <w:tcPr>
                  <w:tcW w:w="1262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1046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>2018 г.</w:t>
                  </w:r>
                </w:p>
              </w:tc>
              <w:tc>
                <w:tcPr>
                  <w:tcW w:w="1046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>2019 г.</w:t>
                  </w:r>
                </w:p>
              </w:tc>
              <w:tc>
                <w:tcPr>
                  <w:tcW w:w="1046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>2020 г.</w:t>
                  </w:r>
                </w:p>
              </w:tc>
            </w:tr>
            <w:tr w:rsidR="00776A06" w:rsidRPr="00776A06" w:rsidTr="00AA18F0">
              <w:tc>
                <w:tcPr>
                  <w:tcW w:w="2453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 xml:space="preserve">Финансы </w:t>
                  </w:r>
                </w:p>
              </w:tc>
              <w:tc>
                <w:tcPr>
                  <w:tcW w:w="1262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>6006,0</w:t>
                  </w:r>
                </w:p>
              </w:tc>
              <w:tc>
                <w:tcPr>
                  <w:tcW w:w="1046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>1502</w:t>
                  </w:r>
                </w:p>
              </w:tc>
              <w:tc>
                <w:tcPr>
                  <w:tcW w:w="1046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>2002</w:t>
                  </w:r>
                </w:p>
              </w:tc>
              <w:tc>
                <w:tcPr>
                  <w:tcW w:w="1046" w:type="dxa"/>
                </w:tcPr>
                <w:p w:rsidR="00776A06" w:rsidRPr="00776A06" w:rsidRDefault="00776A06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76A06">
                    <w:rPr>
                      <w:rFonts w:ascii="Times New Roman" w:hAnsi="Times New Roman"/>
                      <w:szCs w:val="28"/>
                    </w:rPr>
                    <w:t>2502</w:t>
                  </w:r>
                </w:p>
              </w:tc>
            </w:tr>
          </w:tbl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</w:p>
        </w:tc>
      </w:tr>
    </w:tbl>
    <w:p w:rsidR="00776A06" w:rsidRDefault="00776A06" w:rsidP="00753B98">
      <w:pPr>
        <w:widowControl w:val="0"/>
        <w:tabs>
          <w:tab w:val="left" w:pos="0"/>
        </w:tabs>
        <w:ind w:left="1702"/>
        <w:jc w:val="center"/>
        <w:rPr>
          <w:rFonts w:ascii="Times New Roman" w:eastAsia="Arial" w:hAnsi="Times New Roman"/>
          <w:b/>
          <w:bCs/>
          <w:spacing w:val="11"/>
          <w:szCs w:val="28"/>
        </w:rPr>
      </w:pPr>
      <w:bookmarkStart w:id="4" w:name="bookmark1"/>
    </w:p>
    <w:p w:rsidR="00596AD9" w:rsidRDefault="00596AD9" w:rsidP="00E0468C">
      <w:pPr>
        <w:widowControl w:val="0"/>
        <w:tabs>
          <w:tab w:val="left" w:pos="0"/>
        </w:tabs>
        <w:rPr>
          <w:rFonts w:ascii="Times New Roman" w:eastAsia="Arial" w:hAnsi="Times New Roman"/>
          <w:b/>
          <w:bCs/>
          <w:spacing w:val="11"/>
          <w:szCs w:val="28"/>
        </w:rPr>
      </w:pPr>
    </w:p>
    <w:p w:rsidR="00B57A98" w:rsidRDefault="00B57A98" w:rsidP="00E0468C">
      <w:pPr>
        <w:widowControl w:val="0"/>
        <w:tabs>
          <w:tab w:val="left" w:pos="0"/>
        </w:tabs>
        <w:rPr>
          <w:rFonts w:ascii="Times New Roman" w:eastAsia="Arial" w:hAnsi="Times New Roman"/>
          <w:b/>
          <w:bCs/>
          <w:spacing w:val="11"/>
          <w:szCs w:val="28"/>
        </w:rPr>
      </w:pPr>
    </w:p>
    <w:p w:rsidR="00B57A98" w:rsidRPr="00776A06" w:rsidRDefault="00B57A98" w:rsidP="00E0468C">
      <w:pPr>
        <w:widowControl w:val="0"/>
        <w:tabs>
          <w:tab w:val="left" w:pos="0"/>
        </w:tabs>
        <w:rPr>
          <w:rFonts w:ascii="Times New Roman" w:eastAsia="Arial" w:hAnsi="Times New Roman"/>
          <w:b/>
          <w:bCs/>
          <w:spacing w:val="11"/>
          <w:szCs w:val="28"/>
        </w:rPr>
      </w:pPr>
    </w:p>
    <w:p w:rsidR="00776A06" w:rsidRPr="00776A06" w:rsidRDefault="00776A06" w:rsidP="00753B98">
      <w:pPr>
        <w:widowControl w:val="0"/>
        <w:numPr>
          <w:ilvl w:val="0"/>
          <w:numId w:val="31"/>
        </w:numPr>
        <w:tabs>
          <w:tab w:val="left" w:pos="0"/>
        </w:tabs>
        <w:ind w:left="0" w:firstLine="0"/>
        <w:jc w:val="center"/>
        <w:rPr>
          <w:rFonts w:ascii="Times New Roman" w:eastAsia="Arial" w:hAnsi="Times New Roman"/>
          <w:b/>
          <w:bCs/>
          <w:spacing w:val="11"/>
          <w:szCs w:val="28"/>
        </w:rPr>
      </w:pPr>
      <w:r w:rsidRPr="00776A06">
        <w:rPr>
          <w:rFonts w:ascii="Times New Roman" w:eastAsia="Arial" w:hAnsi="Times New Roman"/>
          <w:b/>
          <w:bCs/>
          <w:spacing w:val="11"/>
          <w:szCs w:val="28"/>
        </w:rPr>
        <w:lastRenderedPageBreak/>
        <w:t>Содержание проблемы и обоснование необходимости ее решения программными методами</w:t>
      </w:r>
      <w:bookmarkEnd w:id="4"/>
    </w:p>
    <w:p w:rsidR="00776A06" w:rsidRPr="00776A06" w:rsidRDefault="00776A06" w:rsidP="00753B98">
      <w:pPr>
        <w:widowControl w:val="0"/>
        <w:tabs>
          <w:tab w:val="left" w:pos="0"/>
        </w:tabs>
        <w:ind w:firstLine="851"/>
        <w:rPr>
          <w:rFonts w:ascii="Times New Roman" w:eastAsia="Arial" w:hAnsi="Times New Roman"/>
          <w:b/>
          <w:bCs/>
          <w:spacing w:val="11"/>
          <w:szCs w:val="28"/>
        </w:rPr>
      </w:pPr>
    </w:p>
    <w:p w:rsidR="00776A06" w:rsidRPr="00776A06" w:rsidRDefault="00776A06" w:rsidP="00753B98">
      <w:pPr>
        <w:widowControl w:val="0"/>
        <w:ind w:left="23" w:firstLine="544"/>
        <w:rPr>
          <w:rFonts w:ascii="Times New Roman" w:eastAsia="Arial" w:hAnsi="Times New Roman"/>
          <w:spacing w:val="5"/>
          <w:szCs w:val="28"/>
        </w:rPr>
      </w:pPr>
      <w:r w:rsidRPr="00776A06">
        <w:rPr>
          <w:rFonts w:ascii="Times New Roman" w:eastAsia="Arial" w:hAnsi="Times New Roman"/>
          <w:spacing w:val="5"/>
          <w:szCs w:val="28"/>
        </w:rPr>
        <w:t>За последние годы малое и среднее предпринимательство стало неотъемлемой частью рыночной системы хозяйства республики. Сектор малого и среднего бизнеса приобретает все большее политическое, социальное и экономическое значение. Малое предпринимательство является важным инструментом для первоначальной отработки новых технологических и экономических проектов, преодоления бедности населения, создания цивилизованной конкурентной среды, формирования среднего класса собственников, способствующего социальной стабильности в обществе, увеличения налоговых поступлений в бюджеты всех уровней, обеспечения занятости населения.</w:t>
      </w:r>
    </w:p>
    <w:p w:rsidR="00776A06" w:rsidRPr="00776A06" w:rsidRDefault="00776A06" w:rsidP="00753B98">
      <w:pPr>
        <w:widowControl w:val="0"/>
        <w:ind w:left="23" w:firstLine="544"/>
        <w:rPr>
          <w:rFonts w:ascii="Times New Roman" w:eastAsia="Arial" w:hAnsi="Times New Roman"/>
          <w:spacing w:val="5"/>
          <w:szCs w:val="28"/>
        </w:rPr>
      </w:pPr>
      <w:r w:rsidRPr="00776A06">
        <w:rPr>
          <w:rFonts w:ascii="Times New Roman" w:eastAsia="Arial" w:hAnsi="Times New Roman"/>
          <w:spacing w:val="5"/>
          <w:szCs w:val="28"/>
        </w:rPr>
        <w:t xml:space="preserve">В </w:t>
      </w:r>
      <w:proofErr w:type="spellStart"/>
      <w:r w:rsidRPr="00776A06">
        <w:rPr>
          <w:rFonts w:ascii="Times New Roman" w:eastAsia="Arial" w:hAnsi="Times New Roman"/>
          <w:spacing w:val="5"/>
          <w:szCs w:val="28"/>
        </w:rPr>
        <w:t>Кызылском</w:t>
      </w:r>
      <w:proofErr w:type="spellEnd"/>
      <w:r w:rsidRPr="00776A06">
        <w:rPr>
          <w:rFonts w:ascii="Times New Roman" w:eastAsia="Arial" w:hAnsi="Times New Roman"/>
          <w:spacing w:val="5"/>
          <w:szCs w:val="28"/>
        </w:rPr>
        <w:t xml:space="preserve"> </w:t>
      </w:r>
      <w:proofErr w:type="spellStart"/>
      <w:r w:rsidRPr="00776A06">
        <w:rPr>
          <w:rFonts w:ascii="Times New Roman" w:eastAsia="Arial" w:hAnsi="Times New Roman"/>
          <w:spacing w:val="5"/>
          <w:szCs w:val="28"/>
        </w:rPr>
        <w:t>кожууне</w:t>
      </w:r>
      <w:proofErr w:type="spellEnd"/>
      <w:r w:rsidRPr="00776A06">
        <w:rPr>
          <w:rFonts w:ascii="Times New Roman" w:eastAsia="Arial" w:hAnsi="Times New Roman"/>
          <w:spacing w:val="5"/>
          <w:szCs w:val="28"/>
        </w:rPr>
        <w:t xml:space="preserve"> по состоянию на 1 января 2017 года насчитывалось 623 субъектов малого предпринимательства.</w:t>
      </w:r>
    </w:p>
    <w:p w:rsidR="00776A06" w:rsidRPr="00776A06" w:rsidRDefault="00776A06" w:rsidP="00753B98">
      <w:pPr>
        <w:widowControl w:val="0"/>
        <w:ind w:left="23" w:firstLine="544"/>
        <w:rPr>
          <w:rFonts w:ascii="Times New Roman" w:eastAsia="Arial" w:hAnsi="Times New Roman"/>
          <w:spacing w:val="5"/>
          <w:szCs w:val="28"/>
        </w:rPr>
      </w:pPr>
      <w:r w:rsidRPr="00776A06">
        <w:rPr>
          <w:rFonts w:ascii="Times New Roman" w:eastAsia="Arial" w:hAnsi="Times New Roman"/>
          <w:spacing w:val="5"/>
          <w:szCs w:val="28"/>
        </w:rPr>
        <w:t xml:space="preserve">Среднесписочная численность занятых на малых предприятиях устойчиво растет. На малых предприятиях постоянно работает – около 3000 человек. </w:t>
      </w:r>
    </w:p>
    <w:p w:rsidR="00776A06" w:rsidRPr="00776A06" w:rsidRDefault="00776A06" w:rsidP="00753B98">
      <w:pPr>
        <w:widowControl w:val="0"/>
        <w:ind w:left="23" w:firstLine="544"/>
        <w:rPr>
          <w:rFonts w:ascii="Times New Roman" w:eastAsia="Arial" w:hAnsi="Times New Roman"/>
          <w:spacing w:val="5"/>
          <w:szCs w:val="28"/>
        </w:rPr>
      </w:pPr>
      <w:r w:rsidRPr="00776A06">
        <w:rPr>
          <w:rFonts w:ascii="Times New Roman" w:eastAsia="Arial" w:hAnsi="Times New Roman"/>
          <w:spacing w:val="5"/>
          <w:szCs w:val="28"/>
        </w:rPr>
        <w:t xml:space="preserve">Малым предприятиям </w:t>
      </w:r>
      <w:proofErr w:type="spellStart"/>
      <w:r w:rsidRPr="00776A06">
        <w:rPr>
          <w:rFonts w:ascii="Times New Roman" w:eastAsia="Arial" w:hAnsi="Times New Roman"/>
          <w:spacing w:val="5"/>
          <w:szCs w:val="28"/>
        </w:rPr>
        <w:t>кожууна</w:t>
      </w:r>
      <w:proofErr w:type="spellEnd"/>
      <w:r w:rsidRPr="00776A06">
        <w:rPr>
          <w:rFonts w:ascii="Times New Roman" w:eastAsia="Arial" w:hAnsi="Times New Roman"/>
          <w:spacing w:val="5"/>
          <w:szCs w:val="28"/>
        </w:rPr>
        <w:t xml:space="preserve"> за январь-декабрь 2016 года отгружено товаров собственного производства, выполнено работ и услуг собственными силами ( без НДС и акциза) в действующих ценах на сумму 406329 </w:t>
      </w:r>
      <w:proofErr w:type="spellStart"/>
      <w:r w:rsidRPr="00776A06">
        <w:rPr>
          <w:rFonts w:ascii="Times New Roman" w:eastAsia="Arial" w:hAnsi="Times New Roman"/>
          <w:spacing w:val="5"/>
          <w:szCs w:val="28"/>
        </w:rPr>
        <w:t>тыс.рублей</w:t>
      </w:r>
      <w:proofErr w:type="spellEnd"/>
      <w:r w:rsidRPr="00776A06">
        <w:rPr>
          <w:rFonts w:ascii="Times New Roman" w:eastAsia="Arial" w:hAnsi="Times New Roman"/>
          <w:spacing w:val="5"/>
          <w:szCs w:val="28"/>
        </w:rPr>
        <w:t xml:space="preserve">. При этом основной вклад в рост объемов производства товаров и услуг в сфере малого бизнеса вносят отрасли промышленности, строительства, транспорта и связи. Среднемесячная оплата труда по малым предприятиям составила в целом 8000 рублей. Несмотря на постоянный рост, она существенно ниже средней заработной платы средних и крупных предприятий </w:t>
      </w:r>
      <w:proofErr w:type="spellStart"/>
      <w:r w:rsidRPr="00776A06">
        <w:rPr>
          <w:rFonts w:ascii="Times New Roman" w:eastAsia="Arial" w:hAnsi="Times New Roman"/>
          <w:spacing w:val="5"/>
          <w:szCs w:val="28"/>
        </w:rPr>
        <w:t>кожууна</w:t>
      </w:r>
      <w:proofErr w:type="spellEnd"/>
      <w:r w:rsidRPr="00776A06">
        <w:rPr>
          <w:rFonts w:ascii="Times New Roman" w:eastAsia="Arial" w:hAnsi="Times New Roman"/>
          <w:spacing w:val="5"/>
          <w:szCs w:val="28"/>
        </w:rPr>
        <w:t>.</w:t>
      </w:r>
    </w:p>
    <w:p w:rsidR="00776A06" w:rsidRPr="00776A06" w:rsidRDefault="00776A06" w:rsidP="00753B98">
      <w:pPr>
        <w:widowControl w:val="0"/>
        <w:ind w:left="23" w:firstLine="544"/>
        <w:rPr>
          <w:rFonts w:ascii="Times New Roman" w:eastAsia="Arial" w:hAnsi="Times New Roman"/>
          <w:spacing w:val="5"/>
          <w:szCs w:val="28"/>
        </w:rPr>
      </w:pPr>
      <w:r w:rsidRPr="00776A06">
        <w:rPr>
          <w:rFonts w:ascii="Times New Roman" w:eastAsia="Arial" w:hAnsi="Times New Roman"/>
          <w:spacing w:val="5"/>
          <w:szCs w:val="28"/>
        </w:rPr>
        <w:t>Отраслевая структура малого предпринимательства представлена всем разнообразием видов деятельности.</w:t>
      </w:r>
    </w:p>
    <w:p w:rsidR="00776A06" w:rsidRPr="00776A06" w:rsidRDefault="00776A06" w:rsidP="00753B98">
      <w:pPr>
        <w:framePr w:wrap="none" w:vAnchor="page" w:hAnchor="page" w:x="582" w:y="5003"/>
        <w:jc w:val="left"/>
        <w:rPr>
          <w:rFonts w:ascii="Times New Roman" w:hAnsi="Times New Roman"/>
          <w:szCs w:val="28"/>
        </w:rPr>
      </w:pPr>
    </w:p>
    <w:p w:rsidR="00776A06" w:rsidRPr="00776A06" w:rsidRDefault="00776A06" w:rsidP="00753B98">
      <w:pPr>
        <w:widowControl w:val="0"/>
        <w:ind w:left="23" w:firstLine="544"/>
        <w:rPr>
          <w:rFonts w:ascii="Times New Roman" w:eastAsia="Arial" w:hAnsi="Times New Roman"/>
          <w:spacing w:val="5"/>
          <w:szCs w:val="28"/>
        </w:rPr>
      </w:pPr>
      <w:r w:rsidRPr="00776A06">
        <w:rPr>
          <w:rFonts w:ascii="Times New Roman" w:hAnsi="Times New Roman"/>
          <w:spacing w:val="5"/>
          <w:szCs w:val="28"/>
        </w:rPr>
        <w:t>Наибольший удельный вес в общем количестве действующих малых предприятий занимают оптовая и розничная торговля, строительство, промышленность.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Неразвитость рынка финансово-кредитных и лизинговых услуг для субъектов малого предпринимательства значительно тормозит развитие малого бизнеса в </w:t>
      </w:r>
      <w:proofErr w:type="spellStart"/>
      <w:r w:rsidRPr="00776A06">
        <w:rPr>
          <w:rFonts w:ascii="Times New Roman" w:hAnsi="Times New Roman"/>
          <w:szCs w:val="28"/>
        </w:rPr>
        <w:t>кожууне</w:t>
      </w:r>
      <w:proofErr w:type="spellEnd"/>
      <w:r w:rsidRPr="00776A06">
        <w:rPr>
          <w:rFonts w:ascii="Times New Roman" w:hAnsi="Times New Roman"/>
          <w:szCs w:val="28"/>
        </w:rPr>
        <w:t>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В целом, несмотря на трудности организации и роста, малый бизнес в </w:t>
      </w:r>
      <w:proofErr w:type="spellStart"/>
      <w:r w:rsidRPr="00776A06">
        <w:rPr>
          <w:rFonts w:ascii="Times New Roman" w:hAnsi="Times New Roman"/>
          <w:szCs w:val="28"/>
        </w:rPr>
        <w:t>кожууне</w:t>
      </w:r>
      <w:proofErr w:type="spellEnd"/>
      <w:r w:rsidRPr="00776A06">
        <w:rPr>
          <w:rFonts w:ascii="Times New Roman" w:hAnsi="Times New Roman"/>
          <w:szCs w:val="28"/>
        </w:rPr>
        <w:t xml:space="preserve"> устойчиво развивается. Малые предприятия занимают серьезные позиции в таких отраслях, как розничная торговля и общественное питание, строительство, производство пищевых продуктов, производство мебели, выпуск столярных изделий, выпуск пиломатериалов, производство шлакоблочных изделий. По вовлеченности населения роль малого и среднего предпринимательства приобретает серьезную социальную значимость. Но, в то же время, уровень развития малого бизнеса в </w:t>
      </w:r>
      <w:proofErr w:type="spellStart"/>
      <w:r w:rsidRPr="00776A06">
        <w:rPr>
          <w:rFonts w:ascii="Times New Roman" w:hAnsi="Times New Roman"/>
          <w:szCs w:val="28"/>
        </w:rPr>
        <w:t>кожууне</w:t>
      </w:r>
      <w:proofErr w:type="spellEnd"/>
      <w:r w:rsidRPr="00776A06">
        <w:rPr>
          <w:rFonts w:ascii="Times New Roman" w:hAnsi="Times New Roman"/>
          <w:szCs w:val="28"/>
        </w:rPr>
        <w:t xml:space="preserve"> может оценен как недостаточный и по плотности размещения субъектов малого предпринимательства на территории </w:t>
      </w:r>
      <w:proofErr w:type="spellStart"/>
      <w:r w:rsidRPr="00776A06">
        <w:rPr>
          <w:rFonts w:ascii="Times New Roman" w:hAnsi="Times New Roman"/>
          <w:szCs w:val="28"/>
        </w:rPr>
        <w:t>кожууна</w:t>
      </w:r>
      <w:proofErr w:type="spellEnd"/>
      <w:r w:rsidRPr="00776A06">
        <w:rPr>
          <w:rFonts w:ascii="Times New Roman" w:hAnsi="Times New Roman"/>
          <w:szCs w:val="28"/>
        </w:rPr>
        <w:t xml:space="preserve">, и по доле малых предприятий </w:t>
      </w:r>
      <w:r w:rsidRPr="00776A06">
        <w:rPr>
          <w:rFonts w:ascii="Times New Roman" w:hAnsi="Times New Roman"/>
          <w:szCs w:val="28"/>
        </w:rPr>
        <w:lastRenderedPageBreak/>
        <w:t>в общем выпуске товаров и оказываемых услуг, в том числе и по доле малых предприятий в объеме промышленного производства. Явно недостаточна роль малого и среднего бизнеса во внедрении инноваций.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Основные проблемы, с которыми сталкиваются в своей деятельности субъекты малого и среднего предпринимательства: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неразвитость инфраструктуры и механизмов муниципальной поддержки малого предпринимательства;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отсутствие действенных финансово-кредитных механизмов и материально-ресурсного обеспечения развития малого бизнеса;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административные барьеры;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несовершенство информационной поддержки;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несовершенство системы подготовки управленческих и рабочих кадров.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Для решения вышеперечисленных проблем необходима активизация государственной политики в сфере предпринимательства, как на республиканском, так и на местном уровнях.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Подпрограмма должна стать основным инструментом реализации муниципальной политики по поддержке малого предпринимательства. Реализация Подпрограммы диктуется необходимостью использования функциональных возможностей малого предпринимательства в решении важных социально-экономических задач </w:t>
      </w:r>
      <w:proofErr w:type="spellStart"/>
      <w:r w:rsidRPr="00776A06">
        <w:rPr>
          <w:rFonts w:ascii="Times New Roman" w:hAnsi="Times New Roman"/>
          <w:szCs w:val="28"/>
        </w:rPr>
        <w:t>кожууна</w:t>
      </w:r>
      <w:proofErr w:type="spellEnd"/>
      <w:r w:rsidRPr="00776A06">
        <w:rPr>
          <w:rFonts w:ascii="Times New Roman" w:hAnsi="Times New Roman"/>
          <w:szCs w:val="28"/>
        </w:rPr>
        <w:t>, в частности, в преодолении бедности населения, реформирования жилищно-коммунального хозяйства, коммерциализации результатов научных разработок.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Подпрограмма представляет собой комплекс мероприятий, сгруппированных в отдельные направления, реализация которых обеспечивает решение конкретных задач для достижения цели.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Основными факторами, сдерживающими развитие малого и среднего предпринимательства в </w:t>
      </w:r>
      <w:proofErr w:type="spellStart"/>
      <w:r w:rsidRPr="00776A06">
        <w:rPr>
          <w:rFonts w:ascii="Times New Roman" w:hAnsi="Times New Roman"/>
          <w:szCs w:val="28"/>
        </w:rPr>
        <w:t>кожууне</w:t>
      </w:r>
      <w:proofErr w:type="spellEnd"/>
      <w:r w:rsidRPr="00776A06">
        <w:rPr>
          <w:rFonts w:ascii="Times New Roman" w:hAnsi="Times New Roman"/>
          <w:szCs w:val="28"/>
        </w:rPr>
        <w:t>, является: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недостаточное обеспечение профессиональными кадрами, низкий уровень образования предпринимателей и руководителей малых предприятий в области экономики, менеджмента и маркетинга;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недостаток оборотных средств;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недоступность банковских кредитов для субъектов малого и среднего предпринимательства;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отсутствие залогового обеспечения для получения кредита у заемщиков;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трудности с подключением объектов малых и средних предприятий к коммунальной инфраструктуре (водоснабжение, присоединение к сетям канализации, присоединение к электрическим сетям);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сложность оформления земельных и имущественных отношений.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В необходимости поддержки малого предпринимательства можно выделить следующие аспекты: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i/>
          <w:iCs/>
          <w:spacing w:val="10"/>
          <w:szCs w:val="28"/>
        </w:rPr>
        <w:t>Экономический аспект</w:t>
      </w:r>
      <w:r w:rsidRPr="00776A06">
        <w:rPr>
          <w:rFonts w:ascii="Times New Roman" w:hAnsi="Times New Roman"/>
          <w:szCs w:val="28"/>
        </w:rPr>
        <w:t xml:space="preserve"> - сегодня в структуре экономики мы наблюдаем, увеличение доли малых предприятий. Малые предприятия, характеризующиеся более низкой потребностью в стартовом капитале, </w:t>
      </w:r>
      <w:r w:rsidRPr="00776A06">
        <w:rPr>
          <w:rFonts w:ascii="Times New Roman" w:hAnsi="Times New Roman"/>
          <w:szCs w:val="28"/>
        </w:rPr>
        <w:lastRenderedPageBreak/>
        <w:t>высокой степенью ликвидности, способностью к быстрой переориентации своей деятельности в условиях глобальной дифференциации рынков легче идут на коммерческий риск. Узкая специализация, характерная для большинства малых предприятий, позволяет им достичь достаточно высокой производительности и качества даже в условиях мелкосерийного и единичного производства.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i/>
          <w:iCs/>
          <w:spacing w:val="10"/>
          <w:szCs w:val="28"/>
        </w:rPr>
        <w:t>Социальный аспект</w:t>
      </w:r>
      <w:r w:rsidRPr="00776A06">
        <w:rPr>
          <w:rFonts w:ascii="Times New Roman" w:hAnsi="Times New Roman"/>
          <w:szCs w:val="28"/>
        </w:rPr>
        <w:t xml:space="preserve"> - предпринимательство решает важнейшую социально-экономическую задачу - вовлечение населения в социальную и экономическую активность, что приводит к снижению социальной и политической напряженности.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i/>
          <w:iCs/>
          <w:spacing w:val="10"/>
          <w:szCs w:val="28"/>
        </w:rPr>
        <w:t>Политический аспект</w:t>
      </w:r>
      <w:r w:rsidRPr="00776A06">
        <w:rPr>
          <w:rFonts w:ascii="Times New Roman" w:hAnsi="Times New Roman"/>
          <w:szCs w:val="28"/>
        </w:rPr>
        <w:t xml:space="preserve"> - в субъектно-объектных отношениях «власть - бизнес - общество» субъекты малого и среднего предпринимательства имеют значительный удельный вес, формируя не только экономическую, но политическую среду.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Слой мелких и средних собственников проявляет наибольшую активность при возникновении угрозы в отношении собственности, так как в отличие от крупных собственников для владельцев малых предприятий их собственность, зачастую, является единственным средством к существованию и важнейшим способом самовыражения. Средний класс либо сам формирует свои политические движения, либо становится объектом борьбы различных политических сил за голоса избирателей.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Необходимость поддержки малого и среднего предпринимательства связана с необходимостью компенсации неравных условий, в которых находятся субъекты малого и среднего предпринимательства по сравнению с крупными предприятиями. Развитие малого и среднего предпринимательства, особенно в сфере производства и инновационной деятельности, имея значительный потенциал, может происходить лишь при условии получения целенаправленного содействия и координации со стороны государственных структур.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Сложность решения муниципальной задачи поддержки и развития малого и среднего предпринимательства не позволяет ориентироваться только на использование внутренних резервов малого и среднего бизнеса, и ее реализация возможна только при использовании программно-целевых инструментов государственной поддержки. </w:t>
      </w:r>
      <w:proofErr w:type="spellStart"/>
      <w:r w:rsidRPr="00776A06">
        <w:rPr>
          <w:rFonts w:ascii="Times New Roman" w:hAnsi="Times New Roman"/>
          <w:szCs w:val="28"/>
        </w:rPr>
        <w:t>Программно</w:t>
      </w:r>
      <w:proofErr w:type="spellEnd"/>
      <w:r w:rsidRPr="00776A06">
        <w:rPr>
          <w:rFonts w:ascii="Times New Roman" w:hAnsi="Times New Roman"/>
          <w:szCs w:val="28"/>
        </w:rPr>
        <w:t xml:space="preserve"> - целевой метод позволяет осуществлять координацию усилий всех субъектов, действующих в сфере поддержки и развития малого и среднего предпринимательства, и позволяет контролировать ход реализации поставленных задач.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Развитие малого и среднего предпринимательства в </w:t>
      </w:r>
      <w:proofErr w:type="spellStart"/>
      <w:r w:rsidRPr="00776A06">
        <w:rPr>
          <w:rFonts w:ascii="Times New Roman" w:hAnsi="Times New Roman"/>
          <w:iCs/>
          <w:spacing w:val="-20"/>
          <w:szCs w:val="28"/>
        </w:rPr>
        <w:t>Кызылском</w:t>
      </w:r>
      <w:proofErr w:type="spellEnd"/>
      <w:r w:rsidRPr="00776A06">
        <w:rPr>
          <w:rFonts w:ascii="Times New Roman" w:hAnsi="Times New Roman"/>
          <w:iCs/>
          <w:spacing w:val="-20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iCs/>
          <w:spacing w:val="-20"/>
          <w:szCs w:val="28"/>
        </w:rPr>
        <w:t>кожууне</w:t>
      </w:r>
      <w:proofErr w:type="spellEnd"/>
      <w:r w:rsidRPr="00776A06">
        <w:rPr>
          <w:rFonts w:ascii="Times New Roman" w:hAnsi="Times New Roman"/>
          <w:iCs/>
          <w:spacing w:val="-20"/>
          <w:szCs w:val="28"/>
        </w:rPr>
        <w:t xml:space="preserve"> </w:t>
      </w:r>
      <w:r w:rsidRPr="00776A06">
        <w:rPr>
          <w:rFonts w:ascii="Times New Roman" w:hAnsi="Times New Roman"/>
          <w:szCs w:val="28"/>
        </w:rPr>
        <w:t xml:space="preserve">- это вложение в будущее благополучие </w:t>
      </w:r>
      <w:proofErr w:type="spellStart"/>
      <w:r w:rsidRPr="00776A06">
        <w:rPr>
          <w:rFonts w:ascii="Times New Roman" w:hAnsi="Times New Roman"/>
          <w:szCs w:val="28"/>
        </w:rPr>
        <w:t>кожууна</w:t>
      </w:r>
      <w:proofErr w:type="spellEnd"/>
      <w:r w:rsidRPr="00776A06">
        <w:rPr>
          <w:rFonts w:ascii="Times New Roman" w:hAnsi="Times New Roman"/>
          <w:szCs w:val="28"/>
        </w:rPr>
        <w:t xml:space="preserve"> и соответственно Республики Тыва.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</w:p>
    <w:p w:rsidR="00776A06" w:rsidRPr="00776A06" w:rsidRDefault="00776A06" w:rsidP="00753B98">
      <w:pPr>
        <w:numPr>
          <w:ilvl w:val="0"/>
          <w:numId w:val="31"/>
        </w:numPr>
        <w:contextualSpacing/>
        <w:jc w:val="left"/>
        <w:rPr>
          <w:rFonts w:ascii="Times New Roman" w:hAnsi="Times New Roman"/>
          <w:b/>
          <w:szCs w:val="28"/>
        </w:rPr>
      </w:pPr>
      <w:r w:rsidRPr="00776A06">
        <w:rPr>
          <w:rFonts w:ascii="Times New Roman" w:hAnsi="Times New Roman"/>
          <w:b/>
          <w:szCs w:val="28"/>
        </w:rPr>
        <w:t>Основание для разработки подпрограммы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Подпрограмма «Развитие и поддержка малого и среднего предпринимательства в муниципальном районе «</w:t>
      </w:r>
      <w:proofErr w:type="spellStart"/>
      <w:r w:rsidRPr="00776A06">
        <w:rPr>
          <w:rFonts w:ascii="Times New Roman" w:hAnsi="Times New Roman"/>
          <w:szCs w:val="28"/>
        </w:rPr>
        <w:t>Кызылский</w:t>
      </w:r>
      <w:proofErr w:type="spellEnd"/>
      <w:r w:rsidRPr="00776A06">
        <w:rPr>
          <w:rFonts w:ascii="Times New Roman" w:hAnsi="Times New Roman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zCs w:val="28"/>
        </w:rPr>
        <w:t>кожуун</w:t>
      </w:r>
      <w:proofErr w:type="spellEnd"/>
      <w:r w:rsidRPr="00776A06">
        <w:rPr>
          <w:rFonts w:ascii="Times New Roman" w:hAnsi="Times New Roman"/>
          <w:szCs w:val="28"/>
        </w:rPr>
        <w:t xml:space="preserve">» на </w:t>
      </w:r>
      <w:r w:rsidR="00A3752D" w:rsidRPr="00596AD9">
        <w:rPr>
          <w:rFonts w:ascii="Times New Roman" w:hAnsi="Times New Roman"/>
          <w:szCs w:val="28"/>
        </w:rPr>
        <w:t>2018-2020</w:t>
      </w:r>
      <w:r w:rsidRPr="00776A06">
        <w:rPr>
          <w:rFonts w:ascii="Times New Roman" w:hAnsi="Times New Roman"/>
          <w:szCs w:val="28"/>
        </w:rPr>
        <w:t xml:space="preserve"> гг.» разработана в соответствии с государственной политикой в </w:t>
      </w:r>
      <w:r w:rsidRPr="00776A06">
        <w:rPr>
          <w:rFonts w:ascii="Times New Roman" w:hAnsi="Times New Roman"/>
          <w:szCs w:val="28"/>
        </w:rPr>
        <w:lastRenderedPageBreak/>
        <w:t>области малого и среднего предпринимательства в Республике Тыва, которая осуществляется в соответствии с Концепцией государственной поддержки малого и среднего предпринимательства в Российской Федерации, Федеральным законом от 24 июля 2007 г. №209-ФЗ «О развитии малого и среднего предпринимательства Российской Федерации» и Государственной программой Республики Тыва «Создание благоприятных условий для ведения бизнеса в Республике Тыва на 2017-2020 годы».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Настоящая подпрограмма направлена на создание правовой, организационной и экономической среды для формирования инфраструктуры устойчивого развития малого и среднего предпринимательства в </w:t>
      </w:r>
      <w:proofErr w:type="spellStart"/>
      <w:r w:rsidRPr="00776A06">
        <w:rPr>
          <w:rFonts w:ascii="Times New Roman" w:hAnsi="Times New Roman"/>
          <w:szCs w:val="28"/>
        </w:rPr>
        <w:t>Кызылском</w:t>
      </w:r>
      <w:proofErr w:type="spellEnd"/>
      <w:r w:rsidRPr="00776A06">
        <w:rPr>
          <w:rFonts w:ascii="Times New Roman" w:hAnsi="Times New Roman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zCs w:val="28"/>
        </w:rPr>
        <w:t>кожууне</w:t>
      </w:r>
      <w:proofErr w:type="spellEnd"/>
      <w:r w:rsidRPr="00776A06">
        <w:rPr>
          <w:rFonts w:ascii="Times New Roman" w:hAnsi="Times New Roman"/>
          <w:szCs w:val="28"/>
        </w:rPr>
        <w:t xml:space="preserve">. 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</w:p>
    <w:p w:rsidR="00776A06" w:rsidRPr="00776A06" w:rsidRDefault="00776A06" w:rsidP="00753B98">
      <w:pPr>
        <w:numPr>
          <w:ilvl w:val="0"/>
          <w:numId w:val="31"/>
        </w:numPr>
        <w:ind w:left="0" w:firstLine="567"/>
        <w:contextualSpacing/>
        <w:jc w:val="center"/>
        <w:rPr>
          <w:rFonts w:ascii="Times New Roman" w:hAnsi="Times New Roman"/>
          <w:b/>
          <w:szCs w:val="28"/>
        </w:rPr>
      </w:pPr>
      <w:r w:rsidRPr="00776A06">
        <w:rPr>
          <w:rFonts w:ascii="Times New Roman" w:hAnsi="Times New Roman"/>
          <w:b/>
          <w:szCs w:val="28"/>
        </w:rPr>
        <w:t>Основные цели и задачи подпрограммы, этапы и сроки выполнения подпрограммы</w:t>
      </w:r>
    </w:p>
    <w:p w:rsidR="00776A06" w:rsidRPr="00776A06" w:rsidRDefault="00776A06" w:rsidP="00753B98">
      <w:pPr>
        <w:ind w:firstLine="567"/>
        <w:contextualSpacing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Целью Подпрограммы является развитие субъектов малого и среднего предпринимательства в целях формирования конкурентной среды в экономике </w:t>
      </w:r>
      <w:proofErr w:type="spellStart"/>
      <w:r w:rsidRPr="00776A06">
        <w:rPr>
          <w:rFonts w:ascii="Times New Roman" w:hAnsi="Times New Roman"/>
          <w:szCs w:val="28"/>
        </w:rPr>
        <w:t>Кызылского</w:t>
      </w:r>
      <w:proofErr w:type="spellEnd"/>
      <w:r w:rsidRPr="00776A06">
        <w:rPr>
          <w:rFonts w:ascii="Times New Roman" w:hAnsi="Times New Roman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zCs w:val="28"/>
        </w:rPr>
        <w:t>кожууна</w:t>
      </w:r>
      <w:proofErr w:type="spellEnd"/>
      <w:r w:rsidRPr="00776A06">
        <w:rPr>
          <w:rFonts w:ascii="Times New Roman" w:hAnsi="Times New Roman"/>
          <w:szCs w:val="28"/>
        </w:rPr>
        <w:t xml:space="preserve">; обеспечение благоприятных условий для развития субъектов малого и среднего предпринимательства; конкурентоспособности субъектов малого и среднего предпринимательства; оказание содействия субъектам малого и среднего предпринимательства в продвижении производимых ими товаров (работ, услуг); увеличение количества субъектов малого и среднего предпринимательства; обеспечение занятости населения и развития </w:t>
      </w:r>
      <w:proofErr w:type="spellStart"/>
      <w:r w:rsidRPr="00776A06">
        <w:rPr>
          <w:rFonts w:ascii="Times New Roman" w:hAnsi="Times New Roman"/>
          <w:szCs w:val="28"/>
        </w:rPr>
        <w:t>самозанятости</w:t>
      </w:r>
      <w:proofErr w:type="spellEnd"/>
      <w:r w:rsidRPr="00776A06">
        <w:rPr>
          <w:rFonts w:ascii="Times New Roman" w:hAnsi="Times New Roman"/>
          <w:szCs w:val="28"/>
        </w:rPr>
        <w:t>; увеличение доли производимых субъектами малого и среднего предпринимательства товаров (работ, услуг) в объеме ВВП; увеличение доли уплаченных субъектами малого и среднего предпринимательства  налогов.</w:t>
      </w:r>
    </w:p>
    <w:p w:rsidR="00776A06" w:rsidRPr="00776A06" w:rsidRDefault="00776A06" w:rsidP="00753B98">
      <w:pPr>
        <w:ind w:firstLine="567"/>
        <w:contextualSpacing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Задачи подпрограммы определяется ее конечной целью и заключается в улучшении предпринимательской среды. К основным задачам относятся:</w:t>
      </w:r>
    </w:p>
    <w:p w:rsidR="00776A06" w:rsidRPr="00776A06" w:rsidRDefault="00776A06" w:rsidP="00753B98">
      <w:pPr>
        <w:ind w:firstLine="567"/>
        <w:contextualSpacing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- повышение эффективности функционирования инфраструктуры поддержки малого и среднего предпринимательства;</w:t>
      </w:r>
    </w:p>
    <w:p w:rsidR="00776A06" w:rsidRPr="00776A06" w:rsidRDefault="00776A06" w:rsidP="00753B98">
      <w:pPr>
        <w:ind w:firstLine="567"/>
        <w:contextualSpacing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- развитие финансово-кредитных и инвестиционных механизмов, направленных на развитие сектора малого и среднего предпринимательства;</w:t>
      </w:r>
    </w:p>
    <w:p w:rsidR="00776A06" w:rsidRPr="00776A06" w:rsidRDefault="00776A06" w:rsidP="00753B98">
      <w:pPr>
        <w:ind w:firstLine="567"/>
        <w:contextualSpacing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- информационное обеспечение деятельности малого и среднего предпринимательства;</w:t>
      </w:r>
    </w:p>
    <w:p w:rsidR="00776A06" w:rsidRPr="00776A06" w:rsidRDefault="00776A06" w:rsidP="00753B98">
      <w:pPr>
        <w:numPr>
          <w:ilvl w:val="0"/>
          <w:numId w:val="32"/>
        </w:numPr>
        <w:tabs>
          <w:tab w:val="left" w:pos="851"/>
        </w:tabs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продвижение продукции субъектов малого и среднего предпринимательства на </w:t>
      </w:r>
      <w:proofErr w:type="spellStart"/>
      <w:r w:rsidRPr="00776A06">
        <w:rPr>
          <w:rFonts w:ascii="Times New Roman" w:hAnsi="Times New Roman"/>
          <w:szCs w:val="28"/>
        </w:rPr>
        <w:t>кожуунные</w:t>
      </w:r>
      <w:proofErr w:type="spellEnd"/>
      <w:r w:rsidRPr="00776A06">
        <w:rPr>
          <w:rFonts w:ascii="Times New Roman" w:hAnsi="Times New Roman"/>
          <w:szCs w:val="28"/>
        </w:rPr>
        <w:t xml:space="preserve"> и региональные рынки, поддержка </w:t>
      </w:r>
      <w:proofErr w:type="spellStart"/>
      <w:r w:rsidRPr="00776A06">
        <w:rPr>
          <w:rFonts w:ascii="Times New Roman" w:hAnsi="Times New Roman"/>
          <w:szCs w:val="28"/>
        </w:rPr>
        <w:t>выставочно</w:t>
      </w:r>
      <w:proofErr w:type="spellEnd"/>
      <w:r w:rsidRPr="00776A06">
        <w:rPr>
          <w:rFonts w:ascii="Times New Roman" w:hAnsi="Times New Roman"/>
          <w:szCs w:val="28"/>
        </w:rPr>
        <w:t>-ярмарочной деятельности;</w:t>
      </w:r>
    </w:p>
    <w:p w:rsidR="00776A06" w:rsidRPr="00776A06" w:rsidRDefault="00776A06" w:rsidP="00753B98">
      <w:pPr>
        <w:numPr>
          <w:ilvl w:val="0"/>
          <w:numId w:val="32"/>
        </w:numPr>
        <w:tabs>
          <w:tab w:val="left" w:pos="851"/>
        </w:tabs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расширение Портфеля инновационных проектов </w:t>
      </w:r>
      <w:proofErr w:type="spellStart"/>
      <w:r w:rsidRPr="00776A06">
        <w:rPr>
          <w:rFonts w:ascii="Times New Roman" w:hAnsi="Times New Roman"/>
          <w:szCs w:val="28"/>
        </w:rPr>
        <w:t>Кызылского</w:t>
      </w:r>
      <w:proofErr w:type="spellEnd"/>
      <w:r w:rsidRPr="00776A06">
        <w:rPr>
          <w:rFonts w:ascii="Times New Roman" w:hAnsi="Times New Roman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zCs w:val="28"/>
        </w:rPr>
        <w:t>кожууна</w:t>
      </w:r>
      <w:proofErr w:type="spellEnd"/>
      <w:r w:rsidRPr="00776A06">
        <w:rPr>
          <w:rFonts w:ascii="Times New Roman" w:hAnsi="Times New Roman"/>
          <w:szCs w:val="28"/>
        </w:rPr>
        <w:t xml:space="preserve"> в области малого и среднего бизнеса;</w:t>
      </w:r>
    </w:p>
    <w:p w:rsidR="00776A06" w:rsidRPr="00776A06" w:rsidRDefault="00776A06" w:rsidP="00753B98">
      <w:pPr>
        <w:numPr>
          <w:ilvl w:val="0"/>
          <w:numId w:val="32"/>
        </w:numPr>
        <w:tabs>
          <w:tab w:val="left" w:pos="851"/>
        </w:tabs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поддержка по реализации инновационных бизнес- проектов субъектов малого и среднего предпринимательства по приоритетным направлениям,</w:t>
      </w:r>
    </w:p>
    <w:p w:rsidR="00776A06" w:rsidRPr="00776A06" w:rsidRDefault="00776A06" w:rsidP="00753B98">
      <w:pPr>
        <w:tabs>
          <w:tab w:val="left" w:pos="709"/>
        </w:tabs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- обеспечение доступа субъектов малого и среднего предпринимательства к муниципальному заказу </w:t>
      </w:r>
      <w:proofErr w:type="spellStart"/>
      <w:r w:rsidRPr="00776A06">
        <w:rPr>
          <w:rFonts w:ascii="Times New Roman" w:hAnsi="Times New Roman"/>
          <w:szCs w:val="28"/>
        </w:rPr>
        <w:t>Кызылского</w:t>
      </w:r>
      <w:proofErr w:type="spellEnd"/>
      <w:r w:rsidRPr="00776A06">
        <w:rPr>
          <w:rFonts w:ascii="Times New Roman" w:hAnsi="Times New Roman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zCs w:val="28"/>
        </w:rPr>
        <w:t>кожууна</w:t>
      </w:r>
      <w:proofErr w:type="spellEnd"/>
      <w:r w:rsidRPr="00776A06">
        <w:rPr>
          <w:rFonts w:ascii="Times New Roman" w:hAnsi="Times New Roman"/>
          <w:szCs w:val="28"/>
        </w:rPr>
        <w:t>.</w:t>
      </w:r>
    </w:p>
    <w:p w:rsidR="00776A06" w:rsidRPr="00776A06" w:rsidRDefault="00776A06" w:rsidP="00753B98">
      <w:pPr>
        <w:tabs>
          <w:tab w:val="left" w:pos="709"/>
        </w:tabs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Поддержкой могут пользоваться субъекты малого и среднего предпринимательства, т.е. хозяйствующие субъекты (юридические лица и </w:t>
      </w:r>
      <w:r w:rsidRPr="00776A06">
        <w:rPr>
          <w:rFonts w:ascii="Times New Roman" w:hAnsi="Times New Roman"/>
          <w:szCs w:val="28"/>
        </w:rPr>
        <w:lastRenderedPageBreak/>
        <w:t xml:space="preserve">индивидуальные предприниматели), отнесенные в соответствии с условиями, установленными Федеральным законом от 24 июля 2007 г. </w:t>
      </w:r>
      <w:r w:rsidRPr="00776A06">
        <w:rPr>
          <w:rFonts w:ascii="Times New Roman" w:hAnsi="Times New Roman"/>
          <w:szCs w:val="28"/>
          <w:lang w:val="en-US" w:eastAsia="en-US"/>
        </w:rPr>
        <w:t>N</w:t>
      </w:r>
      <w:r w:rsidRPr="00776A06">
        <w:rPr>
          <w:rFonts w:ascii="Times New Roman" w:hAnsi="Times New Roman"/>
          <w:szCs w:val="28"/>
        </w:rPr>
        <w:t xml:space="preserve">209 - 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776A06">
        <w:rPr>
          <w:rFonts w:ascii="Times New Roman" w:hAnsi="Times New Roman"/>
          <w:szCs w:val="28"/>
        </w:rPr>
        <w:t>микропредприятиям</w:t>
      </w:r>
      <w:proofErr w:type="spellEnd"/>
      <w:r w:rsidRPr="00776A06">
        <w:rPr>
          <w:rFonts w:ascii="Times New Roman" w:hAnsi="Times New Roman"/>
          <w:szCs w:val="28"/>
        </w:rPr>
        <w:t>, и средним предприятиям.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В 2018-2020 годах усилия государственной поддержки малого и среднего предпринимательства </w:t>
      </w:r>
      <w:r w:rsidRPr="00776A06">
        <w:rPr>
          <w:rFonts w:ascii="Times New Roman" w:hAnsi="Times New Roman"/>
          <w:spacing w:val="-20"/>
          <w:szCs w:val="28"/>
        </w:rPr>
        <w:t xml:space="preserve">в </w:t>
      </w:r>
      <w:proofErr w:type="spellStart"/>
      <w:r w:rsidRPr="00776A06">
        <w:rPr>
          <w:rFonts w:ascii="Times New Roman" w:hAnsi="Times New Roman"/>
          <w:spacing w:val="-20"/>
          <w:szCs w:val="28"/>
        </w:rPr>
        <w:t>Кызылском</w:t>
      </w:r>
      <w:proofErr w:type="spellEnd"/>
      <w:r w:rsidRPr="00776A06">
        <w:rPr>
          <w:rFonts w:ascii="Times New Roman" w:hAnsi="Times New Roman"/>
          <w:spacing w:val="-20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pacing w:val="-20"/>
          <w:szCs w:val="28"/>
        </w:rPr>
        <w:t>кожууне</w:t>
      </w:r>
      <w:proofErr w:type="spellEnd"/>
      <w:r w:rsidRPr="00776A06">
        <w:rPr>
          <w:rFonts w:ascii="Times New Roman" w:hAnsi="Times New Roman"/>
          <w:szCs w:val="28"/>
        </w:rPr>
        <w:t xml:space="preserve"> должны быть направлены на количественный рост субъектов малого и среднего предпринимательства, а также предполагается реализация мероприятий, направленных на формирование нормативно-правовой базы по развитию малого и среднего предпринимательства в приоритетных отраслях экономики.</w:t>
      </w:r>
    </w:p>
    <w:p w:rsidR="009D344B" w:rsidRPr="00776A06" w:rsidRDefault="009D344B" w:rsidP="00753B98">
      <w:pPr>
        <w:ind w:firstLine="567"/>
        <w:rPr>
          <w:rFonts w:ascii="Times New Roman" w:hAnsi="Times New Roman"/>
          <w:szCs w:val="28"/>
        </w:rPr>
      </w:pPr>
    </w:p>
    <w:p w:rsidR="00776A06" w:rsidRPr="00776A06" w:rsidRDefault="00776A06" w:rsidP="00753B98">
      <w:pPr>
        <w:numPr>
          <w:ilvl w:val="0"/>
          <w:numId w:val="31"/>
        </w:numPr>
        <w:ind w:left="0" w:firstLine="567"/>
        <w:contextualSpacing/>
        <w:jc w:val="center"/>
        <w:rPr>
          <w:rFonts w:ascii="Times New Roman" w:hAnsi="Times New Roman"/>
          <w:b/>
          <w:szCs w:val="28"/>
        </w:rPr>
      </w:pPr>
      <w:r w:rsidRPr="00776A06">
        <w:rPr>
          <w:rFonts w:ascii="Times New Roman" w:hAnsi="Times New Roman"/>
          <w:b/>
          <w:szCs w:val="28"/>
        </w:rPr>
        <w:t>Система подпрограммных мероприятий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Настоящей Подпрограммой намечена реализация следующих конкретных комплексных мероприятий приложение № 1, играющих важную роль на данном этапе развития малого и среднего предпринимательства.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Система подпрограммных мероприятий представлена следующими основными </w:t>
      </w:r>
      <w:r w:rsidRPr="00776A06">
        <w:rPr>
          <w:rFonts w:ascii="Times New Roman" w:hAnsi="Times New Roman"/>
          <w:i/>
          <w:iCs/>
          <w:szCs w:val="28"/>
        </w:rPr>
        <w:t>направлениями: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1. Нормативно-правовая и информационно-методическая поддержка предпринимательской деятельности.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Данный раздел содержит перечень мероприятий по совершенствованию нормативной, правовой и информационной базы, обеспечивающей развитие деятельности субъектов малого и среднего предпринимательства. Объем финансирования на 2018 год предполагается всего в сумме 1502 тыс. рублей из местного бюджета, в 2019 г. – 2002 тыс. рублей, в 2020 г. – 2502 тыс. рублей.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2. Поддержка </w:t>
      </w:r>
      <w:proofErr w:type="spellStart"/>
      <w:r w:rsidRPr="00776A06">
        <w:rPr>
          <w:rFonts w:ascii="Times New Roman" w:hAnsi="Times New Roman"/>
          <w:szCs w:val="28"/>
        </w:rPr>
        <w:t>выставочно</w:t>
      </w:r>
      <w:proofErr w:type="spellEnd"/>
      <w:r w:rsidRPr="00776A06">
        <w:rPr>
          <w:rFonts w:ascii="Times New Roman" w:hAnsi="Times New Roman"/>
          <w:szCs w:val="28"/>
        </w:rPr>
        <w:t xml:space="preserve">-ярмарочной деятельности субъектов малого и среднего предпринимательства </w:t>
      </w:r>
      <w:proofErr w:type="spellStart"/>
      <w:r w:rsidRPr="00776A06">
        <w:rPr>
          <w:rFonts w:ascii="Times New Roman" w:hAnsi="Times New Roman"/>
          <w:szCs w:val="28"/>
        </w:rPr>
        <w:t>Кызылского</w:t>
      </w:r>
      <w:proofErr w:type="spellEnd"/>
      <w:r w:rsidRPr="00776A06">
        <w:rPr>
          <w:rFonts w:ascii="Times New Roman" w:hAnsi="Times New Roman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zCs w:val="28"/>
        </w:rPr>
        <w:t>кожууна</w:t>
      </w:r>
      <w:proofErr w:type="spellEnd"/>
      <w:r w:rsidRPr="00776A06">
        <w:rPr>
          <w:rFonts w:ascii="Times New Roman" w:hAnsi="Times New Roman"/>
          <w:szCs w:val="28"/>
        </w:rPr>
        <w:t>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На современном этапе развития экономики в Российской Федерации </w:t>
      </w:r>
      <w:proofErr w:type="spellStart"/>
      <w:r w:rsidRPr="00776A06">
        <w:rPr>
          <w:rFonts w:ascii="Times New Roman" w:hAnsi="Times New Roman"/>
          <w:szCs w:val="28"/>
        </w:rPr>
        <w:t>выставочно</w:t>
      </w:r>
      <w:proofErr w:type="spellEnd"/>
      <w:r w:rsidRPr="00776A06">
        <w:rPr>
          <w:rFonts w:ascii="Times New Roman" w:hAnsi="Times New Roman"/>
          <w:szCs w:val="28"/>
        </w:rPr>
        <w:t>-ярмарочная деятельность (далее - выставочная деятельность) превратилась в заметный сегмент рынка услуг. Это важный инструмент макроэкономической, инвестиционной политики, обеспечивающий мобильность рынка, создающий необходимое информационное поле, формирующий значительные финансовые потоки, а также приносящий дополнительный доход в бюджеты всех уровней.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В ходе таких мероприятий заключаются соглашения о сотрудничестве, о поставке товаров и услуг непосредственно производителем, в результате увеличивается количество предприятий товаропроизводителей, способных выпускать продукцию высокого качества и представлять на широкий потребительский рынок и получать признание потребителей.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Выставочная деятельность является мощным комплексным средством продвижения продукции и услуг, производимых и создаваемых в республике предприятиями и организациями, а также эффективным инструментом стимулирования инвестиционных и инновационных проектов. Но на сегодняшний день эта деятельность развита слабо, отсутствует постоянно </w:t>
      </w:r>
      <w:r w:rsidRPr="00776A06">
        <w:rPr>
          <w:rFonts w:ascii="Times New Roman" w:hAnsi="Times New Roman"/>
          <w:szCs w:val="28"/>
        </w:rPr>
        <w:lastRenderedPageBreak/>
        <w:t xml:space="preserve">действующий </w:t>
      </w:r>
      <w:proofErr w:type="spellStart"/>
      <w:r w:rsidRPr="00776A06">
        <w:rPr>
          <w:rFonts w:ascii="Times New Roman" w:hAnsi="Times New Roman"/>
          <w:szCs w:val="28"/>
        </w:rPr>
        <w:t>выставочно</w:t>
      </w:r>
      <w:proofErr w:type="spellEnd"/>
      <w:r w:rsidRPr="00776A06">
        <w:rPr>
          <w:rFonts w:ascii="Times New Roman" w:hAnsi="Times New Roman"/>
          <w:szCs w:val="28"/>
        </w:rPr>
        <w:t xml:space="preserve">-ярмарочный комплекс, что сдерживает развитие </w:t>
      </w:r>
      <w:proofErr w:type="spellStart"/>
      <w:r w:rsidRPr="00776A06">
        <w:rPr>
          <w:rFonts w:ascii="Times New Roman" w:hAnsi="Times New Roman"/>
          <w:szCs w:val="28"/>
        </w:rPr>
        <w:t>выставочно</w:t>
      </w:r>
      <w:proofErr w:type="spellEnd"/>
      <w:r w:rsidRPr="00776A06">
        <w:rPr>
          <w:rFonts w:ascii="Times New Roman" w:hAnsi="Times New Roman"/>
          <w:szCs w:val="28"/>
        </w:rPr>
        <w:t xml:space="preserve">-ярмарочной деятельности в </w:t>
      </w:r>
      <w:proofErr w:type="spellStart"/>
      <w:r w:rsidRPr="00776A06">
        <w:rPr>
          <w:rFonts w:ascii="Times New Roman" w:hAnsi="Times New Roman"/>
          <w:szCs w:val="28"/>
        </w:rPr>
        <w:t>Кызылском</w:t>
      </w:r>
      <w:proofErr w:type="spellEnd"/>
      <w:r w:rsidRPr="00776A06">
        <w:rPr>
          <w:rFonts w:ascii="Times New Roman" w:hAnsi="Times New Roman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zCs w:val="28"/>
        </w:rPr>
        <w:t>кожууне</w:t>
      </w:r>
      <w:proofErr w:type="spellEnd"/>
      <w:r w:rsidRPr="00776A06">
        <w:rPr>
          <w:rFonts w:ascii="Times New Roman" w:hAnsi="Times New Roman"/>
          <w:szCs w:val="28"/>
        </w:rPr>
        <w:t>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Выставки являются связывающим звеном между внутренними и международными рынками и способствуют привлечению инвестиций для реализации инвестиционных проектов.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В целях реализации экономической политики </w:t>
      </w:r>
      <w:proofErr w:type="spellStart"/>
      <w:r w:rsidRPr="00776A06">
        <w:rPr>
          <w:rFonts w:ascii="Times New Roman" w:hAnsi="Times New Roman"/>
          <w:szCs w:val="28"/>
        </w:rPr>
        <w:t>Кызылского</w:t>
      </w:r>
      <w:proofErr w:type="spellEnd"/>
      <w:r w:rsidRPr="00776A06">
        <w:rPr>
          <w:rFonts w:ascii="Times New Roman" w:hAnsi="Times New Roman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zCs w:val="28"/>
        </w:rPr>
        <w:t>кожууна</w:t>
      </w:r>
      <w:proofErr w:type="spellEnd"/>
      <w:r w:rsidRPr="00776A06">
        <w:rPr>
          <w:rFonts w:ascii="Times New Roman" w:hAnsi="Times New Roman"/>
          <w:szCs w:val="28"/>
        </w:rPr>
        <w:t>, направленной на поддержку и стимулирование предпринимательской деятельности, планируется ежегодное участие в конкурсах, торгах по государственным, муниципальным заказам, ярмарках-выставках различных уровней.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3. Финансово-кредитная поддержка малого и среднего предпринимательства в приоритетных отраслях направлена на расширение возможностей субъектов малого и среднего предпринимательства к доступу материальным и финансовым ресурсам: развитие систем кредитования, формирование пакета документов и утверждение процедуры залогового обеспечения для получения субсидий по процентной ставке кредитов в банках.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Недостаток финансовых средств у предприятия является одной из основных проблем развития малого и среднего бизнеса. Более 65% как начинающих, так и действующих предпринимателей отмечают затрудненный доступ к финансовым ресурсам.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В Республике Тыва система финансово-кредитного обеспечения субъектов малого и среднего предпринимательства развита недостаточно. Несмотря на наличие декларируемых программ кредитования малого и среднего бизнеса, в настоящее время банки неохотно кредитуют малые предприятия, особенно предприятия, действующие в производственной и инновационных сферах. Причинами этого являются высокие риски кредитования производственного бизнеса, отсутствие программ долгосрочного кредитования, несовершенство системы обеспечения кредита. Малым предприятиям для получения кредита в банке требуется положительная кредитная история, ликвидный залог, значительно превышающий сумму кредита, стаж деятельности.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Для совершенствования механизма кредитования субъектов малого и среднего предпринимательства намечено преимущественное использование механизмов косвенной финансовой поддержки малого предпринимательства, позволяющих получить мультипликативный эффект и значительно расширить круг получателей поддержки. В частности имеются в виду использование следующих механизмов: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гарантии и поручительства (определенная часть средств используется для предоставления гарантий по кредитам коммерческих банков под проекты создания и развития малых предприятий, что позволит увеличить количество получателей финансовой поддержки в 4-6 раза и снять для них остроту проблемы низкой </w:t>
      </w:r>
      <w:proofErr w:type="spellStart"/>
      <w:r w:rsidRPr="00776A06">
        <w:rPr>
          <w:rFonts w:ascii="Times New Roman" w:hAnsi="Times New Roman"/>
          <w:szCs w:val="28"/>
        </w:rPr>
        <w:t>залогоспособности</w:t>
      </w:r>
      <w:proofErr w:type="spellEnd"/>
      <w:r w:rsidRPr="00776A06">
        <w:rPr>
          <w:rFonts w:ascii="Times New Roman" w:hAnsi="Times New Roman"/>
          <w:szCs w:val="28"/>
        </w:rPr>
        <w:t xml:space="preserve"> малых предприятий);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субсидирование процентных ставок по кредитам коммерческих банков за счет средств республиканского бюджета (особенно на начальном этапе </w:t>
      </w:r>
      <w:r w:rsidRPr="00776A06">
        <w:rPr>
          <w:rFonts w:ascii="Times New Roman" w:hAnsi="Times New Roman"/>
          <w:szCs w:val="28"/>
        </w:rPr>
        <w:lastRenderedPageBreak/>
        <w:t>реализации проекта, когда еще не начался возврат средств), что также расширяет количество получателей финансовой поддержки и облегчает доступ малых предприятий к коммерческим кредитам;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-компенсация части расходов по оказанию малым предприятиям услуг в области повышения технического уровня, информации, рекламы, подготовки кадров, экспертизы проектов, лизинга оборудования, консультирования предоставляемых на льготных условиях;</w:t>
      </w:r>
    </w:p>
    <w:p w:rsidR="00776A06" w:rsidRPr="00776A06" w:rsidRDefault="00776A06" w:rsidP="00753B98">
      <w:pPr>
        <w:widowControl w:val="0"/>
        <w:ind w:left="23" w:firstLine="567"/>
        <w:rPr>
          <w:rFonts w:ascii="Times New Roman" w:eastAsia="Arial" w:hAnsi="Times New Roman"/>
          <w:spacing w:val="5"/>
          <w:szCs w:val="28"/>
        </w:rPr>
      </w:pPr>
      <w:r w:rsidRPr="00776A06">
        <w:rPr>
          <w:rFonts w:ascii="Times New Roman" w:hAnsi="Times New Roman"/>
          <w:spacing w:val="5"/>
          <w:szCs w:val="28"/>
        </w:rPr>
        <w:t>-содействие кооперированию малых предприятий (приоритетная финансовая поддержка проектов создания совместных производств, совместного осуществления научно-исследовательской, снабженческо-сбытовой и иной деятельности), что повышает конкурентоспособность групп малых предприятий и их устойчивость на рынке;</w:t>
      </w:r>
    </w:p>
    <w:p w:rsidR="00776A06" w:rsidRPr="00776A06" w:rsidRDefault="00776A06" w:rsidP="00753B98">
      <w:pPr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частичное субсидирование разработки программ и бизнес-планов создания малых предприятий и объектов инфраструктуры поддержки малого предпринимательства;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самостоятельные инвестиции (участие в капитале создаваемых объектов инфраструктуры малого предпринимательства на местном уровне, в особенности на начальной стадии реализации проекта);</w:t>
      </w:r>
    </w:p>
    <w:p w:rsidR="00776A06" w:rsidRPr="00776A06" w:rsidRDefault="00776A06" w:rsidP="00753B98">
      <w:pPr>
        <w:numPr>
          <w:ilvl w:val="0"/>
          <w:numId w:val="32"/>
        </w:numPr>
        <w:ind w:firstLine="567"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организация проведения конкурсов на лучший проект в определенном виде деятельности, по результатам которых победители получают льготный кредит и прямую финансовую поддержку в иной форме.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В комплексе с другими мерами поддержки будут осуществлены мероприятия по имущественной поддержке малого предпринимательства: передача и сдача в аренду малым предприятиям бездействующих производственных площадей и прочего имущества предприятий, имущества ликвидируемых предприятий.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 xml:space="preserve">4. Развитие рыночной инфраструктуры субъектов малого и среднего предпринимательства. Наличие эффективной инфраструктуры поддержки малого и среднего предпринимательства становится сегодня ключевым фактором успешного развития малого и среднего бизнеса в </w:t>
      </w:r>
      <w:proofErr w:type="spellStart"/>
      <w:r w:rsidRPr="00776A06">
        <w:rPr>
          <w:rFonts w:ascii="Times New Roman" w:hAnsi="Times New Roman"/>
          <w:szCs w:val="28"/>
        </w:rPr>
        <w:t>кожууне</w:t>
      </w:r>
      <w:proofErr w:type="spellEnd"/>
      <w:r w:rsidRPr="00776A06">
        <w:rPr>
          <w:rFonts w:ascii="Times New Roman" w:hAnsi="Times New Roman"/>
          <w:szCs w:val="28"/>
        </w:rPr>
        <w:t xml:space="preserve"> и в республике. Именно через инфраструктуру поддержки малого и среднего предпринимательства и активное взаимодействие всех ее элементов, должна осуществляться обратная связь между бизнесом и властью. Наличие такой обратной связи позволяет повышать эффективность государственного регулирования малого и среднего предпринимательства, реально ориентировать малый и средний бизнес на участие в приоритетных для </w:t>
      </w:r>
      <w:proofErr w:type="spellStart"/>
      <w:r w:rsidRPr="00776A06">
        <w:rPr>
          <w:rFonts w:ascii="Times New Roman" w:hAnsi="Times New Roman"/>
          <w:szCs w:val="28"/>
        </w:rPr>
        <w:t>Кызылского</w:t>
      </w:r>
      <w:proofErr w:type="spellEnd"/>
      <w:r w:rsidRPr="00776A06">
        <w:rPr>
          <w:rFonts w:ascii="Times New Roman" w:hAnsi="Times New Roman"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szCs w:val="28"/>
        </w:rPr>
        <w:t>кожууна</w:t>
      </w:r>
      <w:proofErr w:type="spellEnd"/>
      <w:r w:rsidRPr="00776A06">
        <w:rPr>
          <w:rFonts w:ascii="Times New Roman" w:hAnsi="Times New Roman"/>
          <w:szCs w:val="28"/>
        </w:rPr>
        <w:t xml:space="preserve"> и Республики Тыва направлениях социально-экономического развития.</w:t>
      </w:r>
    </w:p>
    <w:p w:rsidR="00776A06" w:rsidRDefault="00776A06" w:rsidP="00753B98">
      <w:pPr>
        <w:numPr>
          <w:ilvl w:val="0"/>
          <w:numId w:val="31"/>
        </w:numPr>
        <w:ind w:left="0" w:firstLine="567"/>
        <w:contextualSpacing/>
        <w:jc w:val="left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Кадровое и научно-методическое обеспечение малого и среднего предпринимательства. Включает мероприятия по вопросам кадрового обеспечения, повышения квалификации руководителей и работников малых и средних предприятий и предпринимателей, путем проведения обучающих семинаров и краткосрочных курсов на базе учебных заведений республики.</w:t>
      </w:r>
    </w:p>
    <w:p w:rsidR="004A5C83" w:rsidRPr="00776A06" w:rsidRDefault="004A5C83" w:rsidP="004A5C83">
      <w:pPr>
        <w:ind w:left="567"/>
        <w:contextualSpacing/>
        <w:jc w:val="left"/>
        <w:rPr>
          <w:rFonts w:ascii="Times New Roman" w:hAnsi="Times New Roman"/>
          <w:szCs w:val="28"/>
        </w:rPr>
      </w:pPr>
    </w:p>
    <w:p w:rsidR="00776A06" w:rsidRPr="00776A06" w:rsidRDefault="00776A06" w:rsidP="00753B98">
      <w:pPr>
        <w:ind w:firstLine="567"/>
        <w:rPr>
          <w:rFonts w:ascii="Times New Roman" w:hAnsi="Times New Roman"/>
          <w:b/>
          <w:szCs w:val="28"/>
        </w:rPr>
      </w:pPr>
    </w:p>
    <w:p w:rsidR="00776A06" w:rsidRPr="00776A06" w:rsidRDefault="00776A06" w:rsidP="00753B98">
      <w:pPr>
        <w:numPr>
          <w:ilvl w:val="0"/>
          <w:numId w:val="33"/>
        </w:numPr>
        <w:ind w:left="142" w:firstLine="567"/>
        <w:contextualSpacing/>
        <w:jc w:val="center"/>
        <w:rPr>
          <w:rFonts w:ascii="Times New Roman" w:hAnsi="Times New Roman"/>
          <w:b/>
          <w:szCs w:val="28"/>
        </w:rPr>
      </w:pPr>
      <w:r w:rsidRPr="00776A06">
        <w:rPr>
          <w:rFonts w:ascii="Times New Roman" w:hAnsi="Times New Roman"/>
          <w:b/>
          <w:szCs w:val="28"/>
        </w:rPr>
        <w:lastRenderedPageBreak/>
        <w:t xml:space="preserve">Ожидаемые </w:t>
      </w:r>
      <w:r w:rsidRPr="00776A06">
        <w:rPr>
          <w:rFonts w:ascii="Times New Roman" w:hAnsi="Times New Roman"/>
          <w:b/>
          <w:spacing w:val="10"/>
          <w:szCs w:val="28"/>
        </w:rPr>
        <w:t xml:space="preserve">результаты реализации </w:t>
      </w:r>
      <w:r w:rsidRPr="00776A06">
        <w:rPr>
          <w:rFonts w:ascii="Times New Roman" w:hAnsi="Times New Roman"/>
          <w:b/>
          <w:szCs w:val="28"/>
        </w:rPr>
        <w:t>Подпрограммы.</w:t>
      </w:r>
    </w:p>
    <w:p w:rsidR="00776A06" w:rsidRPr="00776A06" w:rsidRDefault="00776A06" w:rsidP="00753B98">
      <w:pPr>
        <w:ind w:firstLine="567"/>
        <w:rPr>
          <w:rFonts w:ascii="Times New Roman" w:hAnsi="Times New Roman"/>
          <w:szCs w:val="28"/>
        </w:rPr>
      </w:pPr>
      <w:r w:rsidRPr="00776A06">
        <w:rPr>
          <w:rFonts w:ascii="Times New Roman" w:hAnsi="Times New Roman"/>
          <w:szCs w:val="28"/>
        </w:rPr>
        <w:t>В результате реализации мероприятий Подпрограммы количество субъектов малого предпринимательства увеличится на 55 единиц, будет создано не менее 5 рабочих мест.</w:t>
      </w:r>
    </w:p>
    <w:p w:rsidR="00596AD9" w:rsidRDefault="00596AD9" w:rsidP="004A5C83">
      <w:pPr>
        <w:autoSpaceDE w:val="0"/>
        <w:rPr>
          <w:rFonts w:ascii="Times New Roman" w:hAnsi="Times New Roman"/>
          <w:szCs w:val="28"/>
        </w:rPr>
      </w:pPr>
    </w:p>
    <w:p w:rsidR="00776A06" w:rsidRPr="00776A06" w:rsidRDefault="00B57A98" w:rsidP="00753B98">
      <w:pPr>
        <w:autoSpaceDE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1</w:t>
      </w:r>
    </w:p>
    <w:p w:rsidR="00776A06" w:rsidRPr="00776A06" w:rsidRDefault="00776A06" w:rsidP="00753B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r w:rsidRPr="00776A06">
        <w:rPr>
          <w:rFonts w:ascii="Times New Roman" w:hAnsi="Times New Roman"/>
          <w:b/>
          <w:bCs/>
          <w:szCs w:val="28"/>
        </w:rPr>
        <w:t>МЕРОПРИЯТИЯ</w:t>
      </w:r>
    </w:p>
    <w:p w:rsidR="00776A06" w:rsidRPr="00776A06" w:rsidRDefault="00776A06" w:rsidP="00753B9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8"/>
        </w:rPr>
      </w:pPr>
      <w:proofErr w:type="gramStart"/>
      <w:r w:rsidRPr="00776A06">
        <w:rPr>
          <w:rFonts w:ascii="Times New Roman" w:hAnsi="Times New Roman"/>
          <w:bCs/>
          <w:szCs w:val="28"/>
        </w:rPr>
        <w:t>муниципальной</w:t>
      </w:r>
      <w:proofErr w:type="gramEnd"/>
      <w:r w:rsidRPr="00776A0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bCs/>
          <w:szCs w:val="28"/>
        </w:rPr>
        <w:t>п</w:t>
      </w:r>
      <w:r w:rsidR="00DE0A0D">
        <w:rPr>
          <w:rFonts w:ascii="Times New Roman" w:hAnsi="Times New Roman"/>
          <w:bCs/>
          <w:szCs w:val="28"/>
        </w:rPr>
        <w:t>од</w:t>
      </w:r>
      <w:r w:rsidRPr="00776A06">
        <w:rPr>
          <w:rFonts w:ascii="Times New Roman" w:hAnsi="Times New Roman"/>
          <w:bCs/>
          <w:szCs w:val="28"/>
        </w:rPr>
        <w:t>рограммы</w:t>
      </w:r>
      <w:proofErr w:type="spellEnd"/>
      <w:r w:rsidRPr="00776A06">
        <w:rPr>
          <w:rFonts w:ascii="Times New Roman" w:hAnsi="Times New Roman"/>
          <w:bCs/>
          <w:szCs w:val="28"/>
        </w:rPr>
        <w:t xml:space="preserve"> "Развитие малого и среднего предпринимательства</w:t>
      </w:r>
    </w:p>
    <w:p w:rsidR="00776A06" w:rsidRPr="00776A06" w:rsidRDefault="00776A06" w:rsidP="00753B9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8"/>
        </w:rPr>
      </w:pPr>
      <w:r w:rsidRPr="00776A06">
        <w:rPr>
          <w:rFonts w:ascii="Times New Roman" w:hAnsi="Times New Roman"/>
          <w:bCs/>
          <w:szCs w:val="28"/>
        </w:rPr>
        <w:t xml:space="preserve">в </w:t>
      </w:r>
      <w:proofErr w:type="spellStart"/>
      <w:r w:rsidRPr="00776A06">
        <w:rPr>
          <w:rFonts w:ascii="Times New Roman" w:hAnsi="Times New Roman"/>
          <w:bCs/>
          <w:szCs w:val="28"/>
        </w:rPr>
        <w:t>Кызылском</w:t>
      </w:r>
      <w:proofErr w:type="spellEnd"/>
      <w:r w:rsidRPr="00776A0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76A06">
        <w:rPr>
          <w:rFonts w:ascii="Times New Roman" w:hAnsi="Times New Roman"/>
          <w:bCs/>
          <w:szCs w:val="28"/>
        </w:rPr>
        <w:t>кожууне</w:t>
      </w:r>
      <w:proofErr w:type="spellEnd"/>
      <w:r w:rsidRPr="00776A06">
        <w:rPr>
          <w:rFonts w:ascii="Times New Roman" w:hAnsi="Times New Roman"/>
          <w:bCs/>
          <w:szCs w:val="28"/>
        </w:rPr>
        <w:t xml:space="preserve"> на 2018 – 2020 гг."</w:t>
      </w:r>
    </w:p>
    <w:p w:rsidR="00776A06" w:rsidRPr="00776A06" w:rsidRDefault="00776A06" w:rsidP="00753B9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8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993"/>
        <w:gridCol w:w="991"/>
        <w:gridCol w:w="1134"/>
        <w:gridCol w:w="1134"/>
        <w:gridCol w:w="1134"/>
        <w:gridCol w:w="1701"/>
      </w:tblGrid>
      <w:tr w:rsidR="00776A06" w:rsidRPr="00776A06" w:rsidTr="004A5C83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br/>
              <w:t xml:space="preserve">N  </w:t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br/>
              <w:t xml:space="preserve">Наименование  </w:t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br/>
              <w:t xml:space="preserve">Сроки  </w:t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76A06">
              <w:rPr>
                <w:rFonts w:ascii="Times New Roman" w:hAnsi="Times New Roman"/>
                <w:sz w:val="24"/>
                <w:szCs w:val="24"/>
              </w:rPr>
              <w:t>реали</w:t>
            </w:r>
            <w:proofErr w:type="spellEnd"/>
            <w:r w:rsidRPr="00776A06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76A06">
              <w:rPr>
                <w:rFonts w:ascii="Times New Roman" w:hAnsi="Times New Roman"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  <w:t xml:space="preserve">(тыс. </w:t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br/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  <w:t>Исполнитель</w:t>
            </w:r>
          </w:p>
        </w:tc>
      </w:tr>
      <w:tr w:rsidR="00776A06" w:rsidRPr="00776A06" w:rsidTr="004A5C83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06" w:rsidRPr="00776A06" w:rsidTr="004A5C83">
        <w:trPr>
          <w:cantSplit/>
          <w:trHeight w:val="4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 xml:space="preserve">местный   </w:t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 xml:space="preserve">местный  </w:t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 xml:space="preserve">местный  </w:t>
            </w:r>
            <w:r w:rsidRPr="00776A06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06" w:rsidRPr="00776A06" w:rsidTr="004A5C83">
        <w:trPr>
          <w:cantSplit/>
          <w:trHeight w:val="1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Нормативно-правовая и информационно-методическая поддержка предпринимательской деятельности.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Управление инвестиционной политики, экономического анализа и прогнозирования</w:t>
            </w:r>
            <w:r w:rsidR="00B57A98">
              <w:rPr>
                <w:rFonts w:ascii="Times New Roman" w:hAnsi="Times New Roman"/>
                <w:sz w:val="24"/>
                <w:szCs w:val="24"/>
              </w:rPr>
              <w:t xml:space="preserve"> Администрации МР «</w:t>
            </w:r>
            <w:proofErr w:type="spellStart"/>
            <w:r w:rsidR="00B57A98">
              <w:rPr>
                <w:rFonts w:ascii="Times New Roman" w:hAnsi="Times New Roman"/>
                <w:sz w:val="24"/>
                <w:szCs w:val="24"/>
              </w:rPr>
              <w:t>Кызылский</w:t>
            </w:r>
            <w:proofErr w:type="spellEnd"/>
            <w:r w:rsidR="00B57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7A98"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  <w:r w:rsidR="00B57A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6A06" w:rsidRPr="00776A06" w:rsidTr="004A5C83">
        <w:trPr>
          <w:cantSplit/>
          <w:trHeight w:val="1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proofErr w:type="spellStart"/>
            <w:r w:rsidRPr="00776A06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76A06">
              <w:rPr>
                <w:rFonts w:ascii="Times New Roman" w:hAnsi="Times New Roman"/>
                <w:sz w:val="24"/>
                <w:szCs w:val="24"/>
              </w:rPr>
              <w:t xml:space="preserve">-ярмарочной деятельности субъектов малого и среднего предпринимательства </w:t>
            </w:r>
            <w:proofErr w:type="spellStart"/>
            <w:r w:rsidRPr="00776A06">
              <w:rPr>
                <w:rFonts w:ascii="Times New Roman" w:hAnsi="Times New Roman"/>
                <w:sz w:val="24"/>
                <w:szCs w:val="24"/>
              </w:rPr>
              <w:t>Кызылского</w:t>
            </w:r>
            <w:proofErr w:type="spellEnd"/>
            <w:r w:rsidRPr="0077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A06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A06" w:rsidRPr="00776A06" w:rsidRDefault="00776A06" w:rsidP="00753B98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06" w:rsidRPr="00776A06" w:rsidTr="004A5C83">
        <w:trPr>
          <w:cantSplit/>
          <w:trHeight w:val="10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 xml:space="preserve">Финансовая поддержка субъектов малого и среднего предпринимательства </w:t>
            </w:r>
            <w:proofErr w:type="spellStart"/>
            <w:r w:rsidRPr="00776A06">
              <w:rPr>
                <w:rFonts w:ascii="Times New Roman" w:hAnsi="Times New Roman"/>
                <w:sz w:val="24"/>
                <w:szCs w:val="24"/>
              </w:rPr>
              <w:t>Кызылского</w:t>
            </w:r>
            <w:proofErr w:type="spellEnd"/>
            <w:r w:rsidRPr="0077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A06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77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06" w:rsidRPr="00776A06" w:rsidTr="004A5C83">
        <w:trPr>
          <w:cantSplit/>
          <w:trHeight w:val="1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Развитие рыночной инфраструктуры субъектов малого и среднего предпринимательства.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06" w:rsidRPr="00776A06" w:rsidTr="004A5C83">
        <w:trPr>
          <w:cantSplit/>
          <w:trHeight w:val="1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Кадровое и научно-методическое обеспечение малого и среднего предпринимательства.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2018-2020</w:t>
            </w:r>
          </w:p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06" w:rsidRPr="00776A06" w:rsidTr="004A5C83"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6">
              <w:rPr>
                <w:rFonts w:ascii="Times New Roman" w:hAnsi="Times New Roman"/>
                <w:b/>
                <w:sz w:val="24"/>
                <w:szCs w:val="24"/>
              </w:rPr>
              <w:t xml:space="preserve">Итого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6">
              <w:rPr>
                <w:rFonts w:ascii="Times New Roman" w:hAnsi="Times New Roman"/>
                <w:b/>
                <w:sz w:val="24"/>
                <w:szCs w:val="24"/>
              </w:rPr>
              <w:t>6006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6">
              <w:rPr>
                <w:rFonts w:ascii="Times New Roman" w:hAnsi="Times New Roman"/>
                <w:b/>
                <w:sz w:val="24"/>
                <w:szCs w:val="24"/>
              </w:rPr>
              <w:t>1502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6">
              <w:rPr>
                <w:rFonts w:ascii="Times New Roman" w:hAnsi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6A06">
              <w:rPr>
                <w:rFonts w:ascii="Times New Roman" w:hAnsi="Times New Roman"/>
                <w:b/>
                <w:sz w:val="24"/>
                <w:szCs w:val="24"/>
              </w:rPr>
              <w:t>2502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06" w:rsidRPr="00776A06" w:rsidRDefault="00776A06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3E1D" w:rsidRDefault="00B13E1D" w:rsidP="00753B98">
      <w:pPr>
        <w:spacing w:before="100" w:beforeAutospacing="1"/>
        <w:rPr>
          <w:rFonts w:ascii="Times New Roman" w:hAnsi="Times New Roman"/>
          <w:color w:val="052635"/>
          <w:szCs w:val="28"/>
        </w:rPr>
      </w:pPr>
    </w:p>
    <w:p w:rsidR="004A5C83" w:rsidRDefault="004A5C83" w:rsidP="00753B98">
      <w:pPr>
        <w:spacing w:before="100" w:beforeAutospacing="1"/>
        <w:rPr>
          <w:rFonts w:ascii="Times New Roman" w:hAnsi="Times New Roman"/>
          <w:color w:val="052635"/>
          <w:szCs w:val="28"/>
        </w:rPr>
      </w:pPr>
    </w:p>
    <w:p w:rsidR="004A5C83" w:rsidRPr="00B13E1D" w:rsidRDefault="004A5C83" w:rsidP="00753B98">
      <w:pPr>
        <w:spacing w:before="100" w:beforeAutospacing="1"/>
        <w:rPr>
          <w:rFonts w:ascii="Times New Roman" w:hAnsi="Times New Roman"/>
          <w:color w:val="052635"/>
          <w:szCs w:val="28"/>
        </w:rPr>
      </w:pPr>
    </w:p>
    <w:p w:rsidR="00B13E1D" w:rsidRPr="00B13E1D" w:rsidRDefault="00B13E1D" w:rsidP="00753B98">
      <w:pPr>
        <w:jc w:val="center"/>
        <w:rPr>
          <w:rFonts w:ascii="Times New Roman" w:hAnsi="Times New Roman"/>
          <w:b/>
          <w:szCs w:val="28"/>
        </w:rPr>
      </w:pPr>
      <w:r w:rsidRPr="00B13E1D">
        <w:rPr>
          <w:rFonts w:ascii="Times New Roman" w:hAnsi="Times New Roman"/>
          <w:b/>
          <w:szCs w:val="28"/>
        </w:rPr>
        <w:lastRenderedPageBreak/>
        <w:t>ПАСПОРТ МУНИЦИПАЛЬНОЙ ПОДПРОГРАММЫ</w:t>
      </w:r>
    </w:p>
    <w:p w:rsidR="00B13E1D" w:rsidRPr="00B13E1D" w:rsidRDefault="00B13E1D" w:rsidP="00753B98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121"/>
        <w:tblW w:w="9782" w:type="dxa"/>
        <w:tblInd w:w="-318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B13E1D" w:rsidRPr="00B13E1D" w:rsidTr="004A5C83"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Наименование подпрограммы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«</w:t>
            </w:r>
            <w:proofErr w:type="spellStart"/>
            <w:r w:rsidRPr="00B13E1D">
              <w:rPr>
                <w:rFonts w:ascii="Times New Roman" w:hAnsi="Times New Roman"/>
                <w:szCs w:val="28"/>
              </w:rPr>
              <w:t>Кыштаг</w:t>
            </w:r>
            <w:proofErr w:type="spellEnd"/>
            <w:r w:rsidRPr="00B13E1D">
              <w:rPr>
                <w:rFonts w:ascii="Times New Roman" w:hAnsi="Times New Roman"/>
                <w:szCs w:val="28"/>
              </w:rPr>
              <w:t xml:space="preserve"> для молодой семьи» </w:t>
            </w:r>
            <w:r w:rsidRPr="00596AD9">
              <w:rPr>
                <w:rFonts w:ascii="Times New Roman" w:hAnsi="Times New Roman"/>
                <w:szCs w:val="28"/>
              </w:rPr>
              <w:t xml:space="preserve">на территории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кожууна</w:t>
            </w:r>
            <w:proofErr w:type="spellEnd"/>
          </w:p>
        </w:tc>
      </w:tr>
      <w:tr w:rsidR="00B13E1D" w:rsidRPr="00B13E1D" w:rsidTr="004A5C83"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Разработчик подпрограммы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Управление сельского хозяйства и бизнеса</w:t>
            </w:r>
            <w:r w:rsidRPr="00596AD9">
              <w:rPr>
                <w:rFonts w:ascii="Times New Roman" w:hAnsi="Times New Roman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96AD9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Pr="00596AD9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B13E1D" w:rsidRPr="00B13E1D" w:rsidTr="004A5C83"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Основные исполнители Подпрограммы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 xml:space="preserve"> Администрации поселений </w:t>
            </w:r>
            <w:proofErr w:type="spellStart"/>
            <w:r w:rsidRPr="00B13E1D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B13E1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13E1D">
              <w:rPr>
                <w:rFonts w:ascii="Times New Roman" w:hAnsi="Times New Roman"/>
                <w:szCs w:val="28"/>
              </w:rPr>
              <w:t>кожууна</w:t>
            </w:r>
            <w:proofErr w:type="spellEnd"/>
          </w:p>
        </w:tc>
      </w:tr>
      <w:tr w:rsidR="00B13E1D" w:rsidRPr="00B13E1D" w:rsidTr="004A5C83"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spacing w:before="100" w:beforeAutospacing="1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E1D">
              <w:rPr>
                <w:rFonts w:ascii="Times New Roman" w:hAnsi="Times New Roman"/>
                <w:color w:val="000000" w:themeColor="text1"/>
                <w:szCs w:val="28"/>
              </w:rPr>
              <w:t>привлечение сельской молодежи к традиционному животноводству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B13E1D" w:rsidRPr="00B13E1D" w:rsidTr="004A5C83"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 xml:space="preserve">- </w:t>
            </w:r>
            <w:r w:rsidRPr="00B13E1D">
              <w:rPr>
                <w:rFonts w:ascii="Times New Roman" w:hAnsi="Times New Roman"/>
                <w:color w:val="000000" w:themeColor="text1"/>
                <w:szCs w:val="28"/>
              </w:rPr>
              <w:t>субсидирование 2/3 процентной ставки  кредита за счет средств муниципального бюджета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B13E1D" w:rsidRPr="00B13E1D" w:rsidTr="004A5C83"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- увеличение числа крестьянско-фермерских хозяйств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- создание новых рабочих мест;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 xml:space="preserve">- бюджетные поступления в виде налогов и сборов 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 xml:space="preserve">- увеличение поголовья скота </w:t>
            </w:r>
          </w:p>
        </w:tc>
      </w:tr>
      <w:tr w:rsidR="00B13E1D" w:rsidRPr="00B13E1D" w:rsidTr="004A5C83"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Сроки и этапы реализации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Срок реализации подпрограммы 2018-2020 гг.</w:t>
            </w:r>
          </w:p>
        </w:tc>
      </w:tr>
      <w:tr w:rsidR="00B13E1D" w:rsidRPr="00B13E1D" w:rsidTr="004A5C83"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Основные мероприятия Подпрограммы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- регистрация участника в качестве крестьянско-фермерского хозяйства,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 xml:space="preserve">- </w:t>
            </w:r>
            <w:r w:rsidRPr="00B13E1D">
              <w:rPr>
                <w:rFonts w:ascii="Times New Roman" w:hAnsi="Times New Roman"/>
                <w:color w:val="000000" w:themeColor="text1"/>
                <w:szCs w:val="28"/>
              </w:rPr>
              <w:t>оформление земли сельскохозяйственного назначения,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13E1D">
              <w:rPr>
                <w:rFonts w:ascii="Times New Roman" w:hAnsi="Times New Roman"/>
                <w:color w:val="000000" w:themeColor="text1"/>
                <w:szCs w:val="28"/>
              </w:rPr>
              <w:t xml:space="preserve">- организация заготовки и поставки </w:t>
            </w:r>
            <w:proofErr w:type="spellStart"/>
            <w:r w:rsidRPr="00B13E1D">
              <w:rPr>
                <w:rFonts w:ascii="Times New Roman" w:hAnsi="Times New Roman"/>
                <w:color w:val="000000" w:themeColor="text1"/>
                <w:szCs w:val="28"/>
              </w:rPr>
              <w:t>лесопиломатериалов</w:t>
            </w:r>
            <w:proofErr w:type="spellEnd"/>
            <w:r w:rsidRPr="00B13E1D">
              <w:rPr>
                <w:rFonts w:ascii="Times New Roman" w:hAnsi="Times New Roman"/>
                <w:color w:val="000000" w:themeColor="text1"/>
                <w:szCs w:val="28"/>
              </w:rPr>
              <w:t xml:space="preserve"> к местам строительства «</w:t>
            </w:r>
            <w:proofErr w:type="spellStart"/>
            <w:r w:rsidRPr="00B13E1D">
              <w:rPr>
                <w:rFonts w:ascii="Times New Roman" w:hAnsi="Times New Roman"/>
                <w:color w:val="000000" w:themeColor="text1"/>
                <w:szCs w:val="28"/>
              </w:rPr>
              <w:t>Кыштаг</w:t>
            </w:r>
            <w:proofErr w:type="spellEnd"/>
            <w:r w:rsidRPr="00B13E1D">
              <w:rPr>
                <w:rFonts w:ascii="Times New Roman" w:hAnsi="Times New Roman"/>
                <w:color w:val="000000" w:themeColor="text1"/>
                <w:szCs w:val="28"/>
              </w:rPr>
              <w:t>»</w:t>
            </w:r>
          </w:p>
        </w:tc>
      </w:tr>
      <w:tr w:rsidR="00B13E1D" w:rsidRPr="00B13E1D" w:rsidTr="004A5C83"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Ожидаемы конечные результаты по реализации Подпрограммы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- увеличение числа крестьянско-фермерских хозяйств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- создание новых рабочих мест;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 xml:space="preserve">- бюджетные поступления в виде налогов и сборов </w:t>
            </w:r>
          </w:p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 xml:space="preserve">- увеличение поголовья скота </w:t>
            </w:r>
          </w:p>
        </w:tc>
      </w:tr>
      <w:tr w:rsidR="00B13E1D" w:rsidRPr="00B13E1D" w:rsidTr="004A5C83">
        <w:trPr>
          <w:trHeight w:val="1550"/>
        </w:trPr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Объемы и источники финансирования подпрограммы на 2018-2020 г.</w:t>
            </w:r>
          </w:p>
        </w:tc>
        <w:tc>
          <w:tcPr>
            <w:tcW w:w="7371" w:type="dxa"/>
          </w:tcPr>
          <w:tbl>
            <w:tblPr>
              <w:tblStyle w:val="121"/>
              <w:tblW w:w="0" w:type="auto"/>
              <w:tblLook w:val="04A0" w:firstRow="1" w:lastRow="0" w:firstColumn="1" w:lastColumn="0" w:noHBand="0" w:noVBand="1"/>
            </w:tblPr>
            <w:tblGrid>
              <w:gridCol w:w="2453"/>
              <w:gridCol w:w="1262"/>
              <w:gridCol w:w="1046"/>
              <w:gridCol w:w="1046"/>
              <w:gridCol w:w="1046"/>
            </w:tblGrid>
            <w:tr w:rsidR="00B13E1D" w:rsidRPr="00B13E1D" w:rsidTr="00AA18F0">
              <w:trPr>
                <w:trHeight w:val="235"/>
              </w:trPr>
              <w:tc>
                <w:tcPr>
                  <w:tcW w:w="2453" w:type="dxa"/>
                </w:tcPr>
                <w:p w:rsidR="00B13E1D" w:rsidRPr="00B13E1D" w:rsidRDefault="00B13E1D" w:rsidP="00753B9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B13E1D">
                    <w:rPr>
                      <w:rFonts w:ascii="Times New Roman" w:hAnsi="Times New Roman"/>
                      <w:szCs w:val="28"/>
                    </w:rPr>
                    <w:t>Источник финансирования</w:t>
                  </w:r>
                </w:p>
              </w:tc>
              <w:tc>
                <w:tcPr>
                  <w:tcW w:w="4400" w:type="dxa"/>
                  <w:gridSpan w:val="4"/>
                </w:tcPr>
                <w:p w:rsidR="00B13E1D" w:rsidRPr="00B13E1D" w:rsidRDefault="00B13E1D" w:rsidP="00753B98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B13E1D">
                    <w:rPr>
                      <w:rFonts w:ascii="Times New Roman" w:hAnsi="Times New Roman"/>
                      <w:szCs w:val="28"/>
                    </w:rPr>
                    <w:t xml:space="preserve">Местный бюджет, </w:t>
                  </w:r>
                  <w:proofErr w:type="spellStart"/>
                  <w:r w:rsidRPr="00B13E1D">
                    <w:rPr>
                      <w:rFonts w:ascii="Times New Roman" w:hAnsi="Times New Roman"/>
                      <w:szCs w:val="28"/>
                    </w:rPr>
                    <w:t>тыс.руб</w:t>
                  </w:r>
                  <w:proofErr w:type="spellEnd"/>
                  <w:r w:rsidRPr="00B13E1D">
                    <w:rPr>
                      <w:rFonts w:ascii="Times New Roman" w:hAnsi="Times New Roman"/>
                      <w:szCs w:val="28"/>
                    </w:rPr>
                    <w:t>.</w:t>
                  </w:r>
                </w:p>
              </w:tc>
            </w:tr>
            <w:tr w:rsidR="00B13E1D" w:rsidRPr="00B13E1D" w:rsidTr="00AA18F0">
              <w:trPr>
                <w:trHeight w:val="235"/>
              </w:trPr>
              <w:tc>
                <w:tcPr>
                  <w:tcW w:w="2453" w:type="dxa"/>
                </w:tcPr>
                <w:p w:rsidR="00B13E1D" w:rsidRPr="00B13E1D" w:rsidRDefault="00B13E1D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B13E1D">
                    <w:rPr>
                      <w:rFonts w:ascii="Times New Roman" w:hAnsi="Times New Roman"/>
                      <w:szCs w:val="28"/>
                    </w:rPr>
                    <w:t xml:space="preserve">Годы  </w:t>
                  </w:r>
                </w:p>
              </w:tc>
              <w:tc>
                <w:tcPr>
                  <w:tcW w:w="1262" w:type="dxa"/>
                </w:tcPr>
                <w:p w:rsidR="00B13E1D" w:rsidRPr="00B13E1D" w:rsidRDefault="00B13E1D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B13E1D">
                    <w:rPr>
                      <w:rFonts w:ascii="Times New Roman" w:hAnsi="Times New Roman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1046" w:type="dxa"/>
                </w:tcPr>
                <w:p w:rsidR="00B13E1D" w:rsidRPr="00B13E1D" w:rsidRDefault="00B13E1D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B13E1D">
                    <w:rPr>
                      <w:rFonts w:ascii="Times New Roman" w:hAnsi="Times New Roman"/>
                      <w:szCs w:val="28"/>
                    </w:rPr>
                    <w:t>2018 г.</w:t>
                  </w:r>
                </w:p>
              </w:tc>
              <w:tc>
                <w:tcPr>
                  <w:tcW w:w="1046" w:type="dxa"/>
                </w:tcPr>
                <w:p w:rsidR="00B13E1D" w:rsidRPr="00B13E1D" w:rsidRDefault="00B13E1D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B13E1D">
                    <w:rPr>
                      <w:rFonts w:ascii="Times New Roman" w:hAnsi="Times New Roman"/>
                      <w:szCs w:val="28"/>
                    </w:rPr>
                    <w:t>2019 г.</w:t>
                  </w:r>
                </w:p>
              </w:tc>
              <w:tc>
                <w:tcPr>
                  <w:tcW w:w="1046" w:type="dxa"/>
                </w:tcPr>
                <w:p w:rsidR="00B13E1D" w:rsidRPr="00B13E1D" w:rsidRDefault="00B13E1D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B13E1D">
                    <w:rPr>
                      <w:rFonts w:ascii="Times New Roman" w:hAnsi="Times New Roman"/>
                      <w:szCs w:val="28"/>
                    </w:rPr>
                    <w:t>2020 г.</w:t>
                  </w:r>
                </w:p>
              </w:tc>
            </w:tr>
            <w:tr w:rsidR="00B13E1D" w:rsidRPr="00B13E1D" w:rsidTr="00AA18F0">
              <w:tc>
                <w:tcPr>
                  <w:tcW w:w="2453" w:type="dxa"/>
                </w:tcPr>
                <w:p w:rsidR="00B13E1D" w:rsidRPr="00B13E1D" w:rsidRDefault="00B13E1D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B13E1D">
                    <w:rPr>
                      <w:rFonts w:ascii="Times New Roman" w:hAnsi="Times New Roman"/>
                      <w:szCs w:val="28"/>
                    </w:rPr>
                    <w:t xml:space="preserve">Финансы </w:t>
                  </w:r>
                </w:p>
              </w:tc>
              <w:tc>
                <w:tcPr>
                  <w:tcW w:w="1262" w:type="dxa"/>
                </w:tcPr>
                <w:p w:rsidR="00B13E1D" w:rsidRPr="00B13E1D" w:rsidRDefault="00732BC1" w:rsidP="00753B98">
                  <w:pPr>
                    <w:tabs>
                      <w:tab w:val="left" w:pos="750"/>
                    </w:tabs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596AD9">
                    <w:rPr>
                      <w:rFonts w:ascii="Times New Roman" w:hAnsi="Times New Roman"/>
                      <w:szCs w:val="28"/>
                    </w:rPr>
                    <w:t>465</w:t>
                  </w:r>
                </w:p>
              </w:tc>
              <w:tc>
                <w:tcPr>
                  <w:tcW w:w="1046" w:type="dxa"/>
                </w:tcPr>
                <w:p w:rsidR="00B13E1D" w:rsidRPr="00B13E1D" w:rsidRDefault="00732BC1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596AD9">
                    <w:rPr>
                      <w:rFonts w:ascii="Times New Roman" w:hAnsi="Times New Roman"/>
                      <w:szCs w:val="28"/>
                    </w:rPr>
                    <w:t>155</w:t>
                  </w:r>
                </w:p>
              </w:tc>
              <w:tc>
                <w:tcPr>
                  <w:tcW w:w="1046" w:type="dxa"/>
                </w:tcPr>
                <w:p w:rsidR="00B13E1D" w:rsidRPr="00B13E1D" w:rsidRDefault="00732BC1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596AD9">
                    <w:rPr>
                      <w:rFonts w:ascii="Times New Roman" w:hAnsi="Times New Roman"/>
                      <w:szCs w:val="28"/>
                    </w:rPr>
                    <w:t>155</w:t>
                  </w:r>
                </w:p>
              </w:tc>
              <w:tc>
                <w:tcPr>
                  <w:tcW w:w="1046" w:type="dxa"/>
                </w:tcPr>
                <w:p w:rsidR="00B13E1D" w:rsidRPr="00B13E1D" w:rsidRDefault="00732BC1" w:rsidP="00753B98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596AD9">
                    <w:rPr>
                      <w:rFonts w:ascii="Times New Roman" w:hAnsi="Times New Roman"/>
                      <w:szCs w:val="28"/>
                    </w:rPr>
                    <w:t>155</w:t>
                  </w:r>
                </w:p>
              </w:tc>
            </w:tr>
          </w:tbl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B13E1D" w:rsidRPr="00B13E1D" w:rsidTr="004A5C83">
        <w:trPr>
          <w:trHeight w:val="274"/>
        </w:trPr>
        <w:tc>
          <w:tcPr>
            <w:tcW w:w="2411" w:type="dxa"/>
          </w:tcPr>
          <w:p w:rsidR="00B13E1D" w:rsidRPr="00B13E1D" w:rsidRDefault="00B13E1D" w:rsidP="00753B98">
            <w:pPr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Контроль за исполнение подпрограммы</w:t>
            </w:r>
          </w:p>
        </w:tc>
        <w:tc>
          <w:tcPr>
            <w:tcW w:w="7371" w:type="dxa"/>
          </w:tcPr>
          <w:p w:rsidR="00B13E1D" w:rsidRPr="00B13E1D" w:rsidRDefault="00B13E1D" w:rsidP="00753B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Cs w:val="28"/>
              </w:rPr>
            </w:pPr>
            <w:r w:rsidRPr="00B13E1D">
              <w:rPr>
                <w:rFonts w:ascii="Times New Roman" w:hAnsi="Times New Roman"/>
                <w:szCs w:val="28"/>
              </w:rPr>
              <w:t>Председатель администрации муниципального района «</w:t>
            </w:r>
            <w:proofErr w:type="spellStart"/>
            <w:r w:rsidRPr="00B13E1D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Pr="00B13E1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B13E1D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Pr="00B13E1D">
              <w:rPr>
                <w:rFonts w:ascii="Times New Roman" w:hAnsi="Times New Roman"/>
                <w:szCs w:val="28"/>
              </w:rPr>
              <w:t xml:space="preserve">»,  Управление сельского хозяйства и агробизнеса </w:t>
            </w:r>
          </w:p>
        </w:tc>
      </w:tr>
    </w:tbl>
    <w:p w:rsidR="00B13E1D" w:rsidRPr="00B13E1D" w:rsidRDefault="00B13E1D" w:rsidP="00753B98">
      <w:pPr>
        <w:widowControl w:val="0"/>
        <w:tabs>
          <w:tab w:val="left" w:pos="0"/>
        </w:tabs>
        <w:jc w:val="left"/>
        <w:rPr>
          <w:rFonts w:ascii="Times New Roman" w:eastAsia="Arial" w:hAnsi="Times New Roman"/>
          <w:b/>
          <w:bCs/>
          <w:spacing w:val="11"/>
          <w:szCs w:val="28"/>
        </w:rPr>
      </w:pPr>
    </w:p>
    <w:p w:rsidR="00B13E1D" w:rsidRPr="00596AD9" w:rsidRDefault="00B13E1D" w:rsidP="00753B98">
      <w:pPr>
        <w:spacing w:before="100" w:beforeAutospacing="1"/>
        <w:rPr>
          <w:rFonts w:ascii="Times New Roman" w:hAnsi="Times New Roman"/>
          <w:color w:val="052635"/>
          <w:szCs w:val="28"/>
        </w:rPr>
      </w:pPr>
    </w:p>
    <w:p w:rsidR="00C27926" w:rsidRDefault="00C27926" w:rsidP="00753B98">
      <w:pPr>
        <w:spacing w:before="100" w:beforeAutospacing="1"/>
        <w:rPr>
          <w:rFonts w:ascii="Times New Roman" w:hAnsi="Times New Roman"/>
          <w:color w:val="052635"/>
          <w:szCs w:val="28"/>
        </w:rPr>
      </w:pPr>
    </w:p>
    <w:p w:rsidR="004A5C83" w:rsidRPr="00B13E1D" w:rsidRDefault="004A5C83" w:rsidP="00753B98">
      <w:pPr>
        <w:spacing w:before="100" w:beforeAutospacing="1"/>
        <w:rPr>
          <w:rFonts w:ascii="Times New Roman" w:hAnsi="Times New Roman"/>
          <w:color w:val="052635"/>
          <w:szCs w:val="28"/>
        </w:rPr>
      </w:pPr>
    </w:p>
    <w:p w:rsidR="00B13E1D" w:rsidRPr="002E7D66" w:rsidRDefault="00B13E1D" w:rsidP="002E7D66">
      <w:pPr>
        <w:pStyle w:val="a6"/>
        <w:widowControl w:val="0"/>
        <w:numPr>
          <w:ilvl w:val="0"/>
          <w:numId w:val="34"/>
        </w:numPr>
        <w:tabs>
          <w:tab w:val="left" w:pos="0"/>
        </w:tabs>
        <w:ind w:left="0" w:firstLine="0"/>
        <w:jc w:val="center"/>
        <w:rPr>
          <w:rFonts w:ascii="Times New Roman" w:eastAsia="Arial" w:hAnsi="Times New Roman"/>
          <w:b/>
          <w:bCs/>
          <w:spacing w:val="11"/>
          <w:szCs w:val="28"/>
        </w:rPr>
      </w:pPr>
      <w:r w:rsidRPr="002E7D66">
        <w:rPr>
          <w:rFonts w:ascii="Times New Roman" w:eastAsia="Arial" w:hAnsi="Times New Roman"/>
          <w:b/>
          <w:bCs/>
          <w:spacing w:val="11"/>
          <w:szCs w:val="28"/>
        </w:rPr>
        <w:t>Содержание проблемы и обоснование необходимости ее решения программными методами</w:t>
      </w:r>
    </w:p>
    <w:p w:rsidR="00B13E1D" w:rsidRPr="00B13E1D" w:rsidRDefault="00B13E1D" w:rsidP="002E7D66">
      <w:pPr>
        <w:ind w:firstLine="709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Во исполнение мероприятий Послания Главы Республики Тыва Ш.В. Кара-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оола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 xml:space="preserve"> Министерством сельского хозяйства и продовольствия Республики Тыва разработан губернаторский социальный проект «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Кыштаг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 xml:space="preserve"> для молодой семьи» с целью привлечения сельской молодежи к традиционному животноводству.</w:t>
      </w:r>
    </w:p>
    <w:p w:rsidR="00B13E1D" w:rsidRPr="00B13E1D" w:rsidRDefault="00B13E1D" w:rsidP="002E7D66">
      <w:pPr>
        <w:ind w:firstLine="709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bCs/>
          <w:color w:val="000000" w:themeColor="text1"/>
          <w:szCs w:val="28"/>
        </w:rPr>
        <w:t xml:space="preserve">Основными </w:t>
      </w:r>
      <w:r w:rsidRPr="00B13E1D">
        <w:rPr>
          <w:rFonts w:ascii="Times New Roman" w:hAnsi="Times New Roman"/>
          <w:bCs/>
          <w:iCs/>
          <w:color w:val="000000" w:themeColor="text1"/>
          <w:szCs w:val="28"/>
        </w:rPr>
        <w:t>критериями  отбора участника являются</w:t>
      </w:r>
      <w:r w:rsidRPr="00B13E1D">
        <w:rPr>
          <w:rFonts w:ascii="Times New Roman" w:hAnsi="Times New Roman"/>
          <w:bCs/>
          <w:color w:val="000000" w:themeColor="text1"/>
          <w:szCs w:val="28"/>
        </w:rPr>
        <w:t>:</w:t>
      </w:r>
    </w:p>
    <w:p w:rsidR="00B13E1D" w:rsidRPr="00B13E1D" w:rsidRDefault="00B13E1D" w:rsidP="002E7D66">
      <w:pPr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- гражданин – незанятый житель сельского поселения;</w:t>
      </w:r>
    </w:p>
    <w:p w:rsidR="00B13E1D" w:rsidRPr="00B13E1D" w:rsidRDefault="00B13E1D" w:rsidP="002E7D66">
      <w:pPr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- возраст участника проекта - не старше 30 лет, для привязки к Федеральной программе «Начинающий фермер», состав семьи не менее 3 человек (наличие не менее 1 ребенка);</w:t>
      </w:r>
    </w:p>
    <w:p w:rsidR="00B13E1D" w:rsidRPr="00B13E1D" w:rsidRDefault="00B13E1D" w:rsidP="002E7D66">
      <w:pPr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 xml:space="preserve">- фактическое проживание и регистрация в соответствующем 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сумоне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>.</w:t>
      </w:r>
    </w:p>
    <w:p w:rsidR="00B13E1D" w:rsidRPr="00B13E1D" w:rsidRDefault="00B13E1D" w:rsidP="002E7D66">
      <w:pPr>
        <w:ind w:firstLine="708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 xml:space="preserve">Выбор участника, соответствующего вышеуказанным критериям, проводит администрация 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сумона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 xml:space="preserve"> на публичном обсуждении на сходе граждан села с участием куратора 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сумона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 xml:space="preserve">  проекта «Одно село – один продукт»). </w:t>
      </w:r>
    </w:p>
    <w:p w:rsidR="00B13E1D" w:rsidRPr="00B13E1D" w:rsidRDefault="00B13E1D" w:rsidP="002E7D66">
      <w:pPr>
        <w:ind w:firstLine="708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 xml:space="preserve">Список выбранных участников со всех 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сумонов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кожууна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 xml:space="preserve"> подтверждается председателем администрации 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кожууна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 xml:space="preserve"> и куратором 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кожууна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>  проекта «Одно село – один продукт».</w:t>
      </w:r>
    </w:p>
    <w:p w:rsidR="00B13E1D" w:rsidRPr="00B13E1D" w:rsidRDefault="00B13E1D" w:rsidP="002E7D66">
      <w:pPr>
        <w:ind w:firstLine="708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Уточненный список участников утверждается Министром сельского хозяйства и продовольствия Республики Тыва.</w:t>
      </w:r>
      <w:r w:rsidRPr="00B13E1D">
        <w:rPr>
          <w:rFonts w:ascii="Times New Roman" w:hAnsi="Times New Roman"/>
          <w:b/>
          <w:bCs/>
          <w:color w:val="000000" w:themeColor="text1"/>
          <w:szCs w:val="28"/>
        </w:rPr>
        <w:t> </w:t>
      </w:r>
    </w:p>
    <w:p w:rsidR="00B13E1D" w:rsidRPr="00B13E1D" w:rsidRDefault="00B13E1D" w:rsidP="002E7D66">
      <w:pPr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Не участвуют в связи с невозможностью заниматься овцеводством из-за природно-климатических условий  1 поселение (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п.г.т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 xml:space="preserve">. </w:t>
      </w:r>
      <w:proofErr w:type="spellStart"/>
      <w:r w:rsidRPr="00B13E1D">
        <w:rPr>
          <w:rFonts w:ascii="Times New Roman" w:hAnsi="Times New Roman"/>
          <w:color w:val="000000" w:themeColor="text1"/>
          <w:szCs w:val="28"/>
        </w:rPr>
        <w:t>Каа-Хем</w:t>
      </w:r>
      <w:proofErr w:type="spellEnd"/>
      <w:r w:rsidRPr="00B13E1D">
        <w:rPr>
          <w:rFonts w:ascii="Times New Roman" w:hAnsi="Times New Roman"/>
          <w:color w:val="000000" w:themeColor="text1"/>
          <w:szCs w:val="28"/>
        </w:rPr>
        <w:t>).</w:t>
      </w:r>
    </w:p>
    <w:p w:rsidR="009D344B" w:rsidRDefault="009D344B" w:rsidP="00753B98">
      <w:pPr>
        <w:spacing w:before="100" w:beforeAutospacing="1"/>
        <w:ind w:left="2062"/>
        <w:contextualSpacing/>
        <w:jc w:val="center"/>
        <w:rPr>
          <w:rFonts w:ascii="Times New Roman" w:hAnsi="Times New Roman"/>
          <w:b/>
          <w:szCs w:val="28"/>
        </w:rPr>
      </w:pPr>
    </w:p>
    <w:p w:rsidR="00B13E1D" w:rsidRPr="00B13E1D" w:rsidRDefault="00B13E1D" w:rsidP="002E7D66">
      <w:pPr>
        <w:spacing w:before="100" w:beforeAutospacing="1"/>
        <w:contextualSpacing/>
        <w:jc w:val="center"/>
        <w:rPr>
          <w:rFonts w:ascii="Times New Roman" w:hAnsi="Times New Roman"/>
          <w:color w:val="052635"/>
          <w:szCs w:val="28"/>
        </w:rPr>
      </w:pPr>
      <w:r w:rsidRPr="00B13E1D">
        <w:rPr>
          <w:rFonts w:ascii="Times New Roman" w:hAnsi="Times New Roman"/>
          <w:b/>
          <w:szCs w:val="28"/>
        </w:rPr>
        <w:t>2.Основание для разработки подпрограммы</w:t>
      </w:r>
    </w:p>
    <w:p w:rsidR="00B13E1D" w:rsidRPr="00B13E1D" w:rsidRDefault="00B13E1D" w:rsidP="00753B98">
      <w:pPr>
        <w:spacing w:before="100" w:beforeAutospacing="1"/>
        <w:ind w:left="2062"/>
        <w:contextualSpacing/>
        <w:jc w:val="left"/>
        <w:rPr>
          <w:rFonts w:ascii="Times New Roman" w:hAnsi="Times New Roman"/>
          <w:color w:val="052635"/>
          <w:szCs w:val="28"/>
        </w:rPr>
      </w:pPr>
    </w:p>
    <w:p w:rsidR="00B13E1D" w:rsidRPr="00B13E1D" w:rsidRDefault="00B13E1D" w:rsidP="00753B98">
      <w:pPr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>Подпрограмма «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Кыштаг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для молодой семьи» </w:t>
      </w:r>
      <w:r w:rsidR="00C27926" w:rsidRPr="00596AD9">
        <w:rPr>
          <w:rFonts w:ascii="Times New Roman" w:hAnsi="Times New Roman"/>
          <w:szCs w:val="28"/>
          <w:lang w:eastAsia="en-US"/>
        </w:rPr>
        <w:t xml:space="preserve">на территории </w:t>
      </w:r>
      <w:proofErr w:type="spellStart"/>
      <w:r w:rsidR="00C27926" w:rsidRPr="00596AD9">
        <w:rPr>
          <w:rFonts w:ascii="Times New Roman" w:hAnsi="Times New Roman"/>
          <w:szCs w:val="28"/>
          <w:lang w:eastAsia="en-US"/>
        </w:rPr>
        <w:t>Кызылского</w:t>
      </w:r>
      <w:proofErr w:type="spellEnd"/>
      <w:r w:rsidR="00C27926" w:rsidRPr="00596AD9">
        <w:rPr>
          <w:rFonts w:ascii="Times New Roman" w:hAnsi="Times New Roman"/>
          <w:szCs w:val="28"/>
          <w:lang w:eastAsia="en-US"/>
        </w:rPr>
        <w:t xml:space="preserve"> </w:t>
      </w:r>
      <w:proofErr w:type="spellStart"/>
      <w:r w:rsidR="00C27926" w:rsidRPr="00596AD9">
        <w:rPr>
          <w:rFonts w:ascii="Times New Roman" w:hAnsi="Times New Roman"/>
          <w:szCs w:val="28"/>
          <w:lang w:eastAsia="en-US"/>
        </w:rPr>
        <w:t>кожууна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разработана в соответствии с государственной программой в области сельского хозяйства в Республике Тыва.</w:t>
      </w:r>
    </w:p>
    <w:p w:rsidR="00B13E1D" w:rsidRPr="00596AD9" w:rsidRDefault="00B13E1D" w:rsidP="00753B98">
      <w:pPr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 xml:space="preserve">Настоящая подпрограмма направлена на создание правовой, организационной и экономической среды для формирования инфраструктуры устойчивого развития сельского хозяйства в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Кызылском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кожууне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. </w:t>
      </w:r>
    </w:p>
    <w:p w:rsidR="00753B98" w:rsidRPr="00B13E1D" w:rsidRDefault="00753B98" w:rsidP="002E7D66">
      <w:pPr>
        <w:rPr>
          <w:rFonts w:ascii="Times New Roman" w:hAnsi="Times New Roman"/>
          <w:szCs w:val="28"/>
          <w:lang w:eastAsia="en-US"/>
        </w:rPr>
      </w:pPr>
    </w:p>
    <w:p w:rsidR="00B13E1D" w:rsidRPr="00B13E1D" w:rsidRDefault="002E7D66" w:rsidP="002E7D66">
      <w:pPr>
        <w:ind w:left="567"/>
        <w:contextualSpacing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/>
          <w:color w:val="052635"/>
          <w:szCs w:val="28"/>
        </w:rPr>
        <w:t>3.</w:t>
      </w:r>
      <w:r w:rsidR="00B13E1D" w:rsidRPr="00B13E1D">
        <w:rPr>
          <w:rFonts w:ascii="Times New Roman" w:hAnsi="Times New Roman"/>
          <w:b/>
          <w:bCs/>
          <w:color w:val="052635"/>
          <w:szCs w:val="28"/>
        </w:rPr>
        <w:t> </w:t>
      </w:r>
      <w:r w:rsidR="00B13E1D" w:rsidRPr="00B13E1D">
        <w:rPr>
          <w:rFonts w:ascii="Times New Roman" w:hAnsi="Times New Roman"/>
          <w:b/>
          <w:szCs w:val="28"/>
        </w:rPr>
        <w:t>Основные цели и задачи подпрограммы, этапы и сроки выполнения подпрограммы</w:t>
      </w:r>
    </w:p>
    <w:p w:rsidR="00B13E1D" w:rsidRPr="00B13E1D" w:rsidRDefault="00B13E1D" w:rsidP="00753B98">
      <w:pPr>
        <w:spacing w:before="100" w:beforeAutospacing="1"/>
        <w:ind w:firstLine="567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szCs w:val="28"/>
          <w:lang w:eastAsia="en-US"/>
        </w:rPr>
        <w:t xml:space="preserve">Целью Подпрограммы является </w:t>
      </w:r>
      <w:r w:rsidRPr="00B13E1D">
        <w:rPr>
          <w:rFonts w:ascii="Times New Roman" w:eastAsiaTheme="minorHAnsi" w:hAnsi="Times New Roman"/>
          <w:color w:val="000000" w:themeColor="text1"/>
          <w:szCs w:val="28"/>
          <w:lang w:eastAsia="en-US"/>
        </w:rPr>
        <w:t>привлечение</w:t>
      </w:r>
      <w:r w:rsidRPr="00B13E1D">
        <w:rPr>
          <w:rFonts w:ascii="Times New Roman" w:hAnsi="Times New Roman"/>
          <w:color w:val="000000" w:themeColor="text1"/>
          <w:szCs w:val="28"/>
        </w:rPr>
        <w:t xml:space="preserve"> сельской молодежи к традиц</w:t>
      </w:r>
      <w:r w:rsidRPr="00B13E1D">
        <w:rPr>
          <w:rFonts w:ascii="Times New Roman" w:eastAsiaTheme="minorHAnsi" w:hAnsi="Times New Roman"/>
          <w:color w:val="000000" w:themeColor="text1"/>
          <w:szCs w:val="28"/>
          <w:lang w:eastAsia="en-US"/>
        </w:rPr>
        <w:t xml:space="preserve">ионному животноводству в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Кызылском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кожууне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>.</w:t>
      </w:r>
    </w:p>
    <w:p w:rsidR="00B13E1D" w:rsidRPr="00B13E1D" w:rsidRDefault="00B13E1D" w:rsidP="00753B98">
      <w:pPr>
        <w:autoSpaceDE w:val="0"/>
        <w:autoSpaceDN w:val="0"/>
        <w:adjustRightInd w:val="0"/>
        <w:snapToGrid w:val="0"/>
        <w:ind w:firstLine="567"/>
        <w:jc w:val="left"/>
        <w:rPr>
          <w:rFonts w:ascii="Times New Roman" w:eastAsiaTheme="minorHAnsi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>Задачи подпрограммы:</w:t>
      </w:r>
      <w:r w:rsidRPr="00B13E1D">
        <w:rPr>
          <w:rFonts w:ascii="Times New Roman" w:hAnsi="Times New Roman"/>
          <w:szCs w:val="28"/>
        </w:rPr>
        <w:t xml:space="preserve">  с</w:t>
      </w:r>
      <w:r w:rsidRPr="00B13E1D">
        <w:rPr>
          <w:rFonts w:ascii="Times New Roman" w:eastAsiaTheme="minorHAnsi" w:hAnsi="Times New Roman"/>
          <w:color w:val="000000" w:themeColor="text1"/>
          <w:szCs w:val="28"/>
          <w:lang w:eastAsia="en-US"/>
        </w:rPr>
        <w:t xml:space="preserve">убсидирование </w:t>
      </w:r>
      <w:r w:rsidRPr="00B13E1D">
        <w:rPr>
          <w:rFonts w:ascii="Times New Roman" w:hAnsi="Times New Roman"/>
          <w:color w:val="000000" w:themeColor="text1"/>
          <w:szCs w:val="28"/>
        </w:rPr>
        <w:t xml:space="preserve">2/3 процентной ставки </w:t>
      </w:r>
      <w:r w:rsidRPr="00B13E1D">
        <w:rPr>
          <w:rFonts w:ascii="Times New Roman" w:eastAsiaTheme="minorHAnsi" w:hAnsi="Times New Roman"/>
          <w:color w:val="000000" w:themeColor="text1"/>
          <w:szCs w:val="28"/>
          <w:lang w:eastAsia="en-US"/>
        </w:rPr>
        <w:t xml:space="preserve"> кредита </w:t>
      </w:r>
      <w:r w:rsidRPr="00B13E1D">
        <w:rPr>
          <w:rFonts w:ascii="Times New Roman" w:hAnsi="Times New Roman"/>
          <w:color w:val="000000" w:themeColor="text1"/>
          <w:szCs w:val="28"/>
        </w:rPr>
        <w:t>за счет</w:t>
      </w:r>
      <w:r w:rsidRPr="00B13E1D">
        <w:rPr>
          <w:rFonts w:ascii="Times New Roman" w:eastAsiaTheme="minorHAnsi" w:hAnsi="Times New Roman"/>
          <w:color w:val="000000" w:themeColor="text1"/>
          <w:szCs w:val="28"/>
          <w:lang w:eastAsia="en-US"/>
        </w:rPr>
        <w:t xml:space="preserve"> средств муниципального бюджета</w:t>
      </w:r>
    </w:p>
    <w:p w:rsidR="00B13E1D" w:rsidRPr="00B13E1D" w:rsidRDefault="00B13E1D" w:rsidP="00753B98">
      <w:pPr>
        <w:tabs>
          <w:tab w:val="left" w:pos="709"/>
        </w:tabs>
        <w:rPr>
          <w:rFonts w:ascii="Times New Roman" w:hAnsi="Times New Roman"/>
          <w:szCs w:val="28"/>
          <w:lang w:eastAsia="en-US"/>
        </w:rPr>
      </w:pPr>
    </w:p>
    <w:p w:rsidR="002E7D66" w:rsidRDefault="002E7D66" w:rsidP="002E7D66">
      <w:pPr>
        <w:contextualSpacing/>
        <w:jc w:val="center"/>
        <w:rPr>
          <w:rFonts w:ascii="Times New Roman" w:hAnsi="Times New Roman"/>
          <w:b/>
          <w:szCs w:val="28"/>
        </w:rPr>
      </w:pPr>
    </w:p>
    <w:p w:rsidR="00B13E1D" w:rsidRPr="00B13E1D" w:rsidRDefault="002E7D66" w:rsidP="002E7D66">
      <w:pPr>
        <w:contextualSpacing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4.</w:t>
      </w:r>
      <w:r w:rsidR="00B13E1D" w:rsidRPr="00B13E1D">
        <w:rPr>
          <w:rFonts w:ascii="Times New Roman" w:hAnsi="Times New Roman"/>
          <w:b/>
          <w:szCs w:val="28"/>
        </w:rPr>
        <w:t>Система подпрограммных мероприятий</w:t>
      </w:r>
    </w:p>
    <w:p w:rsidR="00B13E1D" w:rsidRPr="00B13E1D" w:rsidRDefault="00B13E1D" w:rsidP="00753B98">
      <w:pPr>
        <w:ind w:left="1702"/>
        <w:contextualSpacing/>
        <w:jc w:val="left"/>
        <w:rPr>
          <w:rFonts w:ascii="Times New Roman" w:hAnsi="Times New Roman"/>
          <w:b/>
          <w:szCs w:val="28"/>
        </w:rPr>
      </w:pP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>1. Регистрация участника в качестве главы КФХ  - 5 дней, в январе месяце.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 xml:space="preserve">До 20 января текущего года утвержденный список участников передается в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Минземимущество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для оформления земельных участков. 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>2. Оформление земли сельскохозяйственного назначения (летнего и зимнего пастбища, сенокоса) состоит из следующих этапов: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 xml:space="preserve">- подача заявления участника в администрацию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кожууна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о предоставлении земли сельскохозяйственного назначения для ведения КФХ – 1 день, с 13 января текущего года; 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>- формирование земельного участка (межевание, оценка земельного участка и постановка на кадастровый учет) – 18 дней;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>- извещение в СМИ – 30 дней;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>- постановление о предоставлении земельного участка в аренду, заключение договора аренды – 2 дня;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>- регистрация земельного участка в регистрационной палате – 10 дней;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 xml:space="preserve">Для предоставления земель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сельхозназначения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 участнику программы «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Кыштаг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для молодой семьи» решением администрации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кожууна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назначается (обязать) ответственный сотрудник по формированию земельного участка (межевание, оценка земельного участка и постановка на кадастровый учет). 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 xml:space="preserve">3. Параллельно утвержденный список участников передается в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Госкомлес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для организации заготовки и поставки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лесопиломатериалов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к местам строительства «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Кыштаг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>»:</w:t>
      </w:r>
    </w:p>
    <w:p w:rsidR="00B13E1D" w:rsidRPr="00B13E1D" w:rsidRDefault="00B13E1D" w:rsidP="00753B98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>- Получение леса на корню на заготовку древесины для строительства зимней стоянки в соответствии с постановлением Правительства Республики Тыва от 30.06.2009г. №322  "Об установлении для граждан отдельной категории ставок платы по договору купли-продажи лесных насаждений для собственных нужд на территории Республики Тыва".</w:t>
      </w:r>
    </w:p>
    <w:p w:rsidR="00B13E1D" w:rsidRPr="00B13E1D" w:rsidRDefault="00B13E1D" w:rsidP="009D344B">
      <w:pPr>
        <w:tabs>
          <w:tab w:val="left" w:pos="709"/>
        </w:tabs>
        <w:ind w:firstLine="567"/>
        <w:rPr>
          <w:rFonts w:ascii="Times New Roman" w:hAnsi="Times New Roman"/>
          <w:szCs w:val="28"/>
          <w:lang w:eastAsia="en-US"/>
        </w:rPr>
      </w:pPr>
      <w:r w:rsidRPr="00B13E1D">
        <w:rPr>
          <w:rFonts w:ascii="Times New Roman" w:hAnsi="Times New Roman"/>
          <w:szCs w:val="28"/>
          <w:lang w:eastAsia="en-US"/>
        </w:rPr>
        <w:t xml:space="preserve">Государственных комитет по лесному хозяйству заключают договора на выделения делянок леса с участниками реализации проекта или известными крупными </w:t>
      </w:r>
      <w:proofErr w:type="spellStart"/>
      <w:r w:rsidRPr="00B13E1D">
        <w:rPr>
          <w:rFonts w:ascii="Times New Roman" w:hAnsi="Times New Roman"/>
          <w:szCs w:val="28"/>
          <w:lang w:eastAsia="en-US"/>
        </w:rPr>
        <w:t>лесопользователями</w:t>
      </w:r>
      <w:proofErr w:type="spellEnd"/>
      <w:r w:rsidRPr="00B13E1D">
        <w:rPr>
          <w:rFonts w:ascii="Times New Roman" w:hAnsi="Times New Roman"/>
          <w:szCs w:val="28"/>
          <w:lang w:eastAsia="en-US"/>
        </w:rPr>
        <w:t xml:space="preserve"> по зонам республики.</w:t>
      </w:r>
    </w:p>
    <w:p w:rsidR="00B13E1D" w:rsidRPr="00B13E1D" w:rsidRDefault="00B13E1D" w:rsidP="009D344B">
      <w:pPr>
        <w:shd w:val="clear" w:color="auto" w:fill="FFFFFF"/>
        <w:ind w:firstLine="709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Процесс кредитования в рамках реализации проекта:</w:t>
      </w:r>
    </w:p>
    <w:p w:rsidR="00B13E1D" w:rsidRPr="00B13E1D" w:rsidRDefault="00B13E1D" w:rsidP="009D344B">
      <w:pPr>
        <w:shd w:val="clear" w:color="auto" w:fill="FFFFFF"/>
        <w:ind w:firstLine="709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Участник проекта получает кредит в размере 700 тыс. рублей на 2 года с процентной ставкой 17,4 % годовых для приобретения 200 голов овец (переярок).</w:t>
      </w:r>
    </w:p>
    <w:p w:rsidR="00B13E1D" w:rsidRPr="00B13E1D" w:rsidRDefault="00B13E1D" w:rsidP="009D344B">
      <w:pPr>
        <w:shd w:val="clear" w:color="auto" w:fill="FFFFFF"/>
        <w:ind w:firstLine="709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Республиканский бюджет субсидирует 350 тыс. рублей или 50 % полученного кредита каждого участника на погашение основного долга в течение 1 месяца после получения.</w:t>
      </w:r>
    </w:p>
    <w:p w:rsidR="00B13E1D" w:rsidRPr="00B13E1D" w:rsidRDefault="00B13E1D" w:rsidP="009D344B">
      <w:pPr>
        <w:shd w:val="clear" w:color="auto" w:fill="FFFFFF"/>
        <w:ind w:firstLine="709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Дополнительно субсидируется 1/3 процентной ставки за счет средств консолидированного бюджета. Оставшаяся часть 2/3 процентной ставки за счет средств муниципального бюджета.</w:t>
      </w:r>
    </w:p>
    <w:p w:rsidR="00B13E1D" w:rsidRDefault="00B13E1D" w:rsidP="002E7D66">
      <w:pPr>
        <w:shd w:val="clear" w:color="auto" w:fill="FFFFFF"/>
        <w:ind w:firstLine="709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 xml:space="preserve">Оставшаяся часть основного долга (350 тыс. рублей) погашается участником реализации проекта с момента передачи через 2 года (в 2018 </w:t>
      </w:r>
      <w:r w:rsidRPr="00B13E1D">
        <w:rPr>
          <w:rFonts w:ascii="Times New Roman" w:hAnsi="Times New Roman"/>
          <w:color w:val="000000" w:themeColor="text1"/>
          <w:szCs w:val="28"/>
        </w:rPr>
        <w:lastRenderedPageBreak/>
        <w:t>году) путем передачи основного маточного поголовья полученного в 2016 году, следующему участнику реализации проекта. 2 этап проекта так же начнется с отбора участников н</w:t>
      </w:r>
      <w:r w:rsidR="002E7D66">
        <w:rPr>
          <w:rFonts w:ascii="Times New Roman" w:hAnsi="Times New Roman"/>
          <w:color w:val="000000" w:themeColor="text1"/>
          <w:szCs w:val="28"/>
        </w:rPr>
        <w:t>а сходах граждан.</w:t>
      </w:r>
    </w:p>
    <w:p w:rsidR="002E7D66" w:rsidRPr="00B13E1D" w:rsidRDefault="002E7D66" w:rsidP="002E7D66">
      <w:pPr>
        <w:shd w:val="clear" w:color="auto" w:fill="FFFFFF"/>
        <w:ind w:firstLine="709"/>
        <w:rPr>
          <w:rFonts w:ascii="Times New Roman" w:hAnsi="Times New Roman"/>
          <w:color w:val="000000" w:themeColor="text1"/>
          <w:szCs w:val="28"/>
        </w:rPr>
      </w:pPr>
    </w:p>
    <w:p w:rsidR="00B13E1D" w:rsidRPr="002E7D66" w:rsidRDefault="002E7D66" w:rsidP="002E7D66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5.</w:t>
      </w:r>
      <w:r w:rsidR="00B13E1D" w:rsidRPr="002E7D66">
        <w:rPr>
          <w:rFonts w:ascii="Times New Roman" w:hAnsi="Times New Roman"/>
          <w:b/>
          <w:szCs w:val="28"/>
        </w:rPr>
        <w:t xml:space="preserve">Ожидаемые </w:t>
      </w:r>
      <w:r w:rsidR="00B13E1D" w:rsidRPr="002E7D66">
        <w:rPr>
          <w:rFonts w:ascii="Times New Roman" w:hAnsi="Times New Roman"/>
          <w:b/>
          <w:spacing w:val="10"/>
          <w:szCs w:val="28"/>
        </w:rPr>
        <w:t xml:space="preserve">результаты реализации </w:t>
      </w:r>
      <w:r w:rsidR="00B13E1D" w:rsidRPr="002E7D66">
        <w:rPr>
          <w:rFonts w:ascii="Times New Roman" w:hAnsi="Times New Roman"/>
          <w:b/>
          <w:szCs w:val="28"/>
        </w:rPr>
        <w:t>Подпрограммы.</w:t>
      </w:r>
    </w:p>
    <w:p w:rsidR="00B13E1D" w:rsidRPr="00B13E1D" w:rsidRDefault="00B13E1D" w:rsidP="009D344B">
      <w:pPr>
        <w:shd w:val="clear" w:color="auto" w:fill="FFFFFF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 xml:space="preserve">- Увеличение числа Крестьянских (фермерских) хозяйств на 10 единиц в год, плановое число </w:t>
      </w:r>
      <w:proofErr w:type="gramStart"/>
      <w:r w:rsidRPr="00B13E1D">
        <w:rPr>
          <w:rFonts w:ascii="Times New Roman" w:hAnsi="Times New Roman"/>
          <w:color w:val="000000" w:themeColor="text1"/>
          <w:szCs w:val="28"/>
        </w:rPr>
        <w:t>К(</w:t>
      </w:r>
      <w:proofErr w:type="gramEnd"/>
      <w:r w:rsidRPr="00B13E1D">
        <w:rPr>
          <w:rFonts w:ascii="Times New Roman" w:hAnsi="Times New Roman"/>
          <w:color w:val="000000" w:themeColor="text1"/>
          <w:szCs w:val="28"/>
        </w:rPr>
        <w:t>Ф)Х к 2020 году до 30 хозяйств.</w:t>
      </w:r>
    </w:p>
    <w:p w:rsidR="00B13E1D" w:rsidRPr="00B13E1D" w:rsidRDefault="00B13E1D" w:rsidP="009D344B">
      <w:pPr>
        <w:shd w:val="clear" w:color="auto" w:fill="FFFFFF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- Обеспечение рабочими местами сельского населения в 2018-2020 годах составит от 10 до 30 человек.</w:t>
      </w:r>
    </w:p>
    <w:p w:rsidR="00B13E1D" w:rsidRPr="00B13E1D" w:rsidRDefault="00B13E1D" w:rsidP="009D344B">
      <w:pPr>
        <w:shd w:val="clear" w:color="auto" w:fill="FFFFFF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- Плановое поступление налогов и обязательных платежей в 2018 году составит до 20 тыс. рублей, в 2020 году поступление составит 50 тыс. рублей.</w:t>
      </w:r>
    </w:p>
    <w:p w:rsidR="00B13E1D" w:rsidRPr="00B13E1D" w:rsidRDefault="00B13E1D" w:rsidP="009D344B">
      <w:pPr>
        <w:shd w:val="clear" w:color="auto" w:fill="FFFFFF"/>
        <w:rPr>
          <w:rFonts w:ascii="Times New Roman" w:hAnsi="Times New Roman"/>
          <w:color w:val="000000" w:themeColor="text1"/>
          <w:szCs w:val="28"/>
        </w:rPr>
      </w:pPr>
      <w:r w:rsidRPr="00B13E1D">
        <w:rPr>
          <w:rFonts w:ascii="Times New Roman" w:hAnsi="Times New Roman"/>
          <w:color w:val="000000" w:themeColor="text1"/>
          <w:szCs w:val="28"/>
        </w:rPr>
        <w:t>- Увеличение поголовья овец к 2020 году до 600 голов.</w:t>
      </w:r>
    </w:p>
    <w:p w:rsidR="00B13E1D" w:rsidRDefault="00B13E1D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  <w:r w:rsidRPr="00B13E1D">
        <w:rPr>
          <w:rFonts w:ascii="Times New Roman" w:hAnsi="Times New Roman"/>
          <w:b/>
          <w:bCs/>
          <w:color w:val="052635"/>
          <w:szCs w:val="28"/>
        </w:rPr>
        <w:t> </w:t>
      </w: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b/>
          <w:bCs/>
          <w:color w:val="052635"/>
          <w:szCs w:val="28"/>
        </w:rPr>
      </w:pPr>
    </w:p>
    <w:p w:rsidR="00EF0CE7" w:rsidRPr="00B13E1D" w:rsidRDefault="00EF0CE7" w:rsidP="00753B98">
      <w:pPr>
        <w:shd w:val="clear" w:color="auto" w:fill="FFFFFF"/>
        <w:spacing w:before="100" w:beforeAutospacing="1"/>
        <w:ind w:firstLine="708"/>
        <w:rPr>
          <w:rFonts w:ascii="Times New Roman" w:hAnsi="Times New Roman"/>
          <w:color w:val="000000" w:themeColor="text1"/>
          <w:szCs w:val="28"/>
        </w:rPr>
      </w:pPr>
    </w:p>
    <w:p w:rsidR="00EF0CE7" w:rsidRPr="00EF0CE7" w:rsidRDefault="00EF0CE7" w:rsidP="00EF0CE7">
      <w:pPr>
        <w:jc w:val="right"/>
        <w:rPr>
          <w:rFonts w:ascii="Times New Roman" w:hAnsi="Times New Roman"/>
          <w:szCs w:val="28"/>
        </w:rPr>
      </w:pPr>
      <w:r w:rsidRPr="00EF0CE7">
        <w:rPr>
          <w:rFonts w:ascii="Times New Roman" w:hAnsi="Times New Roman"/>
          <w:szCs w:val="28"/>
        </w:rPr>
        <w:t>Приложение № 1</w:t>
      </w:r>
    </w:p>
    <w:p w:rsidR="00EF0CE7" w:rsidRPr="00EF0CE7" w:rsidRDefault="00EF0CE7" w:rsidP="00EF0CE7">
      <w:pPr>
        <w:jc w:val="center"/>
        <w:rPr>
          <w:rFonts w:ascii="Times New Roman" w:hAnsi="Times New Roman"/>
          <w:b/>
          <w:bCs/>
          <w:szCs w:val="28"/>
        </w:rPr>
      </w:pPr>
      <w:r w:rsidRPr="00EF0CE7">
        <w:rPr>
          <w:rFonts w:ascii="Times New Roman" w:hAnsi="Times New Roman"/>
          <w:b/>
          <w:bCs/>
          <w:szCs w:val="28"/>
        </w:rPr>
        <w:t>МЕРОПРИЯТИЯ</w:t>
      </w:r>
    </w:p>
    <w:p w:rsidR="00EF0CE7" w:rsidRPr="00EF0CE7" w:rsidRDefault="00EF0CE7" w:rsidP="00EF0CE7">
      <w:pPr>
        <w:jc w:val="center"/>
        <w:rPr>
          <w:rFonts w:ascii="Times New Roman" w:hAnsi="Times New Roman"/>
          <w:bCs/>
          <w:szCs w:val="28"/>
        </w:rPr>
      </w:pPr>
      <w:proofErr w:type="gramStart"/>
      <w:r w:rsidRPr="00EF0CE7">
        <w:rPr>
          <w:rFonts w:ascii="Times New Roman" w:hAnsi="Times New Roman"/>
          <w:bCs/>
          <w:szCs w:val="28"/>
        </w:rPr>
        <w:t xml:space="preserve">муниципальной </w:t>
      </w:r>
      <w:proofErr w:type="spellStart"/>
      <w:r w:rsidRPr="00EF0CE7">
        <w:rPr>
          <w:rFonts w:ascii="Times New Roman" w:hAnsi="Times New Roman"/>
          <w:bCs/>
          <w:szCs w:val="28"/>
        </w:rPr>
        <w:t>п</w:t>
      </w:r>
      <w:r w:rsidR="00DE0A0D">
        <w:rPr>
          <w:rFonts w:ascii="Times New Roman" w:hAnsi="Times New Roman"/>
          <w:bCs/>
          <w:szCs w:val="28"/>
        </w:rPr>
        <w:t>од</w:t>
      </w:r>
      <w:r w:rsidRPr="00EF0CE7">
        <w:rPr>
          <w:rFonts w:ascii="Times New Roman" w:hAnsi="Times New Roman"/>
          <w:bCs/>
          <w:szCs w:val="28"/>
        </w:rPr>
        <w:t>рограммы</w:t>
      </w:r>
      <w:proofErr w:type="spellEnd"/>
      <w:r w:rsidRPr="00EF0CE7">
        <w:rPr>
          <w:rFonts w:ascii="Times New Roman" w:hAnsi="Times New Roman"/>
          <w:bCs/>
          <w:szCs w:val="28"/>
        </w:rPr>
        <w:t xml:space="preserve"> "</w:t>
      </w:r>
      <w:proofErr w:type="spellStart"/>
      <w:r>
        <w:rPr>
          <w:rFonts w:ascii="Times New Roman" w:hAnsi="Times New Roman"/>
          <w:bCs/>
          <w:szCs w:val="28"/>
        </w:rPr>
        <w:t>Кыштаг</w:t>
      </w:r>
      <w:proofErr w:type="spellEnd"/>
      <w:r>
        <w:rPr>
          <w:rFonts w:ascii="Times New Roman" w:hAnsi="Times New Roman"/>
          <w:bCs/>
          <w:szCs w:val="28"/>
        </w:rPr>
        <w:t xml:space="preserve"> для молодой семьи </w:t>
      </w:r>
      <w:r w:rsidR="000C3CDE">
        <w:rPr>
          <w:rFonts w:ascii="Times New Roman" w:hAnsi="Times New Roman"/>
          <w:bCs/>
          <w:szCs w:val="28"/>
        </w:rPr>
        <w:t>на 2018г.</w:t>
      </w:r>
      <w:r w:rsidRPr="00EF0CE7">
        <w:rPr>
          <w:rFonts w:ascii="Times New Roman" w:hAnsi="Times New Roman"/>
          <w:bCs/>
          <w:szCs w:val="28"/>
        </w:rPr>
        <w:t>"</w:t>
      </w:r>
      <w:proofErr w:type="gramEnd"/>
    </w:p>
    <w:p w:rsidR="00EF0CE7" w:rsidRPr="00EF0CE7" w:rsidRDefault="00EF0CE7" w:rsidP="00EF0CE7">
      <w:pPr>
        <w:jc w:val="center"/>
        <w:rPr>
          <w:rFonts w:ascii="Times New Roman" w:hAnsi="Times New Roman"/>
          <w:bCs/>
          <w:szCs w:val="28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992"/>
        <w:gridCol w:w="850"/>
        <w:gridCol w:w="1134"/>
        <w:gridCol w:w="1134"/>
        <w:gridCol w:w="1134"/>
        <w:gridCol w:w="1701"/>
      </w:tblGrid>
      <w:tr w:rsidR="00EF0CE7" w:rsidRPr="00EF0CE7" w:rsidTr="000A0D82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br/>
              <w:t xml:space="preserve">N  </w:t>
            </w:r>
            <w:r w:rsidRPr="00EF0CE7">
              <w:rPr>
                <w:rFonts w:ascii="Times New Roman" w:hAnsi="Times New Roman"/>
                <w:szCs w:val="28"/>
              </w:rPr>
              <w:br/>
            </w:r>
            <w:proofErr w:type="gramStart"/>
            <w:r w:rsidRPr="00EF0CE7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EF0CE7">
              <w:rPr>
                <w:rFonts w:ascii="Times New Roman" w:hAnsi="Times New Roman"/>
                <w:szCs w:val="28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br/>
              <w:t xml:space="preserve">Наименование  </w:t>
            </w:r>
            <w:r w:rsidRPr="00EF0CE7">
              <w:rPr>
                <w:rFonts w:ascii="Times New Roman" w:hAnsi="Times New Roman"/>
                <w:szCs w:val="28"/>
              </w:rPr>
              <w:br/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0CE7" w:rsidRPr="00EF0CE7" w:rsidRDefault="00AD2507" w:rsidP="00EF0C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br/>
              <w:t xml:space="preserve">Сроки  </w:t>
            </w:r>
            <w:r>
              <w:rPr>
                <w:rFonts w:ascii="Times New Roman" w:hAnsi="Times New Roman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</w:rPr>
              <w:t>реали-</w:t>
            </w:r>
            <w:r w:rsidR="00EF0CE7" w:rsidRPr="00EF0CE7">
              <w:rPr>
                <w:rFonts w:ascii="Times New Roman" w:hAnsi="Times New Roman"/>
                <w:szCs w:val="28"/>
              </w:rPr>
              <w:t>зации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 xml:space="preserve">Всего </w:t>
            </w:r>
            <w:r w:rsidRPr="00EF0CE7">
              <w:rPr>
                <w:rFonts w:ascii="Times New Roman" w:hAnsi="Times New Roman"/>
                <w:szCs w:val="28"/>
              </w:rPr>
              <w:br/>
              <w:t xml:space="preserve">(тыс. </w:t>
            </w:r>
            <w:r w:rsidRPr="00EF0CE7">
              <w:rPr>
                <w:rFonts w:ascii="Times New Roman" w:hAnsi="Times New Roman"/>
                <w:szCs w:val="28"/>
              </w:rPr>
              <w:br/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Сумма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br/>
            </w:r>
            <w:r w:rsidRPr="00EF0CE7">
              <w:rPr>
                <w:rFonts w:ascii="Times New Roman" w:hAnsi="Times New Roman"/>
                <w:szCs w:val="28"/>
              </w:rPr>
              <w:br/>
              <w:t>Исполнитель</w:t>
            </w:r>
          </w:p>
        </w:tc>
      </w:tr>
      <w:tr w:rsidR="00EF0CE7" w:rsidRPr="00EF0CE7" w:rsidTr="000A0D82">
        <w:trPr>
          <w:cantSplit/>
          <w:trHeight w:val="2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2020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F0CE7" w:rsidRPr="00EF0CE7" w:rsidTr="000A0D82">
        <w:trPr>
          <w:cantSplit/>
          <w:trHeight w:val="4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 xml:space="preserve">местный   </w:t>
            </w:r>
            <w:r w:rsidRPr="00EF0CE7">
              <w:rPr>
                <w:rFonts w:ascii="Times New Roman" w:hAnsi="Times New Roman"/>
                <w:szCs w:val="28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 xml:space="preserve">местный  </w:t>
            </w:r>
            <w:r w:rsidRPr="00EF0CE7">
              <w:rPr>
                <w:rFonts w:ascii="Times New Roman" w:hAnsi="Times New Roman"/>
                <w:szCs w:val="28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 xml:space="preserve">местный  </w:t>
            </w:r>
            <w:r w:rsidRPr="00EF0CE7">
              <w:rPr>
                <w:rFonts w:ascii="Times New Roman" w:hAnsi="Times New Roman"/>
                <w:szCs w:val="28"/>
              </w:rPr>
              <w:br/>
              <w:t>бюджет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F0CE7" w:rsidRPr="00EF0CE7" w:rsidTr="000A0D82">
        <w:trPr>
          <w:cantSplit/>
          <w:trHeight w:val="1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D16302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 xml:space="preserve">Нормативно-правовая и информационно-методическая поддержка </w:t>
            </w:r>
            <w:r w:rsidR="00D16302">
              <w:rPr>
                <w:rFonts w:ascii="Times New Roman" w:hAnsi="Times New Roman"/>
                <w:szCs w:val="28"/>
              </w:rPr>
              <w:t>участников 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2018-2020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F0CE7" w:rsidRPr="00EF0CE7" w:rsidRDefault="00EF0CE7" w:rsidP="00582026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 xml:space="preserve">Управление </w:t>
            </w:r>
            <w:r w:rsidR="00582026">
              <w:rPr>
                <w:rFonts w:ascii="Times New Roman" w:hAnsi="Times New Roman"/>
                <w:szCs w:val="28"/>
              </w:rPr>
              <w:t>сельского хозяйства и агробизнеса администрации муниципального района «</w:t>
            </w:r>
            <w:proofErr w:type="spellStart"/>
            <w:r w:rsidR="00582026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="0058202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582026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="00582026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EF0CE7" w:rsidRPr="00EF0CE7" w:rsidTr="000A0D82">
        <w:trPr>
          <w:cantSplit/>
          <w:trHeight w:val="10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D16302" w:rsidP="00EF0C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446ADD" w:rsidP="00EF0C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Предоставление субсидии участникам губернаторского проекта «</w:t>
            </w:r>
            <w:proofErr w:type="spellStart"/>
            <w:r>
              <w:rPr>
                <w:rFonts w:ascii="Times New Roman" w:hAnsi="Times New Roman"/>
                <w:szCs w:val="28"/>
              </w:rPr>
              <w:t>Кыштаг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для молодой семьи» для покрытия процентов по кредитам</w:t>
            </w:r>
            <w:r w:rsidR="00EF0CE7" w:rsidRPr="00EF0CE7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  <w:r w:rsidRPr="00EF0CE7">
              <w:rPr>
                <w:rFonts w:ascii="Times New Roman" w:hAnsi="Times New Roman"/>
                <w:szCs w:val="28"/>
              </w:rPr>
              <w:t>2018-2020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5157CB" w:rsidP="00EF0C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5157CB" w:rsidP="00EF0C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5157CB" w:rsidP="00EF0C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750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F0CE7" w:rsidRPr="00EF0CE7" w:rsidTr="000A0D82">
        <w:trPr>
          <w:cantSplit/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F0CE7">
              <w:rPr>
                <w:rFonts w:ascii="Times New Roman" w:hAnsi="Times New Roman"/>
                <w:b/>
                <w:szCs w:val="28"/>
              </w:rPr>
              <w:t xml:space="preserve">Итого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5157CB" w:rsidP="00EF0CE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5157CB" w:rsidP="00EF0CE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CE7" w:rsidRPr="00EF0CE7" w:rsidRDefault="005157CB" w:rsidP="00EF0CE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750</w:t>
            </w:r>
            <w:bookmarkStart w:id="5" w:name="_GoBack"/>
            <w:bookmarkEnd w:id="5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E7" w:rsidRPr="00EF0CE7" w:rsidRDefault="00EF0CE7" w:rsidP="00EF0CE7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EF0CE7" w:rsidRPr="00EF0CE7" w:rsidRDefault="00EF0CE7" w:rsidP="00EF0CE7">
      <w:pPr>
        <w:jc w:val="center"/>
        <w:rPr>
          <w:rFonts w:ascii="Times New Roman" w:hAnsi="Times New Roman"/>
          <w:szCs w:val="28"/>
        </w:rPr>
      </w:pPr>
    </w:p>
    <w:p w:rsidR="00EF0CE7" w:rsidRPr="00EF0CE7" w:rsidRDefault="00EF0CE7" w:rsidP="00EF0CE7">
      <w:pPr>
        <w:jc w:val="center"/>
        <w:rPr>
          <w:rFonts w:ascii="Times New Roman" w:hAnsi="Times New Roman"/>
          <w:szCs w:val="28"/>
        </w:rPr>
      </w:pPr>
    </w:p>
    <w:p w:rsidR="00C643AF" w:rsidRPr="00596AD9" w:rsidRDefault="00C643AF" w:rsidP="00753B98">
      <w:pPr>
        <w:jc w:val="center"/>
        <w:rPr>
          <w:rFonts w:ascii="Times New Roman" w:hAnsi="Times New Roman"/>
          <w:szCs w:val="28"/>
        </w:rPr>
      </w:pPr>
    </w:p>
    <w:p w:rsidR="00596AD9" w:rsidRPr="00596AD9" w:rsidRDefault="00596AD9">
      <w:pPr>
        <w:jc w:val="center"/>
        <w:rPr>
          <w:rFonts w:ascii="Times New Roman" w:hAnsi="Times New Roman"/>
          <w:szCs w:val="28"/>
        </w:rPr>
      </w:pPr>
    </w:p>
    <w:sectPr w:rsidR="00596AD9" w:rsidRPr="00596AD9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A0" w:rsidRDefault="00E87CA0" w:rsidP="008428DB">
      <w:r>
        <w:separator/>
      </w:r>
    </w:p>
  </w:endnote>
  <w:endnote w:type="continuationSeparator" w:id="0">
    <w:p w:rsidR="00E87CA0" w:rsidRDefault="00E87CA0" w:rsidP="0084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8F0" w:rsidRDefault="00AA18F0" w:rsidP="000470E0">
    <w:pPr>
      <w:pStyle w:val="af4"/>
      <w:framePr w:wrap="around" w:vAnchor="text" w:hAnchor="margin" w:xAlign="center" w:y="1"/>
      <w:rPr>
        <w:rStyle w:val="afff8"/>
      </w:rPr>
    </w:pPr>
    <w:r>
      <w:rPr>
        <w:rStyle w:val="afff8"/>
      </w:rPr>
      <w:fldChar w:fldCharType="begin"/>
    </w:r>
    <w:r>
      <w:rPr>
        <w:rStyle w:val="afff8"/>
      </w:rPr>
      <w:instrText xml:space="preserve">PAGE  </w:instrText>
    </w:r>
    <w:r>
      <w:rPr>
        <w:rStyle w:val="afff8"/>
      </w:rPr>
      <w:fldChar w:fldCharType="end"/>
    </w:r>
  </w:p>
  <w:p w:rsidR="00AA18F0" w:rsidRDefault="00AA18F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8F0" w:rsidRDefault="00AA18F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A0" w:rsidRDefault="00E87CA0" w:rsidP="008428DB">
      <w:r>
        <w:separator/>
      </w:r>
    </w:p>
  </w:footnote>
  <w:footnote w:type="continuationSeparator" w:id="0">
    <w:p w:rsidR="00E87CA0" w:rsidRDefault="00E87CA0" w:rsidP="0084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3CB30B4"/>
    <w:multiLevelType w:val="hybridMultilevel"/>
    <w:tmpl w:val="034AB076"/>
    <w:lvl w:ilvl="0" w:tplc="5FA6DAA8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D125C"/>
    <w:multiLevelType w:val="hybridMultilevel"/>
    <w:tmpl w:val="878C7A6A"/>
    <w:lvl w:ilvl="0" w:tplc="CCEC13A8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103D9"/>
    <w:multiLevelType w:val="hybridMultilevel"/>
    <w:tmpl w:val="92AE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137D2"/>
    <w:multiLevelType w:val="hybridMultilevel"/>
    <w:tmpl w:val="86C6D30E"/>
    <w:lvl w:ilvl="0" w:tplc="C43CD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911D39"/>
    <w:multiLevelType w:val="hybridMultilevel"/>
    <w:tmpl w:val="7442769E"/>
    <w:lvl w:ilvl="0" w:tplc="7ADEF9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A5BAC"/>
    <w:multiLevelType w:val="hybridMultilevel"/>
    <w:tmpl w:val="DD22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41DC6"/>
    <w:multiLevelType w:val="hybridMultilevel"/>
    <w:tmpl w:val="3D241324"/>
    <w:lvl w:ilvl="0" w:tplc="1248CDFE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5640B"/>
    <w:multiLevelType w:val="hybridMultilevel"/>
    <w:tmpl w:val="5112B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A4884"/>
    <w:multiLevelType w:val="hybridMultilevel"/>
    <w:tmpl w:val="F22E5E06"/>
    <w:lvl w:ilvl="0" w:tplc="EC981E32">
      <w:start w:val="2019"/>
      <w:numFmt w:val="decimal"/>
      <w:lvlText w:val="%1"/>
      <w:lvlJc w:val="left"/>
      <w:pPr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D22C1"/>
    <w:multiLevelType w:val="hybridMultilevel"/>
    <w:tmpl w:val="D97AADA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7E6768"/>
    <w:multiLevelType w:val="hybridMultilevel"/>
    <w:tmpl w:val="C3646624"/>
    <w:lvl w:ilvl="0" w:tplc="603666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E07635"/>
    <w:multiLevelType w:val="hybridMultilevel"/>
    <w:tmpl w:val="D862CE24"/>
    <w:lvl w:ilvl="0" w:tplc="0848F6FC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E53FE"/>
    <w:multiLevelType w:val="hybridMultilevel"/>
    <w:tmpl w:val="6A804690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32916"/>
    <w:multiLevelType w:val="hybridMultilevel"/>
    <w:tmpl w:val="ED52FB6A"/>
    <w:lvl w:ilvl="0" w:tplc="7ADEF9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65E08"/>
    <w:multiLevelType w:val="hybridMultilevel"/>
    <w:tmpl w:val="2942280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9039B0"/>
    <w:multiLevelType w:val="hybridMultilevel"/>
    <w:tmpl w:val="2DF8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4291D"/>
    <w:multiLevelType w:val="hybridMultilevel"/>
    <w:tmpl w:val="5D80598A"/>
    <w:lvl w:ilvl="0" w:tplc="BFD60D16">
      <w:start w:val="2019"/>
      <w:numFmt w:val="decimal"/>
      <w:lvlText w:val="%1"/>
      <w:lvlJc w:val="left"/>
      <w:pPr>
        <w:ind w:left="56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9">
    <w:nsid w:val="554172C7"/>
    <w:multiLevelType w:val="hybridMultilevel"/>
    <w:tmpl w:val="978A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0535A"/>
    <w:multiLevelType w:val="hybridMultilevel"/>
    <w:tmpl w:val="F79A7652"/>
    <w:lvl w:ilvl="0" w:tplc="C43CDC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895958"/>
    <w:multiLevelType w:val="hybridMultilevel"/>
    <w:tmpl w:val="D7D0E546"/>
    <w:lvl w:ilvl="0" w:tplc="098A53F2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5546D"/>
    <w:multiLevelType w:val="hybridMultilevel"/>
    <w:tmpl w:val="3578A2D2"/>
    <w:lvl w:ilvl="0" w:tplc="DCA64792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83363"/>
    <w:multiLevelType w:val="hybridMultilevel"/>
    <w:tmpl w:val="7DBAAFEC"/>
    <w:lvl w:ilvl="0" w:tplc="8D428D5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3F7287F4">
      <w:numFmt w:val="none"/>
      <w:lvlText w:val=""/>
      <w:lvlJc w:val="left"/>
      <w:pPr>
        <w:tabs>
          <w:tab w:val="num" w:pos="360"/>
        </w:tabs>
      </w:pPr>
    </w:lvl>
    <w:lvl w:ilvl="2" w:tplc="0DDACF52">
      <w:numFmt w:val="none"/>
      <w:lvlText w:val=""/>
      <w:lvlJc w:val="left"/>
      <w:pPr>
        <w:tabs>
          <w:tab w:val="num" w:pos="360"/>
        </w:tabs>
      </w:pPr>
    </w:lvl>
    <w:lvl w:ilvl="3" w:tplc="1B62CC40">
      <w:numFmt w:val="none"/>
      <w:lvlText w:val=""/>
      <w:lvlJc w:val="left"/>
      <w:pPr>
        <w:tabs>
          <w:tab w:val="num" w:pos="360"/>
        </w:tabs>
      </w:pPr>
    </w:lvl>
    <w:lvl w:ilvl="4" w:tplc="546C43CE">
      <w:numFmt w:val="none"/>
      <w:lvlText w:val=""/>
      <w:lvlJc w:val="left"/>
      <w:pPr>
        <w:tabs>
          <w:tab w:val="num" w:pos="360"/>
        </w:tabs>
      </w:pPr>
    </w:lvl>
    <w:lvl w:ilvl="5" w:tplc="BD645874">
      <w:numFmt w:val="none"/>
      <w:lvlText w:val=""/>
      <w:lvlJc w:val="left"/>
      <w:pPr>
        <w:tabs>
          <w:tab w:val="num" w:pos="360"/>
        </w:tabs>
      </w:pPr>
    </w:lvl>
    <w:lvl w:ilvl="6" w:tplc="BC36F19A">
      <w:numFmt w:val="none"/>
      <w:lvlText w:val=""/>
      <w:lvlJc w:val="left"/>
      <w:pPr>
        <w:tabs>
          <w:tab w:val="num" w:pos="360"/>
        </w:tabs>
      </w:pPr>
    </w:lvl>
    <w:lvl w:ilvl="7" w:tplc="48E8587A">
      <w:numFmt w:val="none"/>
      <w:lvlText w:val=""/>
      <w:lvlJc w:val="left"/>
      <w:pPr>
        <w:tabs>
          <w:tab w:val="num" w:pos="360"/>
        </w:tabs>
      </w:pPr>
    </w:lvl>
    <w:lvl w:ilvl="8" w:tplc="D59445CC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4A607DB"/>
    <w:multiLevelType w:val="hybridMultilevel"/>
    <w:tmpl w:val="38A6ACE6"/>
    <w:lvl w:ilvl="0" w:tplc="2F0C5806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3A58"/>
    <w:multiLevelType w:val="hybridMultilevel"/>
    <w:tmpl w:val="43E89F1E"/>
    <w:lvl w:ilvl="0" w:tplc="EA2C42DC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6">
    <w:nsid w:val="67A26D18"/>
    <w:multiLevelType w:val="hybridMultilevel"/>
    <w:tmpl w:val="6EB4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F6F4D"/>
    <w:multiLevelType w:val="hybridMultilevel"/>
    <w:tmpl w:val="0BBC8834"/>
    <w:lvl w:ilvl="0" w:tplc="42C8771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974516F"/>
    <w:multiLevelType w:val="hybridMultilevel"/>
    <w:tmpl w:val="C2360E68"/>
    <w:lvl w:ilvl="0" w:tplc="D96A521E">
      <w:start w:val="5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9">
    <w:nsid w:val="6A7A0D43"/>
    <w:multiLevelType w:val="hybridMultilevel"/>
    <w:tmpl w:val="DD22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E0881"/>
    <w:multiLevelType w:val="hybridMultilevel"/>
    <w:tmpl w:val="EC6A46BE"/>
    <w:lvl w:ilvl="0" w:tplc="A23E8F7C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67E94"/>
    <w:multiLevelType w:val="hybridMultilevel"/>
    <w:tmpl w:val="6B02A816"/>
    <w:lvl w:ilvl="0" w:tplc="C43CD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70174"/>
    <w:multiLevelType w:val="hybridMultilevel"/>
    <w:tmpl w:val="D1F8A2BA"/>
    <w:lvl w:ilvl="0" w:tplc="C43CDC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3A4A73"/>
    <w:multiLevelType w:val="hybridMultilevel"/>
    <w:tmpl w:val="FEFCCDB8"/>
    <w:lvl w:ilvl="0" w:tplc="0726B22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29"/>
  </w:num>
  <w:num w:numId="5">
    <w:abstractNumId w:val="26"/>
  </w:num>
  <w:num w:numId="6">
    <w:abstractNumId w:val="33"/>
  </w:num>
  <w:num w:numId="7">
    <w:abstractNumId w:val="21"/>
  </w:num>
  <w:num w:numId="8">
    <w:abstractNumId w:val="30"/>
  </w:num>
  <w:num w:numId="9">
    <w:abstractNumId w:val="8"/>
  </w:num>
  <w:num w:numId="10">
    <w:abstractNumId w:val="10"/>
  </w:num>
  <w:num w:numId="11">
    <w:abstractNumId w:val="18"/>
  </w:num>
  <w:num w:numId="12">
    <w:abstractNumId w:val="3"/>
  </w:num>
  <w:num w:numId="13">
    <w:abstractNumId w:val="24"/>
  </w:num>
  <w:num w:numId="14">
    <w:abstractNumId w:val="22"/>
  </w:num>
  <w:num w:numId="15">
    <w:abstractNumId w:val="13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12"/>
  </w:num>
  <w:num w:numId="21">
    <w:abstractNumId w:val="32"/>
  </w:num>
  <w:num w:numId="22">
    <w:abstractNumId w:val="5"/>
  </w:num>
  <w:num w:numId="23">
    <w:abstractNumId w:val="20"/>
  </w:num>
  <w:num w:numId="24">
    <w:abstractNumId w:val="31"/>
  </w:num>
  <w:num w:numId="25">
    <w:abstractNumId w:val="16"/>
  </w:num>
  <w:num w:numId="26">
    <w:abstractNumId w:val="11"/>
  </w:num>
  <w:num w:numId="27">
    <w:abstractNumId w:val="4"/>
  </w:num>
  <w:num w:numId="28">
    <w:abstractNumId w:val="15"/>
  </w:num>
  <w:num w:numId="29">
    <w:abstractNumId w:val="6"/>
  </w:num>
  <w:num w:numId="30">
    <w:abstractNumId w:val="27"/>
  </w:num>
  <w:num w:numId="31">
    <w:abstractNumId w:val="14"/>
  </w:num>
  <w:num w:numId="32">
    <w:abstractNumId w:val="1"/>
  </w:num>
  <w:num w:numId="33">
    <w:abstractNumId w:val="2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47"/>
    <w:rsid w:val="0002471A"/>
    <w:rsid w:val="000470E0"/>
    <w:rsid w:val="000601F3"/>
    <w:rsid w:val="00065C9F"/>
    <w:rsid w:val="000A0D82"/>
    <w:rsid w:val="000A4EC9"/>
    <w:rsid w:val="000C0C6A"/>
    <w:rsid w:val="000C3CDE"/>
    <w:rsid w:val="000E7E3D"/>
    <w:rsid w:val="00122199"/>
    <w:rsid w:val="001365D3"/>
    <w:rsid w:val="00150F1B"/>
    <w:rsid w:val="001659D1"/>
    <w:rsid w:val="00174B3C"/>
    <w:rsid w:val="0019101B"/>
    <w:rsid w:val="001B4305"/>
    <w:rsid w:val="001C0CA1"/>
    <w:rsid w:val="001E6773"/>
    <w:rsid w:val="001F0BE5"/>
    <w:rsid w:val="00216092"/>
    <w:rsid w:val="00247260"/>
    <w:rsid w:val="00254712"/>
    <w:rsid w:val="002A555F"/>
    <w:rsid w:val="002D4403"/>
    <w:rsid w:val="002E7D66"/>
    <w:rsid w:val="00313548"/>
    <w:rsid w:val="003267D3"/>
    <w:rsid w:val="003443C4"/>
    <w:rsid w:val="0038220F"/>
    <w:rsid w:val="003E1E74"/>
    <w:rsid w:val="003F4F1C"/>
    <w:rsid w:val="00446ADD"/>
    <w:rsid w:val="00460E13"/>
    <w:rsid w:val="00491EDD"/>
    <w:rsid w:val="004A29A3"/>
    <w:rsid w:val="004A5C83"/>
    <w:rsid w:val="004F3EF0"/>
    <w:rsid w:val="005044B4"/>
    <w:rsid w:val="005157CB"/>
    <w:rsid w:val="00525DDF"/>
    <w:rsid w:val="00526775"/>
    <w:rsid w:val="005439A7"/>
    <w:rsid w:val="00582026"/>
    <w:rsid w:val="00596AD9"/>
    <w:rsid w:val="005D05F5"/>
    <w:rsid w:val="005E6814"/>
    <w:rsid w:val="005F4CEA"/>
    <w:rsid w:val="006934CE"/>
    <w:rsid w:val="006B2BC5"/>
    <w:rsid w:val="006C5140"/>
    <w:rsid w:val="006D05D0"/>
    <w:rsid w:val="006E7DC2"/>
    <w:rsid w:val="006F333A"/>
    <w:rsid w:val="00706DB7"/>
    <w:rsid w:val="00732BC1"/>
    <w:rsid w:val="00752AE6"/>
    <w:rsid w:val="00753B98"/>
    <w:rsid w:val="00760966"/>
    <w:rsid w:val="00772A47"/>
    <w:rsid w:val="00776A06"/>
    <w:rsid w:val="007B341D"/>
    <w:rsid w:val="008022C4"/>
    <w:rsid w:val="008428DB"/>
    <w:rsid w:val="00885093"/>
    <w:rsid w:val="008A6B5F"/>
    <w:rsid w:val="008D779F"/>
    <w:rsid w:val="008E6499"/>
    <w:rsid w:val="008F2E46"/>
    <w:rsid w:val="008F457B"/>
    <w:rsid w:val="00916808"/>
    <w:rsid w:val="00923AF8"/>
    <w:rsid w:val="00923B94"/>
    <w:rsid w:val="00930BD0"/>
    <w:rsid w:val="00970A71"/>
    <w:rsid w:val="00973C57"/>
    <w:rsid w:val="009A6B84"/>
    <w:rsid w:val="009B356D"/>
    <w:rsid w:val="009B5789"/>
    <w:rsid w:val="009D344B"/>
    <w:rsid w:val="009E4772"/>
    <w:rsid w:val="009E5B40"/>
    <w:rsid w:val="009F48EC"/>
    <w:rsid w:val="00A10ACE"/>
    <w:rsid w:val="00A3752D"/>
    <w:rsid w:val="00A61A69"/>
    <w:rsid w:val="00A743C1"/>
    <w:rsid w:val="00A8055A"/>
    <w:rsid w:val="00A87AD2"/>
    <w:rsid w:val="00A94BC6"/>
    <w:rsid w:val="00AA18F0"/>
    <w:rsid w:val="00AB6A11"/>
    <w:rsid w:val="00AD2507"/>
    <w:rsid w:val="00AF5033"/>
    <w:rsid w:val="00AF61BC"/>
    <w:rsid w:val="00B13E1D"/>
    <w:rsid w:val="00B263CC"/>
    <w:rsid w:val="00B34830"/>
    <w:rsid w:val="00B477A3"/>
    <w:rsid w:val="00B52D42"/>
    <w:rsid w:val="00B57A98"/>
    <w:rsid w:val="00B62872"/>
    <w:rsid w:val="00B72D9E"/>
    <w:rsid w:val="00BA6B84"/>
    <w:rsid w:val="00BD54EF"/>
    <w:rsid w:val="00C16085"/>
    <w:rsid w:val="00C24575"/>
    <w:rsid w:val="00C27926"/>
    <w:rsid w:val="00C56F9D"/>
    <w:rsid w:val="00C643AF"/>
    <w:rsid w:val="00C9730A"/>
    <w:rsid w:val="00CB0431"/>
    <w:rsid w:val="00CC1732"/>
    <w:rsid w:val="00D10F28"/>
    <w:rsid w:val="00D143B6"/>
    <w:rsid w:val="00D16302"/>
    <w:rsid w:val="00D22851"/>
    <w:rsid w:val="00D411E5"/>
    <w:rsid w:val="00D51B4A"/>
    <w:rsid w:val="00D643C9"/>
    <w:rsid w:val="00D71D23"/>
    <w:rsid w:val="00D72D1B"/>
    <w:rsid w:val="00D743D4"/>
    <w:rsid w:val="00D92114"/>
    <w:rsid w:val="00DA07E1"/>
    <w:rsid w:val="00DA43B1"/>
    <w:rsid w:val="00DC78E4"/>
    <w:rsid w:val="00DC7B1A"/>
    <w:rsid w:val="00DE0A0D"/>
    <w:rsid w:val="00DE6161"/>
    <w:rsid w:val="00DE6C74"/>
    <w:rsid w:val="00E03AF5"/>
    <w:rsid w:val="00E0468C"/>
    <w:rsid w:val="00E11263"/>
    <w:rsid w:val="00E139E6"/>
    <w:rsid w:val="00E87CA0"/>
    <w:rsid w:val="00E90D68"/>
    <w:rsid w:val="00E91C39"/>
    <w:rsid w:val="00EA04E8"/>
    <w:rsid w:val="00EB2D03"/>
    <w:rsid w:val="00EF0CE7"/>
    <w:rsid w:val="00F22A5B"/>
    <w:rsid w:val="00F4279B"/>
    <w:rsid w:val="00FA27AD"/>
    <w:rsid w:val="00FB2514"/>
    <w:rsid w:val="00FC0F29"/>
    <w:rsid w:val="00F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E6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E139E6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C643AF"/>
    <w:pPr>
      <w:keepNext/>
      <w:keepLines/>
      <w:suppressAutoHyphens/>
      <w:jc w:val="center"/>
      <w:outlineLvl w:val="1"/>
    </w:pPr>
    <w:rPr>
      <w:rFonts w:ascii="Times New Roman" w:hAnsi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C643AF"/>
    <w:pPr>
      <w:keepNext/>
      <w:numPr>
        <w:ilvl w:val="2"/>
        <w:numId w:val="17"/>
      </w:numPr>
      <w:suppressAutoHyphens/>
      <w:spacing w:before="240" w:after="120"/>
      <w:jc w:val="left"/>
      <w:outlineLvl w:val="2"/>
    </w:pPr>
    <w:rPr>
      <w:rFonts w:ascii="Calibri" w:eastAsia="Calibri" w:hAnsi="Calibri"/>
      <w:b/>
      <w:szCs w:val="24"/>
      <w:lang w:val="x-none" w:eastAsia="en-US"/>
    </w:rPr>
  </w:style>
  <w:style w:type="paragraph" w:styleId="4">
    <w:name w:val="heading 4"/>
    <w:basedOn w:val="a"/>
    <w:next w:val="a"/>
    <w:link w:val="40"/>
    <w:qFormat/>
    <w:rsid w:val="00C643AF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link w:val="50"/>
    <w:qFormat/>
    <w:rsid w:val="00C643AF"/>
    <w:pPr>
      <w:keepNext/>
      <w:ind w:firstLine="720"/>
      <w:jc w:val="center"/>
      <w:outlineLvl w:val="4"/>
    </w:pPr>
    <w:rPr>
      <w:rFonts w:ascii="Times New Roman" w:hAnsi="Times New Roman"/>
      <w:b/>
      <w:bCs/>
      <w:i/>
      <w:iCs/>
      <w:szCs w:val="24"/>
    </w:rPr>
  </w:style>
  <w:style w:type="paragraph" w:styleId="6">
    <w:name w:val="heading 6"/>
    <w:aliases w:val="H6"/>
    <w:basedOn w:val="a"/>
    <w:next w:val="a"/>
    <w:link w:val="60"/>
    <w:qFormat/>
    <w:rsid w:val="00C643AF"/>
    <w:pPr>
      <w:numPr>
        <w:ilvl w:val="5"/>
        <w:numId w:val="17"/>
      </w:numPr>
      <w:spacing w:before="240" w:after="60"/>
      <w:outlineLvl w:val="5"/>
    </w:pPr>
    <w:rPr>
      <w:rFonts w:ascii="PetersburgCTT" w:eastAsia="Calibri" w:hAnsi="PetersburgCTT"/>
      <w:i/>
      <w:sz w:val="22"/>
      <w:szCs w:val="24"/>
      <w:lang w:val="x-none" w:eastAsia="en-US"/>
    </w:rPr>
  </w:style>
  <w:style w:type="paragraph" w:styleId="7">
    <w:name w:val="heading 7"/>
    <w:basedOn w:val="a"/>
    <w:next w:val="a"/>
    <w:link w:val="70"/>
    <w:qFormat/>
    <w:rsid w:val="00C643AF"/>
    <w:pPr>
      <w:numPr>
        <w:ilvl w:val="6"/>
        <w:numId w:val="17"/>
      </w:numPr>
      <w:spacing w:before="240" w:after="60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"/>
    <w:next w:val="a"/>
    <w:link w:val="80"/>
    <w:qFormat/>
    <w:rsid w:val="00C643AF"/>
    <w:pPr>
      <w:numPr>
        <w:ilvl w:val="7"/>
        <w:numId w:val="17"/>
      </w:numPr>
      <w:spacing w:before="240" w:after="60"/>
      <w:outlineLvl w:val="7"/>
    </w:pPr>
    <w:rPr>
      <w:rFonts w:ascii="PetersburgCTT" w:eastAsia="Calibri" w:hAnsi="PetersburgCTT"/>
      <w:i/>
      <w:sz w:val="22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C643AF"/>
    <w:pPr>
      <w:numPr>
        <w:ilvl w:val="8"/>
        <w:numId w:val="17"/>
      </w:numPr>
      <w:spacing w:before="240" w:after="60"/>
      <w:outlineLvl w:val="8"/>
    </w:pPr>
    <w:rPr>
      <w:rFonts w:ascii="PetersburgCTT" w:eastAsia="Calibri" w:hAnsi="PetersburgCTT"/>
      <w:i/>
      <w:sz w:val="18"/>
      <w:szCs w:val="24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E13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E139E6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customStyle="1" w:styleId="a3">
    <w:name w:val="Нормальный (таблица)"/>
    <w:basedOn w:val="a"/>
    <w:next w:val="a"/>
    <w:rsid w:val="00E139E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E139E6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E1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E139E6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D51B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51B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rsid w:val="00C64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C643AF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40">
    <w:name w:val="Заголовок 4 Знак"/>
    <w:basedOn w:val="a0"/>
    <w:link w:val="4"/>
    <w:rsid w:val="00C643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43A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C643AF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C643AF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C643AF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C643A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21">
    <w:name w:val="Заголовок 2 Знак1"/>
    <w:link w:val="2"/>
    <w:locked/>
    <w:rsid w:val="00C643AF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character" w:customStyle="1" w:styleId="a9">
    <w:name w:val="Тема примечания Знак"/>
    <w:link w:val="aa"/>
    <w:locked/>
    <w:rsid w:val="00C643AF"/>
    <w:rPr>
      <w:sz w:val="24"/>
      <w:szCs w:val="24"/>
      <w:lang w:eastAsia="ru-RU"/>
    </w:rPr>
  </w:style>
  <w:style w:type="paragraph" w:styleId="ab">
    <w:name w:val="annotation text"/>
    <w:basedOn w:val="a"/>
    <w:link w:val="ac"/>
    <w:semiHidden/>
    <w:unhideWhenUsed/>
    <w:rsid w:val="00C643AF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43A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a">
    <w:name w:val="annotation subject"/>
    <w:basedOn w:val="ab"/>
    <w:next w:val="ab"/>
    <w:link w:val="a9"/>
    <w:rsid w:val="00C643AF"/>
    <w:pPr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2">
    <w:name w:val="Тема примечания Знак1"/>
    <w:basedOn w:val="ac"/>
    <w:uiPriority w:val="99"/>
    <w:semiHidden/>
    <w:rsid w:val="00C643AF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character" w:styleId="ad">
    <w:name w:val="Hyperlink"/>
    <w:uiPriority w:val="99"/>
    <w:rsid w:val="00C643AF"/>
    <w:rPr>
      <w:color w:val="0000FF"/>
      <w:u w:val="single"/>
    </w:rPr>
  </w:style>
  <w:style w:type="character" w:styleId="ae">
    <w:name w:val="FollowedHyperlink"/>
    <w:uiPriority w:val="99"/>
    <w:rsid w:val="00C643AF"/>
    <w:rPr>
      <w:color w:val="800080"/>
      <w:u w:val="single"/>
    </w:rPr>
  </w:style>
  <w:style w:type="character" w:customStyle="1" w:styleId="HTML1">
    <w:name w:val="Стандартный HTML Знак1"/>
    <w:link w:val="HTML"/>
    <w:locked/>
    <w:rsid w:val="00C643AF"/>
    <w:rPr>
      <w:rFonts w:ascii="Courier New" w:hAnsi="Courier New" w:cs="Courier New"/>
      <w:lang w:val="x-none" w:eastAsia="x-none"/>
    </w:rPr>
  </w:style>
  <w:style w:type="paragraph" w:styleId="HTML">
    <w:name w:val="HTML Preformatted"/>
    <w:basedOn w:val="a"/>
    <w:link w:val="HTML1"/>
    <w:rsid w:val="00C64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0">
    <w:name w:val="Стандартный HTML Знак"/>
    <w:basedOn w:val="a0"/>
    <w:rsid w:val="00C643A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Normal (Web)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13">
    <w:name w:val="toc 1"/>
    <w:basedOn w:val="a"/>
    <w:next w:val="a"/>
    <w:autoRedefine/>
    <w:rsid w:val="00C643AF"/>
    <w:pPr>
      <w:tabs>
        <w:tab w:val="right" w:leader="dot" w:pos="9344"/>
      </w:tabs>
      <w:spacing w:before="120" w:after="120"/>
      <w:jc w:val="left"/>
    </w:pPr>
    <w:rPr>
      <w:rFonts w:ascii="Calibri" w:hAnsi="Calibri" w:cs="Calibri"/>
      <w:b/>
      <w:bCs/>
      <w:caps/>
      <w:noProof/>
      <w:sz w:val="20"/>
    </w:rPr>
  </w:style>
  <w:style w:type="paragraph" w:styleId="22">
    <w:name w:val="toc 2"/>
    <w:basedOn w:val="a"/>
    <w:next w:val="a"/>
    <w:autoRedefine/>
    <w:rsid w:val="00C643AF"/>
    <w:pPr>
      <w:ind w:left="280"/>
      <w:jc w:val="left"/>
    </w:pPr>
    <w:rPr>
      <w:rFonts w:ascii="Calibri" w:hAnsi="Calibri" w:cs="Calibri"/>
      <w:smallCaps/>
      <w:sz w:val="20"/>
    </w:rPr>
  </w:style>
  <w:style w:type="paragraph" w:styleId="31">
    <w:name w:val="toc 3"/>
    <w:basedOn w:val="a"/>
    <w:next w:val="a"/>
    <w:autoRedefine/>
    <w:rsid w:val="00C643AF"/>
    <w:pPr>
      <w:ind w:left="560"/>
      <w:jc w:val="left"/>
    </w:pPr>
    <w:rPr>
      <w:rFonts w:ascii="Calibri" w:hAnsi="Calibri" w:cs="Calibri"/>
      <w:i/>
      <w:iCs/>
      <w:sz w:val="20"/>
    </w:rPr>
  </w:style>
  <w:style w:type="paragraph" w:styleId="41">
    <w:name w:val="toc 4"/>
    <w:basedOn w:val="a"/>
    <w:next w:val="a"/>
    <w:autoRedefine/>
    <w:rsid w:val="00C643AF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51">
    <w:name w:val="toc 5"/>
    <w:basedOn w:val="a"/>
    <w:next w:val="a"/>
    <w:autoRedefine/>
    <w:rsid w:val="00C643AF"/>
    <w:pPr>
      <w:ind w:left="112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rsid w:val="00C643AF"/>
    <w:pPr>
      <w:ind w:left="1400"/>
      <w:jc w:val="left"/>
    </w:pPr>
    <w:rPr>
      <w:rFonts w:ascii="Calibri" w:hAnsi="Calibri" w:cs="Calibri"/>
      <w:sz w:val="18"/>
      <w:szCs w:val="18"/>
    </w:rPr>
  </w:style>
  <w:style w:type="paragraph" w:styleId="71">
    <w:name w:val="toc 7"/>
    <w:basedOn w:val="a"/>
    <w:next w:val="a"/>
    <w:autoRedefine/>
    <w:rsid w:val="00C643AF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rsid w:val="00C643AF"/>
    <w:pPr>
      <w:ind w:left="196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rsid w:val="00C643AF"/>
    <w:pPr>
      <w:ind w:left="2240"/>
      <w:jc w:val="left"/>
    </w:pPr>
    <w:rPr>
      <w:rFonts w:ascii="Calibri" w:hAnsi="Calibri" w:cs="Calibri"/>
      <w:sz w:val="18"/>
      <w:szCs w:val="18"/>
    </w:rPr>
  </w:style>
  <w:style w:type="character" w:customStyle="1" w:styleId="af0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f1"/>
    <w:locked/>
    <w:rsid w:val="00C643AF"/>
    <w:rPr>
      <w:rFonts w:ascii="Times New Roman CYR" w:hAnsi="Times New Roman CYR" w:cs="Times New Roman CYR"/>
      <w:lang w:val="x-none" w:eastAsia="ru-RU"/>
    </w:rPr>
  </w:style>
  <w:style w:type="paragraph" w:styleId="af1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0"/>
    <w:rsid w:val="00C643AF"/>
    <w:rPr>
      <w:rFonts w:eastAsiaTheme="minorHAnsi" w:cs="Times New Roman CYR"/>
      <w:sz w:val="22"/>
      <w:szCs w:val="22"/>
      <w:lang w:val="x-none"/>
    </w:rPr>
  </w:style>
  <w:style w:type="character" w:customStyle="1" w:styleId="14">
    <w:name w:val="Текст сноски Знак1"/>
    <w:aliases w:val="Текст сноски-FN Знак,Footnote Text Char Знак Знак Знак,Footnote Text Char Знак Знак1,Текст сноски Знак Знак,single space Знак,footnote text Знак,Текст сноски Знак Знак Знак Знак,Текст сноски Знак Знак Знак1"/>
    <w:basedOn w:val="a0"/>
    <w:rsid w:val="00C643A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5">
    <w:name w:val="Верхний колонтитул Знак1"/>
    <w:link w:val="af2"/>
    <w:locked/>
    <w:rsid w:val="00C643AF"/>
    <w:rPr>
      <w:rFonts w:ascii="Times New Roman CYR" w:hAnsi="Times New Roman CYR" w:cs="Times New Roman CYR"/>
      <w:sz w:val="28"/>
      <w:lang w:val="x-none" w:eastAsia="x-none"/>
    </w:rPr>
  </w:style>
  <w:style w:type="paragraph" w:styleId="af2">
    <w:name w:val="header"/>
    <w:basedOn w:val="a"/>
    <w:link w:val="15"/>
    <w:rsid w:val="00C643AF"/>
    <w:pPr>
      <w:tabs>
        <w:tab w:val="center" w:pos="4677"/>
        <w:tab w:val="right" w:pos="9355"/>
      </w:tabs>
    </w:pPr>
    <w:rPr>
      <w:rFonts w:eastAsiaTheme="minorHAnsi" w:cs="Times New Roman CYR"/>
      <w:szCs w:val="22"/>
      <w:lang w:val="x-none" w:eastAsia="x-none"/>
    </w:rPr>
  </w:style>
  <w:style w:type="character" w:customStyle="1" w:styleId="af3">
    <w:name w:val="Верхний колонтитул Знак"/>
    <w:aliases w:val="Знак Знак"/>
    <w:basedOn w:val="a0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16">
    <w:name w:val="Нижний колонтитул Знак1"/>
    <w:link w:val="af4"/>
    <w:locked/>
    <w:rsid w:val="00C643AF"/>
    <w:rPr>
      <w:rFonts w:ascii="Times New Roman CYR" w:hAnsi="Times New Roman CYR" w:cs="Times New Roman CYR"/>
      <w:sz w:val="28"/>
      <w:lang w:val="x-none" w:eastAsia="x-none"/>
    </w:rPr>
  </w:style>
  <w:style w:type="paragraph" w:styleId="af4">
    <w:name w:val="footer"/>
    <w:basedOn w:val="a"/>
    <w:link w:val="16"/>
    <w:rsid w:val="00C643AF"/>
    <w:pPr>
      <w:tabs>
        <w:tab w:val="center" w:pos="4677"/>
        <w:tab w:val="right" w:pos="9355"/>
      </w:tabs>
    </w:pPr>
    <w:rPr>
      <w:rFonts w:eastAsiaTheme="minorHAnsi" w:cs="Times New Roman CYR"/>
      <w:szCs w:val="22"/>
      <w:lang w:val="x-none" w:eastAsia="x-none"/>
    </w:rPr>
  </w:style>
  <w:style w:type="character" w:customStyle="1" w:styleId="af5">
    <w:name w:val="Нижний колонтитул Знак"/>
    <w:basedOn w:val="a0"/>
    <w:uiPriority w:val="99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6">
    <w:name w:val="Текст концевой сноски Знак"/>
    <w:link w:val="af7"/>
    <w:locked/>
    <w:rsid w:val="00C643AF"/>
    <w:rPr>
      <w:lang w:val="x-none" w:eastAsia="x-none"/>
    </w:rPr>
  </w:style>
  <w:style w:type="paragraph" w:styleId="af7">
    <w:name w:val="endnote text"/>
    <w:basedOn w:val="a"/>
    <w:link w:val="af6"/>
    <w:rsid w:val="00C643AF"/>
    <w:pPr>
      <w:jc w:val="left"/>
    </w:pPr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character" w:customStyle="1" w:styleId="17">
    <w:name w:val="Текст концевой сноски Знак1"/>
    <w:basedOn w:val="a0"/>
    <w:uiPriority w:val="99"/>
    <w:semiHidden/>
    <w:rsid w:val="00C643A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8">
    <w:name w:val="Body Text"/>
    <w:aliases w:val="Основной текст1,Основной текст Знак Знак,bt"/>
    <w:basedOn w:val="a"/>
    <w:link w:val="18"/>
    <w:rsid w:val="00C643AF"/>
    <w:pPr>
      <w:jc w:val="left"/>
    </w:pPr>
    <w:rPr>
      <w:rFonts w:ascii="Times New Roman" w:hAnsi="Times New Roman"/>
      <w:b/>
      <w:sz w:val="40"/>
      <w:u w:val="single"/>
      <w:lang w:val="x-none" w:eastAsia="x-none"/>
    </w:rPr>
  </w:style>
  <w:style w:type="character" w:customStyle="1" w:styleId="af9">
    <w:name w:val="Основной текст Знак"/>
    <w:basedOn w:val="a0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18">
    <w:name w:val="Основной текст Знак1"/>
    <w:aliases w:val="Основной текст1 Знак1,Основной текст Знак Знак Знак1,bt Знак"/>
    <w:link w:val="af8"/>
    <w:locked/>
    <w:rsid w:val="00C643AF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a">
    <w:name w:val="List Bullet"/>
    <w:basedOn w:val="af8"/>
    <w:autoRedefine/>
    <w:rsid w:val="00C643A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character" w:customStyle="1" w:styleId="afb">
    <w:name w:val="Название Знак"/>
    <w:link w:val="afc"/>
    <w:uiPriority w:val="10"/>
    <w:locked/>
    <w:rsid w:val="00C643AF"/>
    <w:rPr>
      <w:b/>
      <w:sz w:val="28"/>
      <w:lang w:val="x-none" w:eastAsia="x-none"/>
    </w:rPr>
  </w:style>
  <w:style w:type="paragraph" w:styleId="afc">
    <w:name w:val="Title"/>
    <w:basedOn w:val="a"/>
    <w:link w:val="afb"/>
    <w:uiPriority w:val="10"/>
    <w:qFormat/>
    <w:rsid w:val="00C643AF"/>
    <w:pPr>
      <w:jc w:val="center"/>
    </w:pPr>
    <w:rPr>
      <w:rFonts w:asciiTheme="minorHAnsi" w:eastAsiaTheme="minorHAnsi" w:hAnsiTheme="minorHAnsi" w:cstheme="minorBidi"/>
      <w:b/>
      <w:szCs w:val="22"/>
      <w:lang w:val="x-none" w:eastAsia="x-none"/>
    </w:rPr>
  </w:style>
  <w:style w:type="character" w:customStyle="1" w:styleId="19">
    <w:name w:val="Название Знак1"/>
    <w:basedOn w:val="a0"/>
    <w:uiPriority w:val="10"/>
    <w:rsid w:val="00C64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d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fe"/>
    <w:locked/>
    <w:rsid w:val="00C643AF"/>
    <w:rPr>
      <w:rFonts w:ascii="Times New Roman CYR" w:hAnsi="Times New Roman CYR" w:cs="Times New Roman CYR"/>
      <w:sz w:val="28"/>
      <w:lang w:val="x-none" w:eastAsia="ru-RU"/>
    </w:rPr>
  </w:style>
  <w:style w:type="paragraph" w:styleId="afe">
    <w:name w:val="Body Text Indent"/>
    <w:aliases w:val="Основной текст 1,Нумерованный список !!,Надин стиль,Body Text Indent,Iniiaiie oaeno 1"/>
    <w:basedOn w:val="a"/>
    <w:link w:val="afd"/>
    <w:rsid w:val="00C643AF"/>
    <w:pPr>
      <w:tabs>
        <w:tab w:val="left" w:pos="709"/>
      </w:tabs>
      <w:ind w:firstLine="284"/>
    </w:pPr>
    <w:rPr>
      <w:rFonts w:eastAsiaTheme="minorHAnsi" w:cs="Times New Roman CYR"/>
      <w:szCs w:val="22"/>
      <w:lang w:val="x-none"/>
    </w:rPr>
  </w:style>
  <w:style w:type="character" w:customStyle="1" w:styleId="1a">
    <w:name w:val="Основной текст с отступом Знак1"/>
    <w:basedOn w:val="a0"/>
    <w:uiPriority w:val="99"/>
    <w:semiHidden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">
    <w:name w:val="Подзаголовок Знак"/>
    <w:link w:val="aff0"/>
    <w:uiPriority w:val="11"/>
    <w:locked/>
    <w:rsid w:val="00C643AF"/>
    <w:rPr>
      <w:b/>
      <w:bCs/>
      <w:iCs/>
      <w:kern w:val="24"/>
      <w:sz w:val="28"/>
      <w:szCs w:val="28"/>
      <w:lang w:val="x-none" w:eastAsia="x-none"/>
    </w:rPr>
  </w:style>
  <w:style w:type="paragraph" w:styleId="aff0">
    <w:name w:val="Subtitle"/>
    <w:basedOn w:val="a"/>
    <w:link w:val="aff"/>
    <w:uiPriority w:val="11"/>
    <w:qFormat/>
    <w:rsid w:val="00C643AF"/>
    <w:pPr>
      <w:jc w:val="center"/>
    </w:pPr>
    <w:rPr>
      <w:rFonts w:asciiTheme="minorHAnsi" w:eastAsiaTheme="minorHAnsi" w:hAnsiTheme="minorHAnsi" w:cstheme="minorBidi"/>
      <w:b/>
      <w:bCs/>
      <w:iCs/>
      <w:kern w:val="24"/>
      <w:szCs w:val="28"/>
      <w:lang w:val="x-none" w:eastAsia="x-none"/>
    </w:rPr>
  </w:style>
  <w:style w:type="character" w:customStyle="1" w:styleId="1b">
    <w:name w:val="Подзаголовок Знак1"/>
    <w:basedOn w:val="a0"/>
    <w:rsid w:val="00C643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Основной текст 2 Знак1"/>
    <w:link w:val="23"/>
    <w:locked/>
    <w:rsid w:val="00C643AF"/>
    <w:rPr>
      <w:sz w:val="24"/>
      <w:szCs w:val="24"/>
      <w:lang w:val="x-none" w:eastAsia="x-none"/>
    </w:rPr>
  </w:style>
  <w:style w:type="paragraph" w:styleId="23">
    <w:name w:val="Body Text 2"/>
    <w:basedOn w:val="a"/>
    <w:link w:val="210"/>
    <w:rsid w:val="00C643AF"/>
    <w:pPr>
      <w:spacing w:after="120" w:line="480" w:lineRule="auto"/>
      <w:jc w:val="left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uiPriority w:val="99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32">
    <w:name w:val="Основной текст 3 Знак"/>
    <w:link w:val="33"/>
    <w:locked/>
    <w:rsid w:val="00C643AF"/>
    <w:rPr>
      <w:rFonts w:ascii="Times New Roman CYR" w:hAnsi="Times New Roman CYR" w:cs="Times New Roman CYR"/>
      <w:sz w:val="16"/>
      <w:szCs w:val="16"/>
      <w:lang w:val="x-none" w:eastAsia="x-none"/>
    </w:rPr>
  </w:style>
  <w:style w:type="paragraph" w:styleId="33">
    <w:name w:val="Body Text 3"/>
    <w:basedOn w:val="a"/>
    <w:link w:val="32"/>
    <w:rsid w:val="00C643AF"/>
    <w:pPr>
      <w:spacing w:after="120"/>
    </w:pPr>
    <w:rPr>
      <w:rFonts w:eastAsiaTheme="minorHAnsi" w:cs="Times New Roman CYR"/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C643AF"/>
    <w:rPr>
      <w:rFonts w:ascii="Times New Roman CYR" w:eastAsia="Times New Roman" w:hAnsi="Times New Roman CYR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aliases w:val="Знак1 Знак1"/>
    <w:link w:val="25"/>
    <w:locked/>
    <w:rsid w:val="00C643AF"/>
    <w:rPr>
      <w:rFonts w:ascii="Times New Roman CYR" w:hAnsi="Times New Roman CYR" w:cs="Times New Roman CYR"/>
      <w:sz w:val="28"/>
      <w:lang w:val="x-none" w:eastAsia="ru-RU"/>
    </w:rPr>
  </w:style>
  <w:style w:type="paragraph" w:styleId="25">
    <w:name w:val="Body Text Indent 2"/>
    <w:aliases w:val="Знак1"/>
    <w:basedOn w:val="a"/>
    <w:link w:val="211"/>
    <w:rsid w:val="00C643AF"/>
    <w:pPr>
      <w:tabs>
        <w:tab w:val="left" w:pos="709"/>
      </w:tabs>
      <w:ind w:firstLine="567"/>
    </w:pPr>
    <w:rPr>
      <w:rFonts w:eastAsiaTheme="minorHAnsi" w:cs="Times New Roman CYR"/>
      <w:szCs w:val="22"/>
      <w:lang w:val="x-none"/>
    </w:rPr>
  </w:style>
  <w:style w:type="character" w:customStyle="1" w:styleId="26">
    <w:name w:val="Основной текст с отступом 2 Знак"/>
    <w:aliases w:val="Знак1 Знак"/>
    <w:basedOn w:val="a0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link w:val="35"/>
    <w:locked/>
    <w:rsid w:val="00C643AF"/>
    <w:rPr>
      <w:rFonts w:ascii="Times New Roman CYR" w:eastAsia="Calibri" w:hAnsi="Times New Roman CYR" w:cs="Times New Roman CYR"/>
      <w:sz w:val="16"/>
      <w:szCs w:val="16"/>
      <w:lang w:eastAsia="ru-RU"/>
    </w:rPr>
  </w:style>
  <w:style w:type="paragraph" w:styleId="35">
    <w:name w:val="Body Text Indent 3"/>
    <w:basedOn w:val="a"/>
    <w:link w:val="34"/>
    <w:rsid w:val="00C643AF"/>
    <w:pPr>
      <w:spacing w:after="120"/>
      <w:ind w:left="283"/>
    </w:pPr>
    <w:rPr>
      <w:rFonts w:eastAsia="Calibri" w:cs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C643AF"/>
    <w:rPr>
      <w:rFonts w:ascii="Times New Roman CYR" w:eastAsia="Times New Roman" w:hAnsi="Times New Roman CYR" w:cs="Times New Roman"/>
      <w:sz w:val="16"/>
      <w:szCs w:val="16"/>
      <w:lang w:eastAsia="ru-RU"/>
    </w:rPr>
  </w:style>
  <w:style w:type="character" w:customStyle="1" w:styleId="aff1">
    <w:name w:val="Схема документа Знак"/>
    <w:link w:val="aff2"/>
    <w:locked/>
    <w:rsid w:val="00C643AF"/>
    <w:rPr>
      <w:rFonts w:ascii="Tahoma" w:hAnsi="Tahoma" w:cs="Tahoma"/>
      <w:sz w:val="16"/>
      <w:szCs w:val="16"/>
      <w:lang w:val="x-none" w:eastAsia="x-none"/>
    </w:rPr>
  </w:style>
  <w:style w:type="paragraph" w:styleId="aff2">
    <w:name w:val="Document Map"/>
    <w:basedOn w:val="a"/>
    <w:link w:val="aff1"/>
    <w:rsid w:val="00C643AF"/>
    <w:pPr>
      <w:jc w:val="left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c">
    <w:name w:val="Схема документа Знак1"/>
    <w:basedOn w:val="a0"/>
    <w:uiPriority w:val="99"/>
    <w:semiHidden/>
    <w:rsid w:val="00C643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d">
    <w:name w:val="Текст Знак1"/>
    <w:link w:val="aff3"/>
    <w:locked/>
    <w:rsid w:val="00C643AF"/>
    <w:rPr>
      <w:rFonts w:ascii="Courier New" w:hAnsi="Courier New" w:cs="Courier New"/>
      <w:lang w:val="x-none" w:eastAsia="x-none"/>
    </w:rPr>
  </w:style>
  <w:style w:type="paragraph" w:styleId="aff3">
    <w:name w:val="Plain Text"/>
    <w:basedOn w:val="a"/>
    <w:link w:val="1d"/>
    <w:rsid w:val="00C643AF"/>
    <w:pPr>
      <w:jc w:val="left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aff4">
    <w:name w:val="Текст Знак"/>
    <w:basedOn w:val="a0"/>
    <w:rsid w:val="00C643AF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e">
    <w:name w:val="Текст выноски Знак1"/>
    <w:basedOn w:val="a0"/>
    <w:uiPriority w:val="99"/>
    <w:semiHidden/>
    <w:rsid w:val="00C643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f">
    <w:name w:val="Знак Знак Знак1"/>
    <w:basedOn w:val="a"/>
    <w:rsid w:val="00C643AF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5">
    <w:name w:val="Знак Знак Знак"/>
    <w:basedOn w:val="a"/>
    <w:rsid w:val="00C643AF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C643AF"/>
    <w:pPr>
      <w:spacing w:after="160" w:line="240" w:lineRule="exact"/>
      <w:jc w:val="left"/>
    </w:pPr>
    <w:rPr>
      <w:rFonts w:ascii="Times New Roman" w:eastAsia="SimSun" w:hAnsi="Times New Roman"/>
      <w:b/>
      <w:bCs/>
      <w:szCs w:val="28"/>
      <w:lang w:val="en-US" w:eastAsia="en-US"/>
    </w:rPr>
  </w:style>
  <w:style w:type="paragraph" w:customStyle="1" w:styleId="aff7">
    <w:name w:val="раздилитель сноски"/>
    <w:basedOn w:val="a"/>
    <w:next w:val="af1"/>
    <w:rsid w:val="00C643AF"/>
    <w:pPr>
      <w:spacing w:after="120"/>
    </w:pPr>
    <w:rPr>
      <w:rFonts w:ascii="Times New Roman" w:hAnsi="Times New Roman"/>
      <w:sz w:val="24"/>
      <w:lang w:val="en-US"/>
    </w:rPr>
  </w:style>
  <w:style w:type="paragraph" w:customStyle="1" w:styleId="Web">
    <w:name w:val="Обычный (Web)"/>
    <w:basedOn w:val="a"/>
    <w:rsid w:val="00C643AF"/>
    <w:pPr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ConsPlusCell">
    <w:name w:val="ConsPlusCell"/>
    <w:rsid w:val="00C643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1 Заголовок Знак"/>
    <w:link w:val="1f1"/>
    <w:locked/>
    <w:rsid w:val="00C643AF"/>
    <w:rPr>
      <w:b/>
      <w:bCs/>
      <w:caps/>
      <w:kern w:val="24"/>
      <w:sz w:val="28"/>
      <w:szCs w:val="32"/>
      <w:lang w:val="en-US" w:eastAsia="x-none"/>
    </w:rPr>
  </w:style>
  <w:style w:type="paragraph" w:customStyle="1" w:styleId="1f1">
    <w:name w:val="1 Заголовок"/>
    <w:basedOn w:val="1"/>
    <w:link w:val="1f0"/>
    <w:rsid w:val="00C643AF"/>
    <w:pPr>
      <w:keepLines w:val="0"/>
      <w:pageBreakBefore/>
      <w:suppressAutoHyphens/>
      <w:spacing w:before="0" w:after="240" w:line="288" w:lineRule="auto"/>
      <w:ind w:left="284"/>
    </w:pPr>
    <w:rPr>
      <w:rFonts w:asciiTheme="minorHAnsi" w:eastAsiaTheme="minorHAnsi" w:hAnsiTheme="minorHAnsi" w:cstheme="minorBidi"/>
      <w:kern w:val="24"/>
      <w:szCs w:val="32"/>
    </w:rPr>
  </w:style>
  <w:style w:type="paragraph" w:customStyle="1" w:styleId="1f2">
    <w:name w:val="Вертикальный отступ 1"/>
    <w:basedOn w:val="a"/>
    <w:rsid w:val="00C643AF"/>
    <w:pPr>
      <w:jc w:val="center"/>
    </w:pPr>
    <w:rPr>
      <w:rFonts w:ascii="Times New Roman" w:hAnsi="Times New Roman"/>
      <w:lang w:val="en-US"/>
    </w:rPr>
  </w:style>
  <w:style w:type="paragraph" w:customStyle="1" w:styleId="ConsPlusNonformat">
    <w:name w:val="ConsPlusNonformat"/>
    <w:rsid w:val="00C64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3">
    <w:name w:val="Стиль1"/>
    <w:rsid w:val="00C643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4">
    <w:name w:val="Абзац списка1"/>
    <w:basedOn w:val="a"/>
    <w:rsid w:val="00C643AF"/>
    <w:pPr>
      <w:spacing w:after="200" w:line="276" w:lineRule="auto"/>
      <w:ind w:left="720"/>
      <w:contextualSpacing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1f5">
    <w:name w:val="Обычный1"/>
    <w:rsid w:val="00C643AF"/>
    <w:pPr>
      <w:widowControl w:val="0"/>
      <w:snapToGrid w:val="0"/>
      <w:spacing w:after="0" w:line="259" w:lineRule="auto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8">
    <w:name w:val="Таблица"/>
    <w:basedOn w:val="a"/>
    <w:rsid w:val="00C643AF"/>
    <w:pPr>
      <w:jc w:val="center"/>
    </w:pPr>
    <w:rPr>
      <w:rFonts w:ascii="Times New Roman" w:eastAsia="Calibri" w:hAnsi="Times New Roman"/>
      <w:b/>
      <w:szCs w:val="28"/>
    </w:rPr>
  </w:style>
  <w:style w:type="character" w:customStyle="1" w:styleId="aff9">
    <w:name w:val="Стандарт Знак"/>
    <w:link w:val="affa"/>
    <w:locked/>
    <w:rsid w:val="00C643AF"/>
    <w:rPr>
      <w:rFonts w:ascii="Calibri" w:eastAsia="Calibri" w:hAnsi="Calibri"/>
      <w:sz w:val="28"/>
      <w:szCs w:val="28"/>
      <w:lang w:val="x-none"/>
    </w:rPr>
  </w:style>
  <w:style w:type="paragraph" w:customStyle="1" w:styleId="affa">
    <w:name w:val="Стандарт"/>
    <w:basedOn w:val="a"/>
    <w:link w:val="aff9"/>
    <w:rsid w:val="00C643AF"/>
    <w:pPr>
      <w:spacing w:line="360" w:lineRule="auto"/>
      <w:jc w:val="left"/>
    </w:pPr>
    <w:rPr>
      <w:rFonts w:ascii="Calibri" w:eastAsia="Calibri" w:hAnsi="Calibri" w:cstheme="minorBidi"/>
      <w:szCs w:val="28"/>
      <w:lang w:val="x-none" w:eastAsia="en-US"/>
    </w:rPr>
  </w:style>
  <w:style w:type="paragraph" w:customStyle="1" w:styleId="212">
    <w:name w:val="Основной текст 21"/>
    <w:basedOn w:val="a"/>
    <w:rsid w:val="00C643AF"/>
    <w:pPr>
      <w:overflowPunct w:val="0"/>
      <w:autoSpaceDE w:val="0"/>
      <w:autoSpaceDN w:val="0"/>
      <w:adjustRightInd w:val="0"/>
      <w:ind w:firstLine="720"/>
    </w:pPr>
    <w:rPr>
      <w:rFonts w:ascii="Times New Roman" w:hAnsi="Times New Roman"/>
      <w:sz w:val="24"/>
    </w:rPr>
  </w:style>
  <w:style w:type="paragraph" w:customStyle="1" w:styleId="Normal1">
    <w:name w:val="Normal1"/>
    <w:rsid w:val="00C643AF"/>
    <w:pPr>
      <w:widowControl w:val="0"/>
      <w:spacing w:after="0" w:line="259" w:lineRule="auto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No Spacing"/>
    <w:uiPriority w:val="1"/>
    <w:qFormat/>
    <w:rsid w:val="00C643AF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C643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ash0410043104370430044600200441043f04380441043a0430">
    <w:name w:val="dash0410_0431_0437_0430_0446_0020_0441_043f_0438_0441_043a_0430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643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Знак"/>
    <w:basedOn w:val="a"/>
    <w:rsid w:val="00C643A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ConsPlusTitle">
    <w:name w:val="ConsPlusTitle"/>
    <w:rsid w:val="00C643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6">
    <w:name w:val="Знак1 Знак Знак Знак Знак Знак Знак"/>
    <w:basedOn w:val="a"/>
    <w:rsid w:val="00C643AF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PointChar">
    <w:name w:val="Point Char"/>
    <w:link w:val="Point"/>
    <w:locked/>
    <w:rsid w:val="00C643AF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C643AF"/>
    <w:pPr>
      <w:spacing w:before="120" w:line="288" w:lineRule="auto"/>
      <w:ind w:firstLine="720"/>
    </w:pPr>
    <w:rPr>
      <w:rFonts w:ascii="Calibri" w:eastAsia="Calibri" w:hAnsi="Calibri" w:cstheme="minorBidi"/>
      <w:sz w:val="24"/>
      <w:szCs w:val="24"/>
    </w:rPr>
  </w:style>
  <w:style w:type="paragraph" w:customStyle="1" w:styleId="BodyText22">
    <w:name w:val="Body Text 22"/>
    <w:basedOn w:val="a"/>
    <w:rsid w:val="00C643AF"/>
    <w:pPr>
      <w:ind w:firstLine="709"/>
    </w:pPr>
    <w:rPr>
      <w:rFonts w:ascii="Times New Roman" w:hAnsi="Times New Roman"/>
      <w:sz w:val="24"/>
    </w:rPr>
  </w:style>
  <w:style w:type="paragraph" w:customStyle="1" w:styleId="ConsNormal">
    <w:name w:val="ConsNormal"/>
    <w:rsid w:val="00C643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C643AF"/>
    <w:pPr>
      <w:ind w:firstLine="720"/>
    </w:pPr>
    <w:rPr>
      <w:rFonts w:ascii="Times New Roman" w:hAnsi="Times New Roman"/>
    </w:rPr>
  </w:style>
  <w:style w:type="paragraph" w:customStyle="1" w:styleId="affd">
    <w:name w:val="Скобки буквы"/>
    <w:basedOn w:val="a"/>
    <w:rsid w:val="00C643AF"/>
    <w:pPr>
      <w:tabs>
        <w:tab w:val="num" w:pos="360"/>
      </w:tabs>
      <w:ind w:left="360" w:hanging="360"/>
      <w:jc w:val="left"/>
    </w:pPr>
    <w:rPr>
      <w:rFonts w:ascii="Times New Roman" w:hAnsi="Times New Roman"/>
      <w:sz w:val="20"/>
      <w:lang w:eastAsia="en-US"/>
    </w:rPr>
  </w:style>
  <w:style w:type="paragraph" w:customStyle="1" w:styleId="affe">
    <w:name w:val="Заголовок текста"/>
    <w:rsid w:val="00C643AF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f">
    <w:name w:val="Нумерованный абзац"/>
    <w:rsid w:val="00C643AF"/>
    <w:pPr>
      <w:tabs>
        <w:tab w:val="left" w:pos="1134"/>
      </w:tabs>
      <w:suppressAutoHyphens/>
      <w:spacing w:before="240" w:after="0" w:line="240" w:lineRule="auto"/>
      <w:ind w:left="360" w:hanging="36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xl35">
    <w:name w:val="xl35"/>
    <w:basedOn w:val="a"/>
    <w:rsid w:val="00C643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32">
    <w:name w:val="xl32"/>
    <w:basedOn w:val="a"/>
    <w:rsid w:val="00C643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"/>
    <w:next w:val="a"/>
    <w:rsid w:val="00C643AF"/>
    <w:pPr>
      <w:widowControl w:val="0"/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27">
    <w:name w:val="Абзац списка2"/>
    <w:basedOn w:val="a"/>
    <w:rsid w:val="00C643A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fff1">
    <w:name w:val="footnote reference"/>
    <w:rsid w:val="00C643AF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rsid w:val="00C643AF"/>
    <w:rPr>
      <w:sz w:val="16"/>
      <w:szCs w:val="16"/>
    </w:rPr>
  </w:style>
  <w:style w:type="character" w:styleId="afff3">
    <w:name w:val="endnote reference"/>
    <w:rsid w:val="00C643AF"/>
    <w:rPr>
      <w:vertAlign w:val="superscript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rsid w:val="00C643AF"/>
    <w:rPr>
      <w:rFonts w:ascii="Times New Roman CYR" w:eastAsia="Times New Roman" w:hAnsi="Times New Roman CYR" w:cs="Times New Roman" w:hint="default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643AF"/>
  </w:style>
  <w:style w:type="character" w:customStyle="1" w:styleId="120">
    <w:name w:val="Знак Знак12"/>
    <w:rsid w:val="00C643AF"/>
    <w:rPr>
      <w:b/>
      <w:bCs/>
      <w:caps/>
      <w:sz w:val="28"/>
      <w:szCs w:val="28"/>
      <w:lang w:val="en-US" w:eastAsia="x-none" w:bidi="ar-SA"/>
    </w:rPr>
  </w:style>
  <w:style w:type="character" w:customStyle="1" w:styleId="afff4">
    <w:name w:val="Ст. без интервала Знак"/>
    <w:rsid w:val="00C643AF"/>
    <w:rPr>
      <w:rFonts w:ascii="Times New Roman" w:hAnsi="Times New Roman" w:cs="Times New Roman" w:hint="default"/>
      <w:sz w:val="28"/>
      <w:szCs w:val="28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C643AF"/>
  </w:style>
  <w:style w:type="character" w:customStyle="1" w:styleId="apple-converted-space">
    <w:name w:val="apple-converted-space"/>
    <w:basedOn w:val="a0"/>
    <w:rsid w:val="00C643AF"/>
  </w:style>
  <w:style w:type="character" w:customStyle="1" w:styleId="130">
    <w:name w:val="Знак Знак13"/>
    <w:rsid w:val="00C643A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C643A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C643AF"/>
    <w:rPr>
      <w:rFonts w:ascii="Times New Roman" w:hAnsi="Times New Roman" w:cs="Times New Roman" w:hint="default"/>
      <w:sz w:val="20"/>
      <w:szCs w:val="20"/>
    </w:rPr>
  </w:style>
  <w:style w:type="character" w:customStyle="1" w:styleId="190">
    <w:name w:val="Знак Знак19"/>
    <w:rsid w:val="00C643AF"/>
    <w:rPr>
      <w:rFonts w:ascii="Times New Roman" w:eastAsia="Times New Roman" w:hAnsi="Times New Roman" w:cs="Times New Roman" w:hint="default"/>
      <w:sz w:val="28"/>
      <w:szCs w:val="24"/>
    </w:rPr>
  </w:style>
  <w:style w:type="character" w:customStyle="1" w:styleId="180">
    <w:name w:val="Знак Знак18"/>
    <w:rsid w:val="00C643AF"/>
    <w:rPr>
      <w:rFonts w:ascii="Times New Roman" w:eastAsia="Times New Roman" w:hAnsi="Times New Roman" w:cs="Times New Roman" w:hint="default"/>
      <w:b/>
      <w:bCs/>
      <w:sz w:val="36"/>
      <w:szCs w:val="36"/>
    </w:rPr>
  </w:style>
  <w:style w:type="character" w:customStyle="1" w:styleId="1f7">
    <w:name w:val="Основной текст1 Знак"/>
    <w:aliases w:val="Основной текст Знак Знак Знак,bt Знак Знак"/>
    <w:rsid w:val="00C643AF"/>
    <w:rPr>
      <w:rFonts w:ascii="Times New Roman" w:eastAsia="Times New Roman" w:hAnsi="Times New Roman" w:cs="Times New Roman" w:hint="default"/>
      <w:sz w:val="28"/>
    </w:rPr>
  </w:style>
  <w:style w:type="character" w:customStyle="1" w:styleId="afff5">
    <w:name w:val="Гипертекстовая ссылка"/>
    <w:rsid w:val="00C643AF"/>
    <w:rPr>
      <w:rFonts w:ascii="Times New Roman" w:hAnsi="Times New Roman" w:cs="Times New Roman" w:hint="default"/>
      <w:color w:val="008000"/>
    </w:rPr>
  </w:style>
  <w:style w:type="character" w:customStyle="1" w:styleId="afff6">
    <w:name w:val="Цветовое выделение"/>
    <w:rsid w:val="00C643AF"/>
    <w:rPr>
      <w:b/>
      <w:bCs w:val="0"/>
      <w:color w:val="000080"/>
    </w:rPr>
  </w:style>
  <w:style w:type="paragraph" w:customStyle="1" w:styleId="afff7">
    <w:name w:val="Ст. без интервала"/>
    <w:basedOn w:val="affb"/>
    <w:rsid w:val="00C643A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character" w:customStyle="1" w:styleId="230">
    <w:name w:val="Знак Знак23"/>
    <w:rsid w:val="00C643A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20">
    <w:name w:val="Знак Знак22"/>
    <w:rsid w:val="00C643AF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3">
    <w:name w:val="Знак Знак21"/>
    <w:rsid w:val="00C643AF"/>
    <w:rPr>
      <w:rFonts w:ascii="PetersburgCTT" w:hAnsi="PetersburgCTT"/>
      <w:sz w:val="22"/>
      <w:szCs w:val="24"/>
      <w:lang w:eastAsia="en-US"/>
    </w:rPr>
  </w:style>
  <w:style w:type="character" w:customStyle="1" w:styleId="200">
    <w:name w:val="Знак Знак20"/>
    <w:rsid w:val="00C643AF"/>
    <w:rPr>
      <w:rFonts w:ascii="PetersburgCTT" w:hAnsi="PetersburgCTT"/>
      <w:i/>
      <w:sz w:val="22"/>
      <w:szCs w:val="24"/>
      <w:lang w:eastAsia="en-US"/>
    </w:rPr>
  </w:style>
  <w:style w:type="character" w:customStyle="1" w:styleId="170">
    <w:name w:val="Знак Знак17"/>
    <w:rsid w:val="00C643AF"/>
    <w:rPr>
      <w:rFonts w:ascii="PetersburgCTT" w:hAnsi="PetersburgCTT"/>
      <w:i/>
      <w:sz w:val="18"/>
      <w:szCs w:val="24"/>
      <w:lang w:eastAsia="en-US"/>
    </w:rPr>
  </w:style>
  <w:style w:type="character" w:customStyle="1" w:styleId="160">
    <w:name w:val="Знак Знак16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150">
    <w:name w:val="Знак Знак15"/>
    <w:rsid w:val="00C643AF"/>
    <w:rPr>
      <w:rFonts w:ascii="Times New Roman CYR" w:eastAsia="Times New Roman" w:hAnsi="Times New Roman CYR"/>
      <w:sz w:val="28"/>
    </w:rPr>
  </w:style>
  <w:style w:type="character" w:customStyle="1" w:styleId="140">
    <w:name w:val="Знак Знак14"/>
    <w:rsid w:val="00C643AF"/>
    <w:rPr>
      <w:rFonts w:ascii="Times New Roman CYR" w:eastAsia="Times New Roman" w:hAnsi="Times New Roman CYR"/>
      <w:sz w:val="28"/>
    </w:rPr>
  </w:style>
  <w:style w:type="character" w:customStyle="1" w:styleId="110">
    <w:name w:val="Знак Знак11"/>
    <w:rsid w:val="00C643AF"/>
    <w:rPr>
      <w:rFonts w:ascii="Courier New" w:eastAsia="Times New Roman" w:hAnsi="Courier New"/>
      <w:lang w:val="x-none"/>
    </w:rPr>
  </w:style>
  <w:style w:type="character" w:customStyle="1" w:styleId="100">
    <w:name w:val="Знак Знак10"/>
    <w:rsid w:val="00C643AF"/>
    <w:rPr>
      <w:rFonts w:ascii="Courier New" w:eastAsia="Times New Roman" w:hAnsi="Courier New"/>
      <w:lang w:val="x-none"/>
    </w:rPr>
  </w:style>
  <w:style w:type="character" w:customStyle="1" w:styleId="92">
    <w:name w:val="Знак Знак9"/>
    <w:rsid w:val="00C643AF"/>
    <w:rPr>
      <w:rFonts w:ascii="Tahoma" w:eastAsia="Times New Roman" w:hAnsi="Tahoma" w:cs="Tahoma"/>
      <w:sz w:val="16"/>
      <w:szCs w:val="16"/>
    </w:rPr>
  </w:style>
  <w:style w:type="character" w:styleId="afff8">
    <w:name w:val="page number"/>
    <w:basedOn w:val="a0"/>
    <w:rsid w:val="00C643AF"/>
  </w:style>
  <w:style w:type="character" w:customStyle="1" w:styleId="82">
    <w:name w:val="Знак Знак8"/>
    <w:rsid w:val="00C643AF"/>
    <w:rPr>
      <w:rFonts w:ascii="Times New Roman" w:eastAsia="Times New Roman" w:hAnsi="Times New Roman"/>
      <w:sz w:val="24"/>
      <w:szCs w:val="24"/>
    </w:rPr>
  </w:style>
  <w:style w:type="character" w:customStyle="1" w:styleId="72">
    <w:name w:val="Знак Знак7"/>
    <w:rsid w:val="00C643AF"/>
    <w:rPr>
      <w:rFonts w:ascii="Times New Roman" w:eastAsia="Times New Roman" w:hAnsi="Times New Roman"/>
    </w:rPr>
  </w:style>
  <w:style w:type="character" w:customStyle="1" w:styleId="62">
    <w:name w:val="Знак Знак6"/>
    <w:rsid w:val="00C643AF"/>
    <w:rPr>
      <w:rFonts w:ascii="Times New Roman CYR" w:eastAsia="Times New Roman" w:hAnsi="Times New Roman CYR"/>
      <w:sz w:val="16"/>
      <w:szCs w:val="16"/>
    </w:rPr>
  </w:style>
  <w:style w:type="character" w:customStyle="1" w:styleId="52">
    <w:name w:val="Знак Знак5"/>
    <w:rsid w:val="00C643AF"/>
    <w:rPr>
      <w:b/>
      <w:bCs/>
      <w:iCs/>
      <w:kern w:val="24"/>
      <w:sz w:val="28"/>
      <w:szCs w:val="28"/>
      <w:lang w:val="x-none" w:eastAsia="x-none"/>
    </w:rPr>
  </w:style>
  <w:style w:type="character" w:customStyle="1" w:styleId="42">
    <w:name w:val="Знак Знак4"/>
    <w:rsid w:val="00C643AF"/>
    <w:rPr>
      <w:rFonts w:ascii="Times New Roman CYR" w:hAnsi="Times New Roman CYR"/>
      <w:sz w:val="16"/>
      <w:szCs w:val="16"/>
      <w:lang w:val="ru-RU" w:eastAsia="ru-RU" w:bidi="ar-SA"/>
    </w:rPr>
  </w:style>
  <w:style w:type="character" w:customStyle="1" w:styleId="36">
    <w:name w:val="Знак Знак3"/>
    <w:rsid w:val="00C643AF"/>
    <w:rPr>
      <w:rFonts w:ascii="Times New Roman" w:eastAsia="Times New Roman" w:hAnsi="Times New Roman"/>
      <w:b/>
      <w:sz w:val="28"/>
    </w:rPr>
  </w:style>
  <w:style w:type="character" w:customStyle="1" w:styleId="28">
    <w:name w:val="Знак Знак2"/>
    <w:rsid w:val="00C643AF"/>
    <w:rPr>
      <w:rFonts w:ascii="Times New Roman" w:eastAsia="Times New Roman" w:hAnsi="Times New Roman"/>
    </w:rPr>
  </w:style>
  <w:style w:type="character" w:customStyle="1" w:styleId="1f8">
    <w:name w:val="Знак Знак1"/>
    <w:rsid w:val="00C643AF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rsid w:val="00C643AF"/>
    <w:pPr>
      <w:widowControl w:val="0"/>
      <w:autoSpaceDE w:val="0"/>
      <w:autoSpaceDN w:val="0"/>
      <w:adjustRightInd w:val="0"/>
      <w:spacing w:line="322" w:lineRule="exact"/>
      <w:ind w:firstLine="696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rsid w:val="00C643AF"/>
    <w:pPr>
      <w:widowControl w:val="0"/>
      <w:autoSpaceDE w:val="0"/>
      <w:autoSpaceDN w:val="0"/>
      <w:adjustRightInd w:val="0"/>
      <w:spacing w:line="322" w:lineRule="exact"/>
      <w:ind w:firstLine="851"/>
      <w:jc w:val="center"/>
    </w:pPr>
    <w:rPr>
      <w:rFonts w:ascii="Arial" w:hAnsi="Arial" w:cs="Arial"/>
      <w:sz w:val="24"/>
      <w:szCs w:val="24"/>
    </w:rPr>
  </w:style>
  <w:style w:type="paragraph" w:styleId="afff9">
    <w:name w:val="Block Text"/>
    <w:basedOn w:val="a"/>
    <w:unhideWhenUsed/>
    <w:rsid w:val="00C643AF"/>
    <w:pPr>
      <w:ind w:left="567" w:right="284" w:firstLine="75"/>
    </w:pPr>
    <w:rPr>
      <w:rFonts w:ascii="Peterburg" w:hAnsi="Peterburg"/>
    </w:rPr>
  </w:style>
  <w:style w:type="character" w:customStyle="1" w:styleId="44">
    <w:name w:val="Знак Знак44"/>
    <w:locked/>
    <w:rsid w:val="00C643AF"/>
    <w:rPr>
      <w:b/>
      <w:bCs/>
      <w:caps/>
      <w:sz w:val="28"/>
      <w:szCs w:val="28"/>
      <w:lang w:val="en-US" w:eastAsia="x-none" w:bidi="ar-SA"/>
    </w:rPr>
  </w:style>
  <w:style w:type="character" w:customStyle="1" w:styleId="43">
    <w:name w:val="Знак Знак43"/>
    <w:locked/>
    <w:rsid w:val="00C643AF"/>
    <w:rPr>
      <w:b/>
      <w:bCs/>
      <w:iCs/>
      <w:kern w:val="24"/>
      <w:sz w:val="28"/>
      <w:szCs w:val="28"/>
      <w:lang w:val="x-none" w:eastAsia="x-none" w:bidi="ar-SA"/>
    </w:rPr>
  </w:style>
  <w:style w:type="character" w:customStyle="1" w:styleId="350">
    <w:name w:val="Знак Знак35"/>
    <w:locked/>
    <w:rsid w:val="00C643AF"/>
    <w:rPr>
      <w:rFonts w:ascii="Courier New" w:hAnsi="Courier New" w:cs="Courier New"/>
      <w:lang w:val="x-none" w:eastAsia="x-none" w:bidi="ar-SA"/>
    </w:rPr>
  </w:style>
  <w:style w:type="character" w:customStyle="1" w:styleId="400">
    <w:name w:val="Знак Знак40"/>
    <w:locked/>
    <w:rsid w:val="00C643AF"/>
    <w:rPr>
      <w:rFonts w:ascii="PetersburgCTT" w:eastAsia="Calibri" w:hAnsi="PetersburgCTT"/>
      <w:sz w:val="22"/>
      <w:szCs w:val="24"/>
      <w:lang w:val="x-none" w:eastAsia="en-US" w:bidi="ar-SA"/>
    </w:rPr>
  </w:style>
  <w:style w:type="character" w:customStyle="1" w:styleId="39">
    <w:name w:val="Знак Знак39"/>
    <w:locked/>
    <w:rsid w:val="00C643AF"/>
    <w:rPr>
      <w:rFonts w:ascii="PetersburgCTT" w:eastAsia="Calibri" w:hAnsi="PetersburgCTT"/>
      <w:i/>
      <w:sz w:val="22"/>
      <w:szCs w:val="24"/>
      <w:lang w:val="x-none" w:eastAsia="en-US" w:bidi="ar-SA"/>
    </w:rPr>
  </w:style>
  <w:style w:type="character" w:customStyle="1" w:styleId="38">
    <w:name w:val="Знак Знак38"/>
    <w:locked/>
    <w:rsid w:val="00C643AF"/>
    <w:rPr>
      <w:rFonts w:ascii="PetersburgCTT" w:eastAsia="Calibri" w:hAnsi="PetersburgCTT"/>
      <w:i/>
      <w:sz w:val="18"/>
      <w:szCs w:val="24"/>
      <w:lang w:val="x-none" w:eastAsia="en-US" w:bidi="ar-SA"/>
    </w:rPr>
  </w:style>
  <w:style w:type="character" w:customStyle="1" w:styleId="360">
    <w:name w:val="Знак Знак36"/>
    <w:locked/>
    <w:rsid w:val="00C643AF"/>
    <w:rPr>
      <w:rFonts w:ascii="Times New Roman CYR" w:hAnsi="Times New Roman CYR" w:cs="Times New Roman CYR"/>
      <w:lang w:val="ru-RU" w:eastAsia="ru-RU" w:bidi="ar-SA"/>
    </w:rPr>
  </w:style>
  <w:style w:type="character" w:customStyle="1" w:styleId="340">
    <w:name w:val="Знак Знак34"/>
    <w:locked/>
    <w:rsid w:val="00C643AF"/>
    <w:rPr>
      <w:rFonts w:ascii="Times New Roman CYR" w:hAnsi="Times New Roman CYR" w:cs="Times New Roman CYR"/>
      <w:sz w:val="28"/>
      <w:lang w:val="x-none" w:eastAsia="x-none" w:bidi="ar-SA"/>
    </w:rPr>
  </w:style>
  <w:style w:type="character" w:customStyle="1" w:styleId="330">
    <w:name w:val="Знак Знак33"/>
    <w:locked/>
    <w:rsid w:val="00C643AF"/>
    <w:rPr>
      <w:rFonts w:ascii="Times New Roman CYR" w:hAnsi="Times New Roman CYR" w:cs="Times New Roman CYR"/>
      <w:sz w:val="28"/>
      <w:lang w:val="x-none" w:eastAsia="x-none" w:bidi="ar-SA"/>
    </w:rPr>
  </w:style>
  <w:style w:type="paragraph" w:styleId="afffa">
    <w:name w:val="caption"/>
    <w:basedOn w:val="a"/>
    <w:qFormat/>
    <w:rsid w:val="00C643AF"/>
    <w:pPr>
      <w:jc w:val="center"/>
    </w:pPr>
    <w:rPr>
      <w:rFonts w:ascii="Times New Roman" w:hAnsi="Times New Roman"/>
      <w:b/>
      <w:sz w:val="24"/>
    </w:rPr>
  </w:style>
  <w:style w:type="character" w:customStyle="1" w:styleId="320">
    <w:name w:val="Знак Знак32"/>
    <w:locked/>
    <w:rsid w:val="00C643AF"/>
    <w:rPr>
      <w:lang w:val="x-none" w:eastAsia="x-none" w:bidi="ar-SA"/>
    </w:rPr>
  </w:style>
  <w:style w:type="character" w:customStyle="1" w:styleId="312">
    <w:name w:val="Знак Знак31"/>
    <w:locked/>
    <w:rsid w:val="00C643AF"/>
    <w:rPr>
      <w:b/>
      <w:sz w:val="28"/>
      <w:lang w:val="x-none" w:eastAsia="x-none" w:bidi="ar-SA"/>
    </w:rPr>
  </w:style>
  <w:style w:type="character" w:customStyle="1" w:styleId="300">
    <w:name w:val="Знак Знак30"/>
    <w:locked/>
    <w:rsid w:val="00C643AF"/>
    <w:rPr>
      <w:b/>
      <w:bCs/>
      <w:iCs/>
      <w:kern w:val="24"/>
      <w:sz w:val="28"/>
      <w:szCs w:val="28"/>
      <w:lang w:val="x-none" w:eastAsia="x-none" w:bidi="ar-SA"/>
    </w:rPr>
  </w:style>
  <w:style w:type="character" w:customStyle="1" w:styleId="29">
    <w:name w:val="Знак Знак29"/>
    <w:locked/>
    <w:rsid w:val="00C643AF"/>
    <w:rPr>
      <w:sz w:val="24"/>
      <w:szCs w:val="24"/>
      <w:lang w:val="x-none" w:eastAsia="x-none" w:bidi="ar-SA"/>
    </w:rPr>
  </w:style>
  <w:style w:type="character" w:customStyle="1" w:styleId="280">
    <w:name w:val="Знак Знак28"/>
    <w:locked/>
    <w:rsid w:val="00C643AF"/>
    <w:rPr>
      <w:rFonts w:ascii="Times New Roman CYR" w:hAnsi="Times New Roman CYR" w:cs="Times New Roman CYR"/>
      <w:sz w:val="16"/>
      <w:szCs w:val="16"/>
      <w:lang w:val="x-none" w:eastAsia="x-none" w:bidi="ar-SA"/>
    </w:rPr>
  </w:style>
  <w:style w:type="character" w:customStyle="1" w:styleId="111">
    <w:name w:val="Знак1 Знак Знак1"/>
    <w:locked/>
    <w:rsid w:val="00C643AF"/>
    <w:rPr>
      <w:rFonts w:ascii="Times New Roman CYR" w:hAnsi="Times New Roman CYR" w:cs="Times New Roman CYR"/>
      <w:sz w:val="28"/>
      <w:lang w:val="x-none" w:eastAsia="ru-RU" w:bidi="ar-SA"/>
    </w:rPr>
  </w:style>
  <w:style w:type="character" w:customStyle="1" w:styleId="270">
    <w:name w:val="Знак Знак27"/>
    <w:locked/>
    <w:rsid w:val="00C643AF"/>
    <w:rPr>
      <w:rFonts w:ascii="Times New Roman CYR" w:eastAsia="Calibri" w:hAnsi="Times New Roman CYR" w:cs="Times New Roman CYR"/>
      <w:sz w:val="16"/>
      <w:szCs w:val="16"/>
      <w:lang w:val="ru-RU" w:eastAsia="ru-RU" w:bidi="ar-SA"/>
    </w:rPr>
  </w:style>
  <w:style w:type="character" w:customStyle="1" w:styleId="260">
    <w:name w:val="Знак Знак26"/>
    <w:locked/>
    <w:rsid w:val="00C643AF"/>
    <w:rPr>
      <w:rFonts w:ascii="Tahoma" w:hAnsi="Tahoma" w:cs="Tahoma"/>
      <w:sz w:val="16"/>
      <w:szCs w:val="16"/>
      <w:lang w:val="x-none" w:eastAsia="x-none" w:bidi="ar-SA"/>
    </w:rPr>
  </w:style>
  <w:style w:type="character" w:customStyle="1" w:styleId="250">
    <w:name w:val="Знак Знак25"/>
    <w:locked/>
    <w:rsid w:val="00C643AF"/>
    <w:rPr>
      <w:rFonts w:ascii="Courier New" w:hAnsi="Courier New" w:cs="Courier New"/>
      <w:lang w:val="x-none" w:eastAsia="x-none" w:bidi="ar-SA"/>
    </w:rPr>
  </w:style>
  <w:style w:type="character" w:customStyle="1" w:styleId="37">
    <w:name w:val="Знак Знак37"/>
    <w:locked/>
    <w:rsid w:val="00C643AF"/>
    <w:rPr>
      <w:sz w:val="24"/>
      <w:szCs w:val="24"/>
      <w:lang w:val="ru-RU" w:eastAsia="ru-RU" w:bidi="ar-SA"/>
    </w:rPr>
  </w:style>
  <w:style w:type="character" w:customStyle="1" w:styleId="240">
    <w:name w:val="Знак Знак24"/>
    <w:locked/>
    <w:rsid w:val="00C643AF"/>
    <w:rPr>
      <w:rFonts w:ascii="Tahoma" w:hAnsi="Tahoma" w:cs="Tahoma"/>
      <w:sz w:val="16"/>
      <w:szCs w:val="16"/>
      <w:lang w:bidi="ar-SA"/>
    </w:rPr>
  </w:style>
  <w:style w:type="paragraph" w:customStyle="1" w:styleId="afffb">
    <w:name w:val="Знак Знак Знак Знак"/>
    <w:basedOn w:val="a"/>
    <w:rsid w:val="00C643AF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f9">
    <w:name w:val="Знак Знак1 Знак Знак Знак Знак Знак Знак Знак Знак Знак Знак Знак Знак Знак Знак Знак Знак"/>
    <w:basedOn w:val="a"/>
    <w:rsid w:val="00C643AF"/>
    <w:pPr>
      <w:widowControl w:val="0"/>
      <w:autoSpaceDE w:val="0"/>
      <w:autoSpaceDN w:val="0"/>
      <w:adjustRightInd w:val="0"/>
      <w:spacing w:before="5"/>
      <w:ind w:left="72" w:right="-5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fa">
    <w:name w:val="Цитата1"/>
    <w:basedOn w:val="a"/>
    <w:rsid w:val="00C643AF"/>
    <w:pPr>
      <w:widowControl w:val="0"/>
      <w:shd w:val="clear" w:color="auto" w:fill="FFFFFF"/>
      <w:suppressAutoHyphens/>
      <w:autoSpaceDE w:val="0"/>
      <w:spacing w:before="14"/>
      <w:ind w:left="720" w:right="24"/>
    </w:pPr>
    <w:rPr>
      <w:rFonts w:ascii="Times New Roman" w:hAnsi="Times New Roman"/>
      <w:b/>
      <w:spacing w:val="-1"/>
      <w:lang w:eastAsia="ar-SA"/>
    </w:rPr>
  </w:style>
  <w:style w:type="paragraph" w:customStyle="1" w:styleId="bodytext">
    <w:name w:val="bodytext"/>
    <w:basedOn w:val="a"/>
    <w:rsid w:val="00C643AF"/>
    <w:pPr>
      <w:spacing w:before="49" w:after="164"/>
      <w:jc w:val="left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C643AF"/>
    <w:pPr>
      <w:ind w:firstLine="136"/>
      <w:jc w:val="left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643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C643AF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</w:rPr>
  </w:style>
  <w:style w:type="character" w:customStyle="1" w:styleId="1fb">
    <w:name w:val="Знак1 Знак Знак"/>
    <w:rsid w:val="00C643AF"/>
    <w:rPr>
      <w:sz w:val="24"/>
      <w:szCs w:val="24"/>
    </w:rPr>
  </w:style>
  <w:style w:type="character" w:customStyle="1" w:styleId="t81">
    <w:name w:val="t81"/>
    <w:rsid w:val="00C643AF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WW-">
    <w:name w:val="WW-Обычный (веб)"/>
    <w:basedOn w:val="a"/>
    <w:rsid w:val="00C643AF"/>
    <w:pPr>
      <w:spacing w:before="280" w:after="119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1fc">
    <w:name w:val="Без интервала1"/>
    <w:qFormat/>
    <w:rsid w:val="00C643A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numbering" w:customStyle="1" w:styleId="1fd">
    <w:name w:val="Нет списка1"/>
    <w:next w:val="a2"/>
    <w:semiHidden/>
    <w:unhideWhenUsed/>
    <w:rsid w:val="00C643AF"/>
  </w:style>
  <w:style w:type="table" w:customStyle="1" w:styleId="1fe">
    <w:name w:val="Сетка таблицы1"/>
    <w:basedOn w:val="a1"/>
    <w:next w:val="a5"/>
    <w:rsid w:val="00C64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c">
    <w:name w:val="Emphasis"/>
    <w:qFormat/>
    <w:rsid w:val="00C643AF"/>
    <w:rPr>
      <w:rFonts w:ascii="Times New Roman" w:hAnsi="Times New Roman" w:cs="Times New Roman" w:hint="default"/>
      <w:i/>
      <w:iCs/>
      <w:sz w:val="28"/>
    </w:rPr>
  </w:style>
  <w:style w:type="paragraph" w:customStyle="1" w:styleId="314">
    <w:name w:val="Основной текст с отступом 3 + 14 пт"/>
    <w:aliases w:val="По ширине,Слева:  0 см,Первая строка: ..."/>
    <w:basedOn w:val="35"/>
    <w:rsid w:val="00C643AF"/>
    <w:pPr>
      <w:ind w:left="0" w:firstLine="540"/>
    </w:pPr>
    <w:rPr>
      <w:rFonts w:ascii="Times New Roman" w:eastAsia="Times New Roman" w:hAnsi="Times New Roman" w:cs="Times New Roman"/>
      <w:bCs/>
      <w:sz w:val="28"/>
      <w:szCs w:val="28"/>
    </w:rPr>
  </w:style>
  <w:style w:type="character" w:styleId="afffd">
    <w:name w:val="Strong"/>
    <w:qFormat/>
    <w:rsid w:val="00C643AF"/>
    <w:rPr>
      <w:b/>
      <w:bCs/>
    </w:rPr>
  </w:style>
  <w:style w:type="paragraph" w:customStyle="1" w:styleId="font5">
    <w:name w:val="font5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0"/>
    </w:rPr>
  </w:style>
  <w:style w:type="paragraph" w:customStyle="1" w:styleId="font6">
    <w:name w:val="font6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</w:rPr>
  </w:style>
  <w:style w:type="paragraph" w:customStyle="1" w:styleId="font7">
    <w:name w:val="font7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sz w:val="20"/>
    </w:rPr>
  </w:style>
  <w:style w:type="paragraph" w:customStyle="1" w:styleId="font8">
    <w:name w:val="font8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i/>
      <w:iCs/>
      <w:sz w:val="20"/>
    </w:rPr>
  </w:style>
  <w:style w:type="paragraph" w:customStyle="1" w:styleId="font9">
    <w:name w:val="font9"/>
    <w:basedOn w:val="a"/>
    <w:rsid w:val="00C643AF"/>
    <w:pPr>
      <w:spacing w:before="100" w:beforeAutospacing="1" w:after="100" w:afterAutospacing="1"/>
      <w:jc w:val="left"/>
    </w:pPr>
    <w:rPr>
      <w:rFonts w:cs="Times New Roman CYR"/>
      <w:i/>
      <w:iCs/>
      <w:color w:val="000000"/>
      <w:sz w:val="20"/>
    </w:rPr>
  </w:style>
  <w:style w:type="paragraph" w:customStyle="1" w:styleId="xl63">
    <w:name w:val="xl63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C643A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C643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C643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C643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C643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C643A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643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C643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C643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87">
    <w:name w:val="xl87"/>
    <w:basedOn w:val="a"/>
    <w:rsid w:val="00C643A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88">
    <w:name w:val="xl88"/>
    <w:basedOn w:val="a"/>
    <w:rsid w:val="00C643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C643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C643A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C643A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C643A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643A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C643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7">
    <w:name w:val="xl107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8">
    <w:name w:val="xl108"/>
    <w:basedOn w:val="a"/>
    <w:rsid w:val="00C643A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11">
    <w:name w:val="xl111"/>
    <w:basedOn w:val="a"/>
    <w:rsid w:val="00C643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C643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C643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C643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C643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C643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C643A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C643A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C643A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0">
    <w:name w:val="xl130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C643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C643A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C643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38">
    <w:name w:val="xl138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39">
    <w:name w:val="xl139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0">
    <w:name w:val="xl140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1">
    <w:name w:val="xl141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2">
    <w:name w:val="xl142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3">
    <w:name w:val="xl143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4">
    <w:name w:val="xl144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cs="Times New Roman CYR"/>
      <w:color w:val="000000"/>
      <w:sz w:val="24"/>
      <w:szCs w:val="24"/>
    </w:rPr>
  </w:style>
  <w:style w:type="paragraph" w:customStyle="1" w:styleId="xl146">
    <w:name w:val="xl146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C643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0">
    <w:name w:val="xl150"/>
    <w:basedOn w:val="a"/>
    <w:rsid w:val="00C643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2">
    <w:name w:val="xl152"/>
    <w:basedOn w:val="a"/>
    <w:rsid w:val="00C643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C643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C643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6">
    <w:name w:val="xl156"/>
    <w:basedOn w:val="a"/>
    <w:rsid w:val="00C643A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7">
    <w:name w:val="xl157"/>
    <w:basedOn w:val="a"/>
    <w:rsid w:val="00C643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8">
    <w:name w:val="xl158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table" w:customStyle="1" w:styleId="112">
    <w:name w:val="Сетка таблицы11"/>
    <w:basedOn w:val="a1"/>
    <w:next w:val="a5"/>
    <w:uiPriority w:val="59"/>
    <w:rsid w:val="00C643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5"/>
    <w:uiPriority w:val="59"/>
    <w:rsid w:val="00C643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e">
    <w:name w:val="Intense Emphasis"/>
    <w:basedOn w:val="a0"/>
    <w:uiPriority w:val="21"/>
    <w:qFormat/>
    <w:rsid w:val="00C643AF"/>
    <w:rPr>
      <w:b/>
      <w:bCs/>
      <w:i/>
      <w:iCs/>
      <w:color w:val="4F81BD" w:themeColor="accent1"/>
    </w:rPr>
  </w:style>
  <w:style w:type="table" w:customStyle="1" w:styleId="3a">
    <w:name w:val="Сетка таблицы3"/>
    <w:basedOn w:val="a1"/>
    <w:next w:val="a5"/>
    <w:uiPriority w:val="59"/>
    <w:rsid w:val="00776A0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next w:val="a5"/>
    <w:uiPriority w:val="59"/>
    <w:rsid w:val="00B13E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5"/>
    <w:uiPriority w:val="59"/>
    <w:rsid w:val="00B13E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E6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E139E6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C643AF"/>
    <w:pPr>
      <w:keepNext/>
      <w:keepLines/>
      <w:suppressAutoHyphens/>
      <w:jc w:val="center"/>
      <w:outlineLvl w:val="1"/>
    </w:pPr>
    <w:rPr>
      <w:rFonts w:ascii="Times New Roman" w:hAnsi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C643AF"/>
    <w:pPr>
      <w:keepNext/>
      <w:numPr>
        <w:ilvl w:val="2"/>
        <w:numId w:val="17"/>
      </w:numPr>
      <w:suppressAutoHyphens/>
      <w:spacing w:before="240" w:after="120"/>
      <w:jc w:val="left"/>
      <w:outlineLvl w:val="2"/>
    </w:pPr>
    <w:rPr>
      <w:rFonts w:ascii="Calibri" w:eastAsia="Calibri" w:hAnsi="Calibri"/>
      <w:b/>
      <w:szCs w:val="24"/>
      <w:lang w:val="x-none" w:eastAsia="en-US"/>
    </w:rPr>
  </w:style>
  <w:style w:type="paragraph" w:styleId="4">
    <w:name w:val="heading 4"/>
    <w:basedOn w:val="a"/>
    <w:next w:val="a"/>
    <w:link w:val="40"/>
    <w:qFormat/>
    <w:rsid w:val="00C643AF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link w:val="50"/>
    <w:qFormat/>
    <w:rsid w:val="00C643AF"/>
    <w:pPr>
      <w:keepNext/>
      <w:ind w:firstLine="720"/>
      <w:jc w:val="center"/>
      <w:outlineLvl w:val="4"/>
    </w:pPr>
    <w:rPr>
      <w:rFonts w:ascii="Times New Roman" w:hAnsi="Times New Roman"/>
      <w:b/>
      <w:bCs/>
      <w:i/>
      <w:iCs/>
      <w:szCs w:val="24"/>
    </w:rPr>
  </w:style>
  <w:style w:type="paragraph" w:styleId="6">
    <w:name w:val="heading 6"/>
    <w:aliases w:val="H6"/>
    <w:basedOn w:val="a"/>
    <w:next w:val="a"/>
    <w:link w:val="60"/>
    <w:qFormat/>
    <w:rsid w:val="00C643AF"/>
    <w:pPr>
      <w:numPr>
        <w:ilvl w:val="5"/>
        <w:numId w:val="17"/>
      </w:numPr>
      <w:spacing w:before="240" w:after="60"/>
      <w:outlineLvl w:val="5"/>
    </w:pPr>
    <w:rPr>
      <w:rFonts w:ascii="PetersburgCTT" w:eastAsia="Calibri" w:hAnsi="PetersburgCTT"/>
      <w:i/>
      <w:sz w:val="22"/>
      <w:szCs w:val="24"/>
      <w:lang w:val="x-none" w:eastAsia="en-US"/>
    </w:rPr>
  </w:style>
  <w:style w:type="paragraph" w:styleId="7">
    <w:name w:val="heading 7"/>
    <w:basedOn w:val="a"/>
    <w:next w:val="a"/>
    <w:link w:val="70"/>
    <w:qFormat/>
    <w:rsid w:val="00C643AF"/>
    <w:pPr>
      <w:numPr>
        <w:ilvl w:val="6"/>
        <w:numId w:val="17"/>
      </w:numPr>
      <w:spacing w:before="240" w:after="60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"/>
    <w:next w:val="a"/>
    <w:link w:val="80"/>
    <w:qFormat/>
    <w:rsid w:val="00C643AF"/>
    <w:pPr>
      <w:numPr>
        <w:ilvl w:val="7"/>
        <w:numId w:val="17"/>
      </w:numPr>
      <w:spacing w:before="240" w:after="60"/>
      <w:outlineLvl w:val="7"/>
    </w:pPr>
    <w:rPr>
      <w:rFonts w:ascii="PetersburgCTT" w:eastAsia="Calibri" w:hAnsi="PetersburgCTT"/>
      <w:i/>
      <w:sz w:val="22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C643AF"/>
    <w:pPr>
      <w:numPr>
        <w:ilvl w:val="8"/>
        <w:numId w:val="17"/>
      </w:numPr>
      <w:spacing w:before="240" w:after="60"/>
      <w:outlineLvl w:val="8"/>
    </w:pPr>
    <w:rPr>
      <w:rFonts w:ascii="PetersburgCTT" w:eastAsia="Calibri" w:hAnsi="PetersburgCTT"/>
      <w:i/>
      <w:sz w:val="18"/>
      <w:szCs w:val="24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E13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E139E6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customStyle="1" w:styleId="a3">
    <w:name w:val="Нормальный (таблица)"/>
    <w:basedOn w:val="a"/>
    <w:next w:val="a"/>
    <w:rsid w:val="00E139E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E139E6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E1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E139E6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D51B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51B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rsid w:val="00C64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C643AF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40">
    <w:name w:val="Заголовок 4 Знак"/>
    <w:basedOn w:val="a0"/>
    <w:link w:val="4"/>
    <w:rsid w:val="00C643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43A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C643AF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C643AF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C643AF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C643A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21">
    <w:name w:val="Заголовок 2 Знак1"/>
    <w:link w:val="2"/>
    <w:locked/>
    <w:rsid w:val="00C643AF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character" w:customStyle="1" w:styleId="a9">
    <w:name w:val="Тема примечания Знак"/>
    <w:link w:val="aa"/>
    <w:locked/>
    <w:rsid w:val="00C643AF"/>
    <w:rPr>
      <w:sz w:val="24"/>
      <w:szCs w:val="24"/>
      <w:lang w:eastAsia="ru-RU"/>
    </w:rPr>
  </w:style>
  <w:style w:type="paragraph" w:styleId="ab">
    <w:name w:val="annotation text"/>
    <w:basedOn w:val="a"/>
    <w:link w:val="ac"/>
    <w:semiHidden/>
    <w:unhideWhenUsed/>
    <w:rsid w:val="00C643AF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43A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a">
    <w:name w:val="annotation subject"/>
    <w:basedOn w:val="ab"/>
    <w:next w:val="ab"/>
    <w:link w:val="a9"/>
    <w:rsid w:val="00C643AF"/>
    <w:pPr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2">
    <w:name w:val="Тема примечания Знак1"/>
    <w:basedOn w:val="ac"/>
    <w:uiPriority w:val="99"/>
    <w:semiHidden/>
    <w:rsid w:val="00C643AF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character" w:styleId="ad">
    <w:name w:val="Hyperlink"/>
    <w:uiPriority w:val="99"/>
    <w:rsid w:val="00C643AF"/>
    <w:rPr>
      <w:color w:val="0000FF"/>
      <w:u w:val="single"/>
    </w:rPr>
  </w:style>
  <w:style w:type="character" w:styleId="ae">
    <w:name w:val="FollowedHyperlink"/>
    <w:uiPriority w:val="99"/>
    <w:rsid w:val="00C643AF"/>
    <w:rPr>
      <w:color w:val="800080"/>
      <w:u w:val="single"/>
    </w:rPr>
  </w:style>
  <w:style w:type="character" w:customStyle="1" w:styleId="HTML1">
    <w:name w:val="Стандартный HTML Знак1"/>
    <w:link w:val="HTML"/>
    <w:locked/>
    <w:rsid w:val="00C643AF"/>
    <w:rPr>
      <w:rFonts w:ascii="Courier New" w:hAnsi="Courier New" w:cs="Courier New"/>
      <w:lang w:val="x-none" w:eastAsia="x-none"/>
    </w:rPr>
  </w:style>
  <w:style w:type="paragraph" w:styleId="HTML">
    <w:name w:val="HTML Preformatted"/>
    <w:basedOn w:val="a"/>
    <w:link w:val="HTML1"/>
    <w:rsid w:val="00C64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0">
    <w:name w:val="Стандартный HTML Знак"/>
    <w:basedOn w:val="a0"/>
    <w:rsid w:val="00C643A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Normal (Web)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13">
    <w:name w:val="toc 1"/>
    <w:basedOn w:val="a"/>
    <w:next w:val="a"/>
    <w:autoRedefine/>
    <w:rsid w:val="00C643AF"/>
    <w:pPr>
      <w:tabs>
        <w:tab w:val="right" w:leader="dot" w:pos="9344"/>
      </w:tabs>
      <w:spacing w:before="120" w:after="120"/>
      <w:jc w:val="left"/>
    </w:pPr>
    <w:rPr>
      <w:rFonts w:ascii="Calibri" w:hAnsi="Calibri" w:cs="Calibri"/>
      <w:b/>
      <w:bCs/>
      <w:caps/>
      <w:noProof/>
      <w:sz w:val="20"/>
    </w:rPr>
  </w:style>
  <w:style w:type="paragraph" w:styleId="22">
    <w:name w:val="toc 2"/>
    <w:basedOn w:val="a"/>
    <w:next w:val="a"/>
    <w:autoRedefine/>
    <w:rsid w:val="00C643AF"/>
    <w:pPr>
      <w:ind w:left="280"/>
      <w:jc w:val="left"/>
    </w:pPr>
    <w:rPr>
      <w:rFonts w:ascii="Calibri" w:hAnsi="Calibri" w:cs="Calibri"/>
      <w:smallCaps/>
      <w:sz w:val="20"/>
    </w:rPr>
  </w:style>
  <w:style w:type="paragraph" w:styleId="31">
    <w:name w:val="toc 3"/>
    <w:basedOn w:val="a"/>
    <w:next w:val="a"/>
    <w:autoRedefine/>
    <w:rsid w:val="00C643AF"/>
    <w:pPr>
      <w:ind w:left="560"/>
      <w:jc w:val="left"/>
    </w:pPr>
    <w:rPr>
      <w:rFonts w:ascii="Calibri" w:hAnsi="Calibri" w:cs="Calibri"/>
      <w:i/>
      <w:iCs/>
      <w:sz w:val="20"/>
    </w:rPr>
  </w:style>
  <w:style w:type="paragraph" w:styleId="41">
    <w:name w:val="toc 4"/>
    <w:basedOn w:val="a"/>
    <w:next w:val="a"/>
    <w:autoRedefine/>
    <w:rsid w:val="00C643AF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51">
    <w:name w:val="toc 5"/>
    <w:basedOn w:val="a"/>
    <w:next w:val="a"/>
    <w:autoRedefine/>
    <w:rsid w:val="00C643AF"/>
    <w:pPr>
      <w:ind w:left="112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rsid w:val="00C643AF"/>
    <w:pPr>
      <w:ind w:left="1400"/>
      <w:jc w:val="left"/>
    </w:pPr>
    <w:rPr>
      <w:rFonts w:ascii="Calibri" w:hAnsi="Calibri" w:cs="Calibri"/>
      <w:sz w:val="18"/>
      <w:szCs w:val="18"/>
    </w:rPr>
  </w:style>
  <w:style w:type="paragraph" w:styleId="71">
    <w:name w:val="toc 7"/>
    <w:basedOn w:val="a"/>
    <w:next w:val="a"/>
    <w:autoRedefine/>
    <w:rsid w:val="00C643AF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rsid w:val="00C643AF"/>
    <w:pPr>
      <w:ind w:left="196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rsid w:val="00C643AF"/>
    <w:pPr>
      <w:ind w:left="2240"/>
      <w:jc w:val="left"/>
    </w:pPr>
    <w:rPr>
      <w:rFonts w:ascii="Calibri" w:hAnsi="Calibri" w:cs="Calibri"/>
      <w:sz w:val="18"/>
      <w:szCs w:val="18"/>
    </w:rPr>
  </w:style>
  <w:style w:type="character" w:customStyle="1" w:styleId="af0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f1"/>
    <w:locked/>
    <w:rsid w:val="00C643AF"/>
    <w:rPr>
      <w:rFonts w:ascii="Times New Roman CYR" w:hAnsi="Times New Roman CYR" w:cs="Times New Roman CYR"/>
      <w:lang w:val="x-none" w:eastAsia="ru-RU"/>
    </w:rPr>
  </w:style>
  <w:style w:type="paragraph" w:styleId="af1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0"/>
    <w:rsid w:val="00C643AF"/>
    <w:rPr>
      <w:rFonts w:eastAsiaTheme="minorHAnsi" w:cs="Times New Roman CYR"/>
      <w:sz w:val="22"/>
      <w:szCs w:val="22"/>
      <w:lang w:val="x-none"/>
    </w:rPr>
  </w:style>
  <w:style w:type="character" w:customStyle="1" w:styleId="14">
    <w:name w:val="Текст сноски Знак1"/>
    <w:aliases w:val="Текст сноски-FN Знак,Footnote Text Char Знак Знак Знак,Footnote Text Char Знак Знак1,Текст сноски Знак Знак,single space Знак,footnote text Знак,Текст сноски Знак Знак Знак Знак,Текст сноски Знак Знак Знак1"/>
    <w:basedOn w:val="a0"/>
    <w:rsid w:val="00C643A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5">
    <w:name w:val="Верхний колонтитул Знак1"/>
    <w:link w:val="af2"/>
    <w:locked/>
    <w:rsid w:val="00C643AF"/>
    <w:rPr>
      <w:rFonts w:ascii="Times New Roman CYR" w:hAnsi="Times New Roman CYR" w:cs="Times New Roman CYR"/>
      <w:sz w:val="28"/>
      <w:lang w:val="x-none" w:eastAsia="x-none"/>
    </w:rPr>
  </w:style>
  <w:style w:type="paragraph" w:styleId="af2">
    <w:name w:val="header"/>
    <w:basedOn w:val="a"/>
    <w:link w:val="15"/>
    <w:rsid w:val="00C643AF"/>
    <w:pPr>
      <w:tabs>
        <w:tab w:val="center" w:pos="4677"/>
        <w:tab w:val="right" w:pos="9355"/>
      </w:tabs>
    </w:pPr>
    <w:rPr>
      <w:rFonts w:eastAsiaTheme="minorHAnsi" w:cs="Times New Roman CYR"/>
      <w:szCs w:val="22"/>
      <w:lang w:val="x-none" w:eastAsia="x-none"/>
    </w:rPr>
  </w:style>
  <w:style w:type="character" w:customStyle="1" w:styleId="af3">
    <w:name w:val="Верхний колонтитул Знак"/>
    <w:aliases w:val="Знак Знак"/>
    <w:basedOn w:val="a0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16">
    <w:name w:val="Нижний колонтитул Знак1"/>
    <w:link w:val="af4"/>
    <w:locked/>
    <w:rsid w:val="00C643AF"/>
    <w:rPr>
      <w:rFonts w:ascii="Times New Roman CYR" w:hAnsi="Times New Roman CYR" w:cs="Times New Roman CYR"/>
      <w:sz w:val="28"/>
      <w:lang w:val="x-none" w:eastAsia="x-none"/>
    </w:rPr>
  </w:style>
  <w:style w:type="paragraph" w:styleId="af4">
    <w:name w:val="footer"/>
    <w:basedOn w:val="a"/>
    <w:link w:val="16"/>
    <w:rsid w:val="00C643AF"/>
    <w:pPr>
      <w:tabs>
        <w:tab w:val="center" w:pos="4677"/>
        <w:tab w:val="right" w:pos="9355"/>
      </w:tabs>
    </w:pPr>
    <w:rPr>
      <w:rFonts w:eastAsiaTheme="minorHAnsi" w:cs="Times New Roman CYR"/>
      <w:szCs w:val="22"/>
      <w:lang w:val="x-none" w:eastAsia="x-none"/>
    </w:rPr>
  </w:style>
  <w:style w:type="character" w:customStyle="1" w:styleId="af5">
    <w:name w:val="Нижний колонтитул Знак"/>
    <w:basedOn w:val="a0"/>
    <w:uiPriority w:val="99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6">
    <w:name w:val="Текст концевой сноски Знак"/>
    <w:link w:val="af7"/>
    <w:locked/>
    <w:rsid w:val="00C643AF"/>
    <w:rPr>
      <w:lang w:val="x-none" w:eastAsia="x-none"/>
    </w:rPr>
  </w:style>
  <w:style w:type="paragraph" w:styleId="af7">
    <w:name w:val="endnote text"/>
    <w:basedOn w:val="a"/>
    <w:link w:val="af6"/>
    <w:rsid w:val="00C643AF"/>
    <w:pPr>
      <w:jc w:val="left"/>
    </w:pPr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character" w:customStyle="1" w:styleId="17">
    <w:name w:val="Текст концевой сноски Знак1"/>
    <w:basedOn w:val="a0"/>
    <w:uiPriority w:val="99"/>
    <w:semiHidden/>
    <w:rsid w:val="00C643A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8">
    <w:name w:val="Body Text"/>
    <w:aliases w:val="Основной текст1,Основной текст Знак Знак,bt"/>
    <w:basedOn w:val="a"/>
    <w:link w:val="18"/>
    <w:rsid w:val="00C643AF"/>
    <w:pPr>
      <w:jc w:val="left"/>
    </w:pPr>
    <w:rPr>
      <w:rFonts w:ascii="Times New Roman" w:hAnsi="Times New Roman"/>
      <w:b/>
      <w:sz w:val="40"/>
      <w:u w:val="single"/>
      <w:lang w:val="x-none" w:eastAsia="x-none"/>
    </w:rPr>
  </w:style>
  <w:style w:type="character" w:customStyle="1" w:styleId="af9">
    <w:name w:val="Основной текст Знак"/>
    <w:basedOn w:val="a0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18">
    <w:name w:val="Основной текст Знак1"/>
    <w:aliases w:val="Основной текст1 Знак1,Основной текст Знак Знак Знак1,bt Знак"/>
    <w:link w:val="af8"/>
    <w:locked/>
    <w:rsid w:val="00C643AF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a">
    <w:name w:val="List Bullet"/>
    <w:basedOn w:val="af8"/>
    <w:autoRedefine/>
    <w:rsid w:val="00C643A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character" w:customStyle="1" w:styleId="afb">
    <w:name w:val="Название Знак"/>
    <w:link w:val="afc"/>
    <w:uiPriority w:val="10"/>
    <w:locked/>
    <w:rsid w:val="00C643AF"/>
    <w:rPr>
      <w:b/>
      <w:sz w:val="28"/>
      <w:lang w:val="x-none" w:eastAsia="x-none"/>
    </w:rPr>
  </w:style>
  <w:style w:type="paragraph" w:styleId="afc">
    <w:name w:val="Title"/>
    <w:basedOn w:val="a"/>
    <w:link w:val="afb"/>
    <w:uiPriority w:val="10"/>
    <w:qFormat/>
    <w:rsid w:val="00C643AF"/>
    <w:pPr>
      <w:jc w:val="center"/>
    </w:pPr>
    <w:rPr>
      <w:rFonts w:asciiTheme="minorHAnsi" w:eastAsiaTheme="minorHAnsi" w:hAnsiTheme="minorHAnsi" w:cstheme="minorBidi"/>
      <w:b/>
      <w:szCs w:val="22"/>
      <w:lang w:val="x-none" w:eastAsia="x-none"/>
    </w:rPr>
  </w:style>
  <w:style w:type="character" w:customStyle="1" w:styleId="19">
    <w:name w:val="Название Знак1"/>
    <w:basedOn w:val="a0"/>
    <w:uiPriority w:val="10"/>
    <w:rsid w:val="00C64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d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fe"/>
    <w:locked/>
    <w:rsid w:val="00C643AF"/>
    <w:rPr>
      <w:rFonts w:ascii="Times New Roman CYR" w:hAnsi="Times New Roman CYR" w:cs="Times New Roman CYR"/>
      <w:sz w:val="28"/>
      <w:lang w:val="x-none" w:eastAsia="ru-RU"/>
    </w:rPr>
  </w:style>
  <w:style w:type="paragraph" w:styleId="afe">
    <w:name w:val="Body Text Indent"/>
    <w:aliases w:val="Основной текст 1,Нумерованный список !!,Надин стиль,Body Text Indent,Iniiaiie oaeno 1"/>
    <w:basedOn w:val="a"/>
    <w:link w:val="afd"/>
    <w:rsid w:val="00C643AF"/>
    <w:pPr>
      <w:tabs>
        <w:tab w:val="left" w:pos="709"/>
      </w:tabs>
      <w:ind w:firstLine="284"/>
    </w:pPr>
    <w:rPr>
      <w:rFonts w:eastAsiaTheme="minorHAnsi" w:cs="Times New Roman CYR"/>
      <w:szCs w:val="22"/>
      <w:lang w:val="x-none"/>
    </w:rPr>
  </w:style>
  <w:style w:type="character" w:customStyle="1" w:styleId="1a">
    <w:name w:val="Основной текст с отступом Знак1"/>
    <w:basedOn w:val="a0"/>
    <w:uiPriority w:val="99"/>
    <w:semiHidden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">
    <w:name w:val="Подзаголовок Знак"/>
    <w:link w:val="aff0"/>
    <w:uiPriority w:val="11"/>
    <w:locked/>
    <w:rsid w:val="00C643AF"/>
    <w:rPr>
      <w:b/>
      <w:bCs/>
      <w:iCs/>
      <w:kern w:val="24"/>
      <w:sz w:val="28"/>
      <w:szCs w:val="28"/>
      <w:lang w:val="x-none" w:eastAsia="x-none"/>
    </w:rPr>
  </w:style>
  <w:style w:type="paragraph" w:styleId="aff0">
    <w:name w:val="Subtitle"/>
    <w:basedOn w:val="a"/>
    <w:link w:val="aff"/>
    <w:uiPriority w:val="11"/>
    <w:qFormat/>
    <w:rsid w:val="00C643AF"/>
    <w:pPr>
      <w:jc w:val="center"/>
    </w:pPr>
    <w:rPr>
      <w:rFonts w:asciiTheme="minorHAnsi" w:eastAsiaTheme="minorHAnsi" w:hAnsiTheme="minorHAnsi" w:cstheme="minorBidi"/>
      <w:b/>
      <w:bCs/>
      <w:iCs/>
      <w:kern w:val="24"/>
      <w:szCs w:val="28"/>
      <w:lang w:val="x-none" w:eastAsia="x-none"/>
    </w:rPr>
  </w:style>
  <w:style w:type="character" w:customStyle="1" w:styleId="1b">
    <w:name w:val="Подзаголовок Знак1"/>
    <w:basedOn w:val="a0"/>
    <w:rsid w:val="00C643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Основной текст 2 Знак1"/>
    <w:link w:val="23"/>
    <w:locked/>
    <w:rsid w:val="00C643AF"/>
    <w:rPr>
      <w:sz w:val="24"/>
      <w:szCs w:val="24"/>
      <w:lang w:val="x-none" w:eastAsia="x-none"/>
    </w:rPr>
  </w:style>
  <w:style w:type="paragraph" w:styleId="23">
    <w:name w:val="Body Text 2"/>
    <w:basedOn w:val="a"/>
    <w:link w:val="210"/>
    <w:rsid w:val="00C643AF"/>
    <w:pPr>
      <w:spacing w:after="120" w:line="480" w:lineRule="auto"/>
      <w:jc w:val="left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uiPriority w:val="99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32">
    <w:name w:val="Основной текст 3 Знак"/>
    <w:link w:val="33"/>
    <w:locked/>
    <w:rsid w:val="00C643AF"/>
    <w:rPr>
      <w:rFonts w:ascii="Times New Roman CYR" w:hAnsi="Times New Roman CYR" w:cs="Times New Roman CYR"/>
      <w:sz w:val="16"/>
      <w:szCs w:val="16"/>
      <w:lang w:val="x-none" w:eastAsia="x-none"/>
    </w:rPr>
  </w:style>
  <w:style w:type="paragraph" w:styleId="33">
    <w:name w:val="Body Text 3"/>
    <w:basedOn w:val="a"/>
    <w:link w:val="32"/>
    <w:rsid w:val="00C643AF"/>
    <w:pPr>
      <w:spacing w:after="120"/>
    </w:pPr>
    <w:rPr>
      <w:rFonts w:eastAsiaTheme="minorHAnsi" w:cs="Times New Roman CYR"/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C643AF"/>
    <w:rPr>
      <w:rFonts w:ascii="Times New Roman CYR" w:eastAsia="Times New Roman" w:hAnsi="Times New Roman CYR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aliases w:val="Знак1 Знак1"/>
    <w:link w:val="25"/>
    <w:locked/>
    <w:rsid w:val="00C643AF"/>
    <w:rPr>
      <w:rFonts w:ascii="Times New Roman CYR" w:hAnsi="Times New Roman CYR" w:cs="Times New Roman CYR"/>
      <w:sz w:val="28"/>
      <w:lang w:val="x-none" w:eastAsia="ru-RU"/>
    </w:rPr>
  </w:style>
  <w:style w:type="paragraph" w:styleId="25">
    <w:name w:val="Body Text Indent 2"/>
    <w:aliases w:val="Знак1"/>
    <w:basedOn w:val="a"/>
    <w:link w:val="211"/>
    <w:rsid w:val="00C643AF"/>
    <w:pPr>
      <w:tabs>
        <w:tab w:val="left" w:pos="709"/>
      </w:tabs>
      <w:ind w:firstLine="567"/>
    </w:pPr>
    <w:rPr>
      <w:rFonts w:eastAsiaTheme="minorHAnsi" w:cs="Times New Roman CYR"/>
      <w:szCs w:val="22"/>
      <w:lang w:val="x-none"/>
    </w:rPr>
  </w:style>
  <w:style w:type="character" w:customStyle="1" w:styleId="26">
    <w:name w:val="Основной текст с отступом 2 Знак"/>
    <w:aliases w:val="Знак1 Знак"/>
    <w:basedOn w:val="a0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link w:val="35"/>
    <w:locked/>
    <w:rsid w:val="00C643AF"/>
    <w:rPr>
      <w:rFonts w:ascii="Times New Roman CYR" w:eastAsia="Calibri" w:hAnsi="Times New Roman CYR" w:cs="Times New Roman CYR"/>
      <w:sz w:val="16"/>
      <w:szCs w:val="16"/>
      <w:lang w:eastAsia="ru-RU"/>
    </w:rPr>
  </w:style>
  <w:style w:type="paragraph" w:styleId="35">
    <w:name w:val="Body Text Indent 3"/>
    <w:basedOn w:val="a"/>
    <w:link w:val="34"/>
    <w:rsid w:val="00C643AF"/>
    <w:pPr>
      <w:spacing w:after="120"/>
      <w:ind w:left="283"/>
    </w:pPr>
    <w:rPr>
      <w:rFonts w:eastAsia="Calibri" w:cs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C643AF"/>
    <w:rPr>
      <w:rFonts w:ascii="Times New Roman CYR" w:eastAsia="Times New Roman" w:hAnsi="Times New Roman CYR" w:cs="Times New Roman"/>
      <w:sz w:val="16"/>
      <w:szCs w:val="16"/>
      <w:lang w:eastAsia="ru-RU"/>
    </w:rPr>
  </w:style>
  <w:style w:type="character" w:customStyle="1" w:styleId="aff1">
    <w:name w:val="Схема документа Знак"/>
    <w:link w:val="aff2"/>
    <w:locked/>
    <w:rsid w:val="00C643AF"/>
    <w:rPr>
      <w:rFonts w:ascii="Tahoma" w:hAnsi="Tahoma" w:cs="Tahoma"/>
      <w:sz w:val="16"/>
      <w:szCs w:val="16"/>
      <w:lang w:val="x-none" w:eastAsia="x-none"/>
    </w:rPr>
  </w:style>
  <w:style w:type="paragraph" w:styleId="aff2">
    <w:name w:val="Document Map"/>
    <w:basedOn w:val="a"/>
    <w:link w:val="aff1"/>
    <w:rsid w:val="00C643AF"/>
    <w:pPr>
      <w:jc w:val="left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c">
    <w:name w:val="Схема документа Знак1"/>
    <w:basedOn w:val="a0"/>
    <w:uiPriority w:val="99"/>
    <w:semiHidden/>
    <w:rsid w:val="00C643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d">
    <w:name w:val="Текст Знак1"/>
    <w:link w:val="aff3"/>
    <w:locked/>
    <w:rsid w:val="00C643AF"/>
    <w:rPr>
      <w:rFonts w:ascii="Courier New" w:hAnsi="Courier New" w:cs="Courier New"/>
      <w:lang w:val="x-none" w:eastAsia="x-none"/>
    </w:rPr>
  </w:style>
  <w:style w:type="paragraph" w:styleId="aff3">
    <w:name w:val="Plain Text"/>
    <w:basedOn w:val="a"/>
    <w:link w:val="1d"/>
    <w:rsid w:val="00C643AF"/>
    <w:pPr>
      <w:jc w:val="left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aff4">
    <w:name w:val="Текст Знак"/>
    <w:basedOn w:val="a0"/>
    <w:rsid w:val="00C643AF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e">
    <w:name w:val="Текст выноски Знак1"/>
    <w:basedOn w:val="a0"/>
    <w:uiPriority w:val="99"/>
    <w:semiHidden/>
    <w:rsid w:val="00C643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f">
    <w:name w:val="Знак Знак Знак1"/>
    <w:basedOn w:val="a"/>
    <w:rsid w:val="00C643AF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5">
    <w:name w:val="Знак Знак Знак"/>
    <w:basedOn w:val="a"/>
    <w:rsid w:val="00C643AF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C643AF"/>
    <w:pPr>
      <w:spacing w:after="160" w:line="240" w:lineRule="exact"/>
      <w:jc w:val="left"/>
    </w:pPr>
    <w:rPr>
      <w:rFonts w:ascii="Times New Roman" w:eastAsia="SimSun" w:hAnsi="Times New Roman"/>
      <w:b/>
      <w:bCs/>
      <w:szCs w:val="28"/>
      <w:lang w:val="en-US" w:eastAsia="en-US"/>
    </w:rPr>
  </w:style>
  <w:style w:type="paragraph" w:customStyle="1" w:styleId="aff7">
    <w:name w:val="раздилитель сноски"/>
    <w:basedOn w:val="a"/>
    <w:next w:val="af1"/>
    <w:rsid w:val="00C643AF"/>
    <w:pPr>
      <w:spacing w:after="120"/>
    </w:pPr>
    <w:rPr>
      <w:rFonts w:ascii="Times New Roman" w:hAnsi="Times New Roman"/>
      <w:sz w:val="24"/>
      <w:lang w:val="en-US"/>
    </w:rPr>
  </w:style>
  <w:style w:type="paragraph" w:customStyle="1" w:styleId="Web">
    <w:name w:val="Обычный (Web)"/>
    <w:basedOn w:val="a"/>
    <w:rsid w:val="00C643AF"/>
    <w:pPr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ConsPlusCell">
    <w:name w:val="ConsPlusCell"/>
    <w:rsid w:val="00C643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1 Заголовок Знак"/>
    <w:link w:val="1f1"/>
    <w:locked/>
    <w:rsid w:val="00C643AF"/>
    <w:rPr>
      <w:b/>
      <w:bCs/>
      <w:caps/>
      <w:kern w:val="24"/>
      <w:sz w:val="28"/>
      <w:szCs w:val="32"/>
      <w:lang w:val="en-US" w:eastAsia="x-none"/>
    </w:rPr>
  </w:style>
  <w:style w:type="paragraph" w:customStyle="1" w:styleId="1f1">
    <w:name w:val="1 Заголовок"/>
    <w:basedOn w:val="1"/>
    <w:link w:val="1f0"/>
    <w:rsid w:val="00C643AF"/>
    <w:pPr>
      <w:keepLines w:val="0"/>
      <w:pageBreakBefore/>
      <w:suppressAutoHyphens/>
      <w:spacing w:before="0" w:after="240" w:line="288" w:lineRule="auto"/>
      <w:ind w:left="284"/>
    </w:pPr>
    <w:rPr>
      <w:rFonts w:asciiTheme="minorHAnsi" w:eastAsiaTheme="minorHAnsi" w:hAnsiTheme="minorHAnsi" w:cstheme="minorBidi"/>
      <w:kern w:val="24"/>
      <w:szCs w:val="32"/>
    </w:rPr>
  </w:style>
  <w:style w:type="paragraph" w:customStyle="1" w:styleId="1f2">
    <w:name w:val="Вертикальный отступ 1"/>
    <w:basedOn w:val="a"/>
    <w:rsid w:val="00C643AF"/>
    <w:pPr>
      <w:jc w:val="center"/>
    </w:pPr>
    <w:rPr>
      <w:rFonts w:ascii="Times New Roman" w:hAnsi="Times New Roman"/>
      <w:lang w:val="en-US"/>
    </w:rPr>
  </w:style>
  <w:style w:type="paragraph" w:customStyle="1" w:styleId="ConsPlusNonformat">
    <w:name w:val="ConsPlusNonformat"/>
    <w:rsid w:val="00C64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3">
    <w:name w:val="Стиль1"/>
    <w:rsid w:val="00C643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4">
    <w:name w:val="Абзац списка1"/>
    <w:basedOn w:val="a"/>
    <w:rsid w:val="00C643AF"/>
    <w:pPr>
      <w:spacing w:after="200" w:line="276" w:lineRule="auto"/>
      <w:ind w:left="720"/>
      <w:contextualSpacing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1f5">
    <w:name w:val="Обычный1"/>
    <w:rsid w:val="00C643AF"/>
    <w:pPr>
      <w:widowControl w:val="0"/>
      <w:snapToGrid w:val="0"/>
      <w:spacing w:after="0" w:line="259" w:lineRule="auto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8">
    <w:name w:val="Таблица"/>
    <w:basedOn w:val="a"/>
    <w:rsid w:val="00C643AF"/>
    <w:pPr>
      <w:jc w:val="center"/>
    </w:pPr>
    <w:rPr>
      <w:rFonts w:ascii="Times New Roman" w:eastAsia="Calibri" w:hAnsi="Times New Roman"/>
      <w:b/>
      <w:szCs w:val="28"/>
    </w:rPr>
  </w:style>
  <w:style w:type="character" w:customStyle="1" w:styleId="aff9">
    <w:name w:val="Стандарт Знак"/>
    <w:link w:val="affa"/>
    <w:locked/>
    <w:rsid w:val="00C643AF"/>
    <w:rPr>
      <w:rFonts w:ascii="Calibri" w:eastAsia="Calibri" w:hAnsi="Calibri"/>
      <w:sz w:val="28"/>
      <w:szCs w:val="28"/>
      <w:lang w:val="x-none"/>
    </w:rPr>
  </w:style>
  <w:style w:type="paragraph" w:customStyle="1" w:styleId="affa">
    <w:name w:val="Стандарт"/>
    <w:basedOn w:val="a"/>
    <w:link w:val="aff9"/>
    <w:rsid w:val="00C643AF"/>
    <w:pPr>
      <w:spacing w:line="360" w:lineRule="auto"/>
      <w:jc w:val="left"/>
    </w:pPr>
    <w:rPr>
      <w:rFonts w:ascii="Calibri" w:eastAsia="Calibri" w:hAnsi="Calibri" w:cstheme="minorBidi"/>
      <w:szCs w:val="28"/>
      <w:lang w:val="x-none" w:eastAsia="en-US"/>
    </w:rPr>
  </w:style>
  <w:style w:type="paragraph" w:customStyle="1" w:styleId="212">
    <w:name w:val="Основной текст 21"/>
    <w:basedOn w:val="a"/>
    <w:rsid w:val="00C643AF"/>
    <w:pPr>
      <w:overflowPunct w:val="0"/>
      <w:autoSpaceDE w:val="0"/>
      <w:autoSpaceDN w:val="0"/>
      <w:adjustRightInd w:val="0"/>
      <w:ind w:firstLine="720"/>
    </w:pPr>
    <w:rPr>
      <w:rFonts w:ascii="Times New Roman" w:hAnsi="Times New Roman"/>
      <w:sz w:val="24"/>
    </w:rPr>
  </w:style>
  <w:style w:type="paragraph" w:customStyle="1" w:styleId="Normal1">
    <w:name w:val="Normal1"/>
    <w:rsid w:val="00C643AF"/>
    <w:pPr>
      <w:widowControl w:val="0"/>
      <w:spacing w:after="0" w:line="259" w:lineRule="auto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No Spacing"/>
    <w:uiPriority w:val="1"/>
    <w:qFormat/>
    <w:rsid w:val="00C643AF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C643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ash0410043104370430044600200441043f04380441043a0430">
    <w:name w:val="dash0410_0431_0437_0430_0446_0020_0441_043f_0438_0441_043a_0430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643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Знак"/>
    <w:basedOn w:val="a"/>
    <w:rsid w:val="00C643A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ConsPlusTitle">
    <w:name w:val="ConsPlusTitle"/>
    <w:rsid w:val="00C643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6">
    <w:name w:val="Знак1 Знак Знак Знак Знак Знак Знак"/>
    <w:basedOn w:val="a"/>
    <w:rsid w:val="00C643AF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PointChar">
    <w:name w:val="Point Char"/>
    <w:link w:val="Point"/>
    <w:locked/>
    <w:rsid w:val="00C643AF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C643AF"/>
    <w:pPr>
      <w:spacing w:before="120" w:line="288" w:lineRule="auto"/>
      <w:ind w:firstLine="720"/>
    </w:pPr>
    <w:rPr>
      <w:rFonts w:ascii="Calibri" w:eastAsia="Calibri" w:hAnsi="Calibri" w:cstheme="minorBidi"/>
      <w:sz w:val="24"/>
      <w:szCs w:val="24"/>
    </w:rPr>
  </w:style>
  <w:style w:type="paragraph" w:customStyle="1" w:styleId="BodyText22">
    <w:name w:val="Body Text 22"/>
    <w:basedOn w:val="a"/>
    <w:rsid w:val="00C643AF"/>
    <w:pPr>
      <w:ind w:firstLine="709"/>
    </w:pPr>
    <w:rPr>
      <w:rFonts w:ascii="Times New Roman" w:hAnsi="Times New Roman"/>
      <w:sz w:val="24"/>
    </w:rPr>
  </w:style>
  <w:style w:type="paragraph" w:customStyle="1" w:styleId="ConsNormal">
    <w:name w:val="ConsNormal"/>
    <w:rsid w:val="00C643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C643AF"/>
    <w:pPr>
      <w:ind w:firstLine="720"/>
    </w:pPr>
    <w:rPr>
      <w:rFonts w:ascii="Times New Roman" w:hAnsi="Times New Roman"/>
    </w:rPr>
  </w:style>
  <w:style w:type="paragraph" w:customStyle="1" w:styleId="affd">
    <w:name w:val="Скобки буквы"/>
    <w:basedOn w:val="a"/>
    <w:rsid w:val="00C643AF"/>
    <w:pPr>
      <w:tabs>
        <w:tab w:val="num" w:pos="360"/>
      </w:tabs>
      <w:ind w:left="360" w:hanging="360"/>
      <w:jc w:val="left"/>
    </w:pPr>
    <w:rPr>
      <w:rFonts w:ascii="Times New Roman" w:hAnsi="Times New Roman"/>
      <w:sz w:val="20"/>
      <w:lang w:eastAsia="en-US"/>
    </w:rPr>
  </w:style>
  <w:style w:type="paragraph" w:customStyle="1" w:styleId="affe">
    <w:name w:val="Заголовок текста"/>
    <w:rsid w:val="00C643AF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f">
    <w:name w:val="Нумерованный абзац"/>
    <w:rsid w:val="00C643AF"/>
    <w:pPr>
      <w:tabs>
        <w:tab w:val="left" w:pos="1134"/>
      </w:tabs>
      <w:suppressAutoHyphens/>
      <w:spacing w:before="240" w:after="0" w:line="240" w:lineRule="auto"/>
      <w:ind w:left="360" w:hanging="36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xl35">
    <w:name w:val="xl35"/>
    <w:basedOn w:val="a"/>
    <w:rsid w:val="00C643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32">
    <w:name w:val="xl32"/>
    <w:basedOn w:val="a"/>
    <w:rsid w:val="00C643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"/>
    <w:next w:val="a"/>
    <w:rsid w:val="00C643AF"/>
    <w:pPr>
      <w:widowControl w:val="0"/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27">
    <w:name w:val="Абзац списка2"/>
    <w:basedOn w:val="a"/>
    <w:rsid w:val="00C643A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fff1">
    <w:name w:val="footnote reference"/>
    <w:rsid w:val="00C643AF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rsid w:val="00C643AF"/>
    <w:rPr>
      <w:sz w:val="16"/>
      <w:szCs w:val="16"/>
    </w:rPr>
  </w:style>
  <w:style w:type="character" w:styleId="afff3">
    <w:name w:val="endnote reference"/>
    <w:rsid w:val="00C643AF"/>
    <w:rPr>
      <w:vertAlign w:val="superscript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rsid w:val="00C643AF"/>
    <w:rPr>
      <w:rFonts w:ascii="Times New Roman CYR" w:eastAsia="Times New Roman" w:hAnsi="Times New Roman CYR" w:cs="Times New Roman" w:hint="default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643AF"/>
  </w:style>
  <w:style w:type="character" w:customStyle="1" w:styleId="120">
    <w:name w:val="Знак Знак12"/>
    <w:rsid w:val="00C643AF"/>
    <w:rPr>
      <w:b/>
      <w:bCs/>
      <w:caps/>
      <w:sz w:val="28"/>
      <w:szCs w:val="28"/>
      <w:lang w:val="en-US" w:eastAsia="x-none" w:bidi="ar-SA"/>
    </w:rPr>
  </w:style>
  <w:style w:type="character" w:customStyle="1" w:styleId="afff4">
    <w:name w:val="Ст. без интервала Знак"/>
    <w:rsid w:val="00C643AF"/>
    <w:rPr>
      <w:rFonts w:ascii="Times New Roman" w:hAnsi="Times New Roman" w:cs="Times New Roman" w:hint="default"/>
      <w:sz w:val="28"/>
      <w:szCs w:val="28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C643AF"/>
  </w:style>
  <w:style w:type="character" w:customStyle="1" w:styleId="apple-converted-space">
    <w:name w:val="apple-converted-space"/>
    <w:basedOn w:val="a0"/>
    <w:rsid w:val="00C643AF"/>
  </w:style>
  <w:style w:type="character" w:customStyle="1" w:styleId="130">
    <w:name w:val="Знак Знак13"/>
    <w:rsid w:val="00C643A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C643A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C643AF"/>
    <w:rPr>
      <w:rFonts w:ascii="Times New Roman" w:hAnsi="Times New Roman" w:cs="Times New Roman" w:hint="default"/>
      <w:sz w:val="20"/>
      <w:szCs w:val="20"/>
    </w:rPr>
  </w:style>
  <w:style w:type="character" w:customStyle="1" w:styleId="190">
    <w:name w:val="Знак Знак19"/>
    <w:rsid w:val="00C643AF"/>
    <w:rPr>
      <w:rFonts w:ascii="Times New Roman" w:eastAsia="Times New Roman" w:hAnsi="Times New Roman" w:cs="Times New Roman" w:hint="default"/>
      <w:sz w:val="28"/>
      <w:szCs w:val="24"/>
    </w:rPr>
  </w:style>
  <w:style w:type="character" w:customStyle="1" w:styleId="180">
    <w:name w:val="Знак Знак18"/>
    <w:rsid w:val="00C643AF"/>
    <w:rPr>
      <w:rFonts w:ascii="Times New Roman" w:eastAsia="Times New Roman" w:hAnsi="Times New Roman" w:cs="Times New Roman" w:hint="default"/>
      <w:b/>
      <w:bCs/>
      <w:sz w:val="36"/>
      <w:szCs w:val="36"/>
    </w:rPr>
  </w:style>
  <w:style w:type="character" w:customStyle="1" w:styleId="1f7">
    <w:name w:val="Основной текст1 Знак"/>
    <w:aliases w:val="Основной текст Знак Знак Знак,bt Знак Знак"/>
    <w:rsid w:val="00C643AF"/>
    <w:rPr>
      <w:rFonts w:ascii="Times New Roman" w:eastAsia="Times New Roman" w:hAnsi="Times New Roman" w:cs="Times New Roman" w:hint="default"/>
      <w:sz w:val="28"/>
    </w:rPr>
  </w:style>
  <w:style w:type="character" w:customStyle="1" w:styleId="afff5">
    <w:name w:val="Гипертекстовая ссылка"/>
    <w:rsid w:val="00C643AF"/>
    <w:rPr>
      <w:rFonts w:ascii="Times New Roman" w:hAnsi="Times New Roman" w:cs="Times New Roman" w:hint="default"/>
      <w:color w:val="008000"/>
    </w:rPr>
  </w:style>
  <w:style w:type="character" w:customStyle="1" w:styleId="afff6">
    <w:name w:val="Цветовое выделение"/>
    <w:rsid w:val="00C643AF"/>
    <w:rPr>
      <w:b/>
      <w:bCs w:val="0"/>
      <w:color w:val="000080"/>
    </w:rPr>
  </w:style>
  <w:style w:type="paragraph" w:customStyle="1" w:styleId="afff7">
    <w:name w:val="Ст. без интервала"/>
    <w:basedOn w:val="affb"/>
    <w:rsid w:val="00C643A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character" w:customStyle="1" w:styleId="230">
    <w:name w:val="Знак Знак23"/>
    <w:rsid w:val="00C643A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20">
    <w:name w:val="Знак Знак22"/>
    <w:rsid w:val="00C643AF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3">
    <w:name w:val="Знак Знак21"/>
    <w:rsid w:val="00C643AF"/>
    <w:rPr>
      <w:rFonts w:ascii="PetersburgCTT" w:hAnsi="PetersburgCTT"/>
      <w:sz w:val="22"/>
      <w:szCs w:val="24"/>
      <w:lang w:eastAsia="en-US"/>
    </w:rPr>
  </w:style>
  <w:style w:type="character" w:customStyle="1" w:styleId="200">
    <w:name w:val="Знак Знак20"/>
    <w:rsid w:val="00C643AF"/>
    <w:rPr>
      <w:rFonts w:ascii="PetersburgCTT" w:hAnsi="PetersburgCTT"/>
      <w:i/>
      <w:sz w:val="22"/>
      <w:szCs w:val="24"/>
      <w:lang w:eastAsia="en-US"/>
    </w:rPr>
  </w:style>
  <w:style w:type="character" w:customStyle="1" w:styleId="170">
    <w:name w:val="Знак Знак17"/>
    <w:rsid w:val="00C643AF"/>
    <w:rPr>
      <w:rFonts w:ascii="PetersburgCTT" w:hAnsi="PetersburgCTT"/>
      <w:i/>
      <w:sz w:val="18"/>
      <w:szCs w:val="24"/>
      <w:lang w:eastAsia="en-US"/>
    </w:rPr>
  </w:style>
  <w:style w:type="character" w:customStyle="1" w:styleId="160">
    <w:name w:val="Знак Знак16"/>
    <w:rsid w:val="00C643A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150">
    <w:name w:val="Знак Знак15"/>
    <w:rsid w:val="00C643AF"/>
    <w:rPr>
      <w:rFonts w:ascii="Times New Roman CYR" w:eastAsia="Times New Roman" w:hAnsi="Times New Roman CYR"/>
      <w:sz w:val="28"/>
    </w:rPr>
  </w:style>
  <w:style w:type="character" w:customStyle="1" w:styleId="140">
    <w:name w:val="Знак Знак14"/>
    <w:rsid w:val="00C643AF"/>
    <w:rPr>
      <w:rFonts w:ascii="Times New Roman CYR" w:eastAsia="Times New Roman" w:hAnsi="Times New Roman CYR"/>
      <w:sz w:val="28"/>
    </w:rPr>
  </w:style>
  <w:style w:type="character" w:customStyle="1" w:styleId="110">
    <w:name w:val="Знак Знак11"/>
    <w:rsid w:val="00C643AF"/>
    <w:rPr>
      <w:rFonts w:ascii="Courier New" w:eastAsia="Times New Roman" w:hAnsi="Courier New"/>
      <w:lang w:val="x-none"/>
    </w:rPr>
  </w:style>
  <w:style w:type="character" w:customStyle="1" w:styleId="100">
    <w:name w:val="Знак Знак10"/>
    <w:rsid w:val="00C643AF"/>
    <w:rPr>
      <w:rFonts w:ascii="Courier New" w:eastAsia="Times New Roman" w:hAnsi="Courier New"/>
      <w:lang w:val="x-none"/>
    </w:rPr>
  </w:style>
  <w:style w:type="character" w:customStyle="1" w:styleId="92">
    <w:name w:val="Знак Знак9"/>
    <w:rsid w:val="00C643AF"/>
    <w:rPr>
      <w:rFonts w:ascii="Tahoma" w:eastAsia="Times New Roman" w:hAnsi="Tahoma" w:cs="Tahoma"/>
      <w:sz w:val="16"/>
      <w:szCs w:val="16"/>
    </w:rPr>
  </w:style>
  <w:style w:type="character" w:styleId="afff8">
    <w:name w:val="page number"/>
    <w:basedOn w:val="a0"/>
    <w:rsid w:val="00C643AF"/>
  </w:style>
  <w:style w:type="character" w:customStyle="1" w:styleId="82">
    <w:name w:val="Знак Знак8"/>
    <w:rsid w:val="00C643AF"/>
    <w:rPr>
      <w:rFonts w:ascii="Times New Roman" w:eastAsia="Times New Roman" w:hAnsi="Times New Roman"/>
      <w:sz w:val="24"/>
      <w:szCs w:val="24"/>
    </w:rPr>
  </w:style>
  <w:style w:type="character" w:customStyle="1" w:styleId="72">
    <w:name w:val="Знак Знак7"/>
    <w:rsid w:val="00C643AF"/>
    <w:rPr>
      <w:rFonts w:ascii="Times New Roman" w:eastAsia="Times New Roman" w:hAnsi="Times New Roman"/>
    </w:rPr>
  </w:style>
  <w:style w:type="character" w:customStyle="1" w:styleId="62">
    <w:name w:val="Знак Знак6"/>
    <w:rsid w:val="00C643AF"/>
    <w:rPr>
      <w:rFonts w:ascii="Times New Roman CYR" w:eastAsia="Times New Roman" w:hAnsi="Times New Roman CYR"/>
      <w:sz w:val="16"/>
      <w:szCs w:val="16"/>
    </w:rPr>
  </w:style>
  <w:style w:type="character" w:customStyle="1" w:styleId="52">
    <w:name w:val="Знак Знак5"/>
    <w:rsid w:val="00C643AF"/>
    <w:rPr>
      <w:b/>
      <w:bCs/>
      <w:iCs/>
      <w:kern w:val="24"/>
      <w:sz w:val="28"/>
      <w:szCs w:val="28"/>
      <w:lang w:val="x-none" w:eastAsia="x-none"/>
    </w:rPr>
  </w:style>
  <w:style w:type="character" w:customStyle="1" w:styleId="42">
    <w:name w:val="Знак Знак4"/>
    <w:rsid w:val="00C643AF"/>
    <w:rPr>
      <w:rFonts w:ascii="Times New Roman CYR" w:hAnsi="Times New Roman CYR"/>
      <w:sz w:val="16"/>
      <w:szCs w:val="16"/>
      <w:lang w:val="ru-RU" w:eastAsia="ru-RU" w:bidi="ar-SA"/>
    </w:rPr>
  </w:style>
  <w:style w:type="character" w:customStyle="1" w:styleId="36">
    <w:name w:val="Знак Знак3"/>
    <w:rsid w:val="00C643AF"/>
    <w:rPr>
      <w:rFonts w:ascii="Times New Roman" w:eastAsia="Times New Roman" w:hAnsi="Times New Roman"/>
      <w:b/>
      <w:sz w:val="28"/>
    </w:rPr>
  </w:style>
  <w:style w:type="character" w:customStyle="1" w:styleId="28">
    <w:name w:val="Знак Знак2"/>
    <w:rsid w:val="00C643AF"/>
    <w:rPr>
      <w:rFonts w:ascii="Times New Roman" w:eastAsia="Times New Roman" w:hAnsi="Times New Roman"/>
    </w:rPr>
  </w:style>
  <w:style w:type="character" w:customStyle="1" w:styleId="1f8">
    <w:name w:val="Знак Знак1"/>
    <w:rsid w:val="00C643AF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rsid w:val="00C643AF"/>
    <w:pPr>
      <w:widowControl w:val="0"/>
      <w:autoSpaceDE w:val="0"/>
      <w:autoSpaceDN w:val="0"/>
      <w:adjustRightInd w:val="0"/>
      <w:spacing w:line="322" w:lineRule="exact"/>
      <w:ind w:firstLine="696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rsid w:val="00C643AF"/>
    <w:pPr>
      <w:widowControl w:val="0"/>
      <w:autoSpaceDE w:val="0"/>
      <w:autoSpaceDN w:val="0"/>
      <w:adjustRightInd w:val="0"/>
      <w:spacing w:line="322" w:lineRule="exact"/>
      <w:ind w:firstLine="851"/>
      <w:jc w:val="center"/>
    </w:pPr>
    <w:rPr>
      <w:rFonts w:ascii="Arial" w:hAnsi="Arial" w:cs="Arial"/>
      <w:sz w:val="24"/>
      <w:szCs w:val="24"/>
    </w:rPr>
  </w:style>
  <w:style w:type="paragraph" w:styleId="afff9">
    <w:name w:val="Block Text"/>
    <w:basedOn w:val="a"/>
    <w:unhideWhenUsed/>
    <w:rsid w:val="00C643AF"/>
    <w:pPr>
      <w:ind w:left="567" w:right="284" w:firstLine="75"/>
    </w:pPr>
    <w:rPr>
      <w:rFonts w:ascii="Peterburg" w:hAnsi="Peterburg"/>
    </w:rPr>
  </w:style>
  <w:style w:type="character" w:customStyle="1" w:styleId="44">
    <w:name w:val="Знак Знак44"/>
    <w:locked/>
    <w:rsid w:val="00C643AF"/>
    <w:rPr>
      <w:b/>
      <w:bCs/>
      <w:caps/>
      <w:sz w:val="28"/>
      <w:szCs w:val="28"/>
      <w:lang w:val="en-US" w:eastAsia="x-none" w:bidi="ar-SA"/>
    </w:rPr>
  </w:style>
  <w:style w:type="character" w:customStyle="1" w:styleId="43">
    <w:name w:val="Знак Знак43"/>
    <w:locked/>
    <w:rsid w:val="00C643AF"/>
    <w:rPr>
      <w:b/>
      <w:bCs/>
      <w:iCs/>
      <w:kern w:val="24"/>
      <w:sz w:val="28"/>
      <w:szCs w:val="28"/>
      <w:lang w:val="x-none" w:eastAsia="x-none" w:bidi="ar-SA"/>
    </w:rPr>
  </w:style>
  <w:style w:type="character" w:customStyle="1" w:styleId="350">
    <w:name w:val="Знак Знак35"/>
    <w:locked/>
    <w:rsid w:val="00C643AF"/>
    <w:rPr>
      <w:rFonts w:ascii="Courier New" w:hAnsi="Courier New" w:cs="Courier New"/>
      <w:lang w:val="x-none" w:eastAsia="x-none" w:bidi="ar-SA"/>
    </w:rPr>
  </w:style>
  <w:style w:type="character" w:customStyle="1" w:styleId="400">
    <w:name w:val="Знак Знак40"/>
    <w:locked/>
    <w:rsid w:val="00C643AF"/>
    <w:rPr>
      <w:rFonts w:ascii="PetersburgCTT" w:eastAsia="Calibri" w:hAnsi="PetersburgCTT"/>
      <w:sz w:val="22"/>
      <w:szCs w:val="24"/>
      <w:lang w:val="x-none" w:eastAsia="en-US" w:bidi="ar-SA"/>
    </w:rPr>
  </w:style>
  <w:style w:type="character" w:customStyle="1" w:styleId="39">
    <w:name w:val="Знак Знак39"/>
    <w:locked/>
    <w:rsid w:val="00C643AF"/>
    <w:rPr>
      <w:rFonts w:ascii="PetersburgCTT" w:eastAsia="Calibri" w:hAnsi="PetersburgCTT"/>
      <w:i/>
      <w:sz w:val="22"/>
      <w:szCs w:val="24"/>
      <w:lang w:val="x-none" w:eastAsia="en-US" w:bidi="ar-SA"/>
    </w:rPr>
  </w:style>
  <w:style w:type="character" w:customStyle="1" w:styleId="38">
    <w:name w:val="Знак Знак38"/>
    <w:locked/>
    <w:rsid w:val="00C643AF"/>
    <w:rPr>
      <w:rFonts w:ascii="PetersburgCTT" w:eastAsia="Calibri" w:hAnsi="PetersburgCTT"/>
      <w:i/>
      <w:sz w:val="18"/>
      <w:szCs w:val="24"/>
      <w:lang w:val="x-none" w:eastAsia="en-US" w:bidi="ar-SA"/>
    </w:rPr>
  </w:style>
  <w:style w:type="character" w:customStyle="1" w:styleId="360">
    <w:name w:val="Знак Знак36"/>
    <w:locked/>
    <w:rsid w:val="00C643AF"/>
    <w:rPr>
      <w:rFonts w:ascii="Times New Roman CYR" w:hAnsi="Times New Roman CYR" w:cs="Times New Roman CYR"/>
      <w:lang w:val="ru-RU" w:eastAsia="ru-RU" w:bidi="ar-SA"/>
    </w:rPr>
  </w:style>
  <w:style w:type="character" w:customStyle="1" w:styleId="340">
    <w:name w:val="Знак Знак34"/>
    <w:locked/>
    <w:rsid w:val="00C643AF"/>
    <w:rPr>
      <w:rFonts w:ascii="Times New Roman CYR" w:hAnsi="Times New Roman CYR" w:cs="Times New Roman CYR"/>
      <w:sz w:val="28"/>
      <w:lang w:val="x-none" w:eastAsia="x-none" w:bidi="ar-SA"/>
    </w:rPr>
  </w:style>
  <w:style w:type="character" w:customStyle="1" w:styleId="330">
    <w:name w:val="Знак Знак33"/>
    <w:locked/>
    <w:rsid w:val="00C643AF"/>
    <w:rPr>
      <w:rFonts w:ascii="Times New Roman CYR" w:hAnsi="Times New Roman CYR" w:cs="Times New Roman CYR"/>
      <w:sz w:val="28"/>
      <w:lang w:val="x-none" w:eastAsia="x-none" w:bidi="ar-SA"/>
    </w:rPr>
  </w:style>
  <w:style w:type="paragraph" w:styleId="afffa">
    <w:name w:val="caption"/>
    <w:basedOn w:val="a"/>
    <w:qFormat/>
    <w:rsid w:val="00C643AF"/>
    <w:pPr>
      <w:jc w:val="center"/>
    </w:pPr>
    <w:rPr>
      <w:rFonts w:ascii="Times New Roman" w:hAnsi="Times New Roman"/>
      <w:b/>
      <w:sz w:val="24"/>
    </w:rPr>
  </w:style>
  <w:style w:type="character" w:customStyle="1" w:styleId="320">
    <w:name w:val="Знак Знак32"/>
    <w:locked/>
    <w:rsid w:val="00C643AF"/>
    <w:rPr>
      <w:lang w:val="x-none" w:eastAsia="x-none" w:bidi="ar-SA"/>
    </w:rPr>
  </w:style>
  <w:style w:type="character" w:customStyle="1" w:styleId="312">
    <w:name w:val="Знак Знак31"/>
    <w:locked/>
    <w:rsid w:val="00C643AF"/>
    <w:rPr>
      <w:b/>
      <w:sz w:val="28"/>
      <w:lang w:val="x-none" w:eastAsia="x-none" w:bidi="ar-SA"/>
    </w:rPr>
  </w:style>
  <w:style w:type="character" w:customStyle="1" w:styleId="300">
    <w:name w:val="Знак Знак30"/>
    <w:locked/>
    <w:rsid w:val="00C643AF"/>
    <w:rPr>
      <w:b/>
      <w:bCs/>
      <w:iCs/>
      <w:kern w:val="24"/>
      <w:sz w:val="28"/>
      <w:szCs w:val="28"/>
      <w:lang w:val="x-none" w:eastAsia="x-none" w:bidi="ar-SA"/>
    </w:rPr>
  </w:style>
  <w:style w:type="character" w:customStyle="1" w:styleId="29">
    <w:name w:val="Знак Знак29"/>
    <w:locked/>
    <w:rsid w:val="00C643AF"/>
    <w:rPr>
      <w:sz w:val="24"/>
      <w:szCs w:val="24"/>
      <w:lang w:val="x-none" w:eastAsia="x-none" w:bidi="ar-SA"/>
    </w:rPr>
  </w:style>
  <w:style w:type="character" w:customStyle="1" w:styleId="280">
    <w:name w:val="Знак Знак28"/>
    <w:locked/>
    <w:rsid w:val="00C643AF"/>
    <w:rPr>
      <w:rFonts w:ascii="Times New Roman CYR" w:hAnsi="Times New Roman CYR" w:cs="Times New Roman CYR"/>
      <w:sz w:val="16"/>
      <w:szCs w:val="16"/>
      <w:lang w:val="x-none" w:eastAsia="x-none" w:bidi="ar-SA"/>
    </w:rPr>
  </w:style>
  <w:style w:type="character" w:customStyle="1" w:styleId="111">
    <w:name w:val="Знак1 Знак Знак1"/>
    <w:locked/>
    <w:rsid w:val="00C643AF"/>
    <w:rPr>
      <w:rFonts w:ascii="Times New Roman CYR" w:hAnsi="Times New Roman CYR" w:cs="Times New Roman CYR"/>
      <w:sz w:val="28"/>
      <w:lang w:val="x-none" w:eastAsia="ru-RU" w:bidi="ar-SA"/>
    </w:rPr>
  </w:style>
  <w:style w:type="character" w:customStyle="1" w:styleId="270">
    <w:name w:val="Знак Знак27"/>
    <w:locked/>
    <w:rsid w:val="00C643AF"/>
    <w:rPr>
      <w:rFonts w:ascii="Times New Roman CYR" w:eastAsia="Calibri" w:hAnsi="Times New Roman CYR" w:cs="Times New Roman CYR"/>
      <w:sz w:val="16"/>
      <w:szCs w:val="16"/>
      <w:lang w:val="ru-RU" w:eastAsia="ru-RU" w:bidi="ar-SA"/>
    </w:rPr>
  </w:style>
  <w:style w:type="character" w:customStyle="1" w:styleId="260">
    <w:name w:val="Знак Знак26"/>
    <w:locked/>
    <w:rsid w:val="00C643AF"/>
    <w:rPr>
      <w:rFonts w:ascii="Tahoma" w:hAnsi="Tahoma" w:cs="Tahoma"/>
      <w:sz w:val="16"/>
      <w:szCs w:val="16"/>
      <w:lang w:val="x-none" w:eastAsia="x-none" w:bidi="ar-SA"/>
    </w:rPr>
  </w:style>
  <w:style w:type="character" w:customStyle="1" w:styleId="250">
    <w:name w:val="Знак Знак25"/>
    <w:locked/>
    <w:rsid w:val="00C643AF"/>
    <w:rPr>
      <w:rFonts w:ascii="Courier New" w:hAnsi="Courier New" w:cs="Courier New"/>
      <w:lang w:val="x-none" w:eastAsia="x-none" w:bidi="ar-SA"/>
    </w:rPr>
  </w:style>
  <w:style w:type="character" w:customStyle="1" w:styleId="37">
    <w:name w:val="Знак Знак37"/>
    <w:locked/>
    <w:rsid w:val="00C643AF"/>
    <w:rPr>
      <w:sz w:val="24"/>
      <w:szCs w:val="24"/>
      <w:lang w:val="ru-RU" w:eastAsia="ru-RU" w:bidi="ar-SA"/>
    </w:rPr>
  </w:style>
  <w:style w:type="character" w:customStyle="1" w:styleId="240">
    <w:name w:val="Знак Знак24"/>
    <w:locked/>
    <w:rsid w:val="00C643AF"/>
    <w:rPr>
      <w:rFonts w:ascii="Tahoma" w:hAnsi="Tahoma" w:cs="Tahoma"/>
      <w:sz w:val="16"/>
      <w:szCs w:val="16"/>
      <w:lang w:bidi="ar-SA"/>
    </w:rPr>
  </w:style>
  <w:style w:type="paragraph" w:customStyle="1" w:styleId="afffb">
    <w:name w:val="Знак Знак Знак Знак"/>
    <w:basedOn w:val="a"/>
    <w:rsid w:val="00C643AF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f9">
    <w:name w:val="Знак Знак1 Знак Знак Знак Знак Знак Знак Знак Знак Знак Знак Знак Знак Знак Знак Знак Знак"/>
    <w:basedOn w:val="a"/>
    <w:rsid w:val="00C643AF"/>
    <w:pPr>
      <w:widowControl w:val="0"/>
      <w:autoSpaceDE w:val="0"/>
      <w:autoSpaceDN w:val="0"/>
      <w:adjustRightInd w:val="0"/>
      <w:spacing w:before="5"/>
      <w:ind w:left="72" w:right="-5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fa">
    <w:name w:val="Цитата1"/>
    <w:basedOn w:val="a"/>
    <w:rsid w:val="00C643AF"/>
    <w:pPr>
      <w:widowControl w:val="0"/>
      <w:shd w:val="clear" w:color="auto" w:fill="FFFFFF"/>
      <w:suppressAutoHyphens/>
      <w:autoSpaceDE w:val="0"/>
      <w:spacing w:before="14"/>
      <w:ind w:left="720" w:right="24"/>
    </w:pPr>
    <w:rPr>
      <w:rFonts w:ascii="Times New Roman" w:hAnsi="Times New Roman"/>
      <w:b/>
      <w:spacing w:val="-1"/>
      <w:lang w:eastAsia="ar-SA"/>
    </w:rPr>
  </w:style>
  <w:style w:type="paragraph" w:customStyle="1" w:styleId="bodytext">
    <w:name w:val="bodytext"/>
    <w:basedOn w:val="a"/>
    <w:rsid w:val="00C643AF"/>
    <w:pPr>
      <w:spacing w:before="49" w:after="164"/>
      <w:jc w:val="left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C643AF"/>
    <w:pPr>
      <w:ind w:firstLine="136"/>
      <w:jc w:val="left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643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C643AF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</w:rPr>
  </w:style>
  <w:style w:type="character" w:customStyle="1" w:styleId="1fb">
    <w:name w:val="Знак1 Знак Знак"/>
    <w:rsid w:val="00C643AF"/>
    <w:rPr>
      <w:sz w:val="24"/>
      <w:szCs w:val="24"/>
    </w:rPr>
  </w:style>
  <w:style w:type="character" w:customStyle="1" w:styleId="t81">
    <w:name w:val="t81"/>
    <w:rsid w:val="00C643AF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WW-">
    <w:name w:val="WW-Обычный (веб)"/>
    <w:basedOn w:val="a"/>
    <w:rsid w:val="00C643AF"/>
    <w:pPr>
      <w:spacing w:before="280" w:after="119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1fc">
    <w:name w:val="Без интервала1"/>
    <w:qFormat/>
    <w:rsid w:val="00C643A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numbering" w:customStyle="1" w:styleId="1fd">
    <w:name w:val="Нет списка1"/>
    <w:next w:val="a2"/>
    <w:semiHidden/>
    <w:unhideWhenUsed/>
    <w:rsid w:val="00C643AF"/>
  </w:style>
  <w:style w:type="table" w:customStyle="1" w:styleId="1fe">
    <w:name w:val="Сетка таблицы1"/>
    <w:basedOn w:val="a1"/>
    <w:next w:val="a5"/>
    <w:rsid w:val="00C64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c">
    <w:name w:val="Emphasis"/>
    <w:qFormat/>
    <w:rsid w:val="00C643AF"/>
    <w:rPr>
      <w:rFonts w:ascii="Times New Roman" w:hAnsi="Times New Roman" w:cs="Times New Roman" w:hint="default"/>
      <w:i/>
      <w:iCs/>
      <w:sz w:val="28"/>
    </w:rPr>
  </w:style>
  <w:style w:type="paragraph" w:customStyle="1" w:styleId="314">
    <w:name w:val="Основной текст с отступом 3 + 14 пт"/>
    <w:aliases w:val="По ширине,Слева:  0 см,Первая строка: ..."/>
    <w:basedOn w:val="35"/>
    <w:rsid w:val="00C643AF"/>
    <w:pPr>
      <w:ind w:left="0" w:firstLine="540"/>
    </w:pPr>
    <w:rPr>
      <w:rFonts w:ascii="Times New Roman" w:eastAsia="Times New Roman" w:hAnsi="Times New Roman" w:cs="Times New Roman"/>
      <w:bCs/>
      <w:sz w:val="28"/>
      <w:szCs w:val="28"/>
    </w:rPr>
  </w:style>
  <w:style w:type="character" w:styleId="afffd">
    <w:name w:val="Strong"/>
    <w:qFormat/>
    <w:rsid w:val="00C643AF"/>
    <w:rPr>
      <w:b/>
      <w:bCs/>
    </w:rPr>
  </w:style>
  <w:style w:type="paragraph" w:customStyle="1" w:styleId="font5">
    <w:name w:val="font5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0"/>
    </w:rPr>
  </w:style>
  <w:style w:type="paragraph" w:customStyle="1" w:styleId="font6">
    <w:name w:val="font6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</w:rPr>
  </w:style>
  <w:style w:type="paragraph" w:customStyle="1" w:styleId="font7">
    <w:name w:val="font7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sz w:val="20"/>
    </w:rPr>
  </w:style>
  <w:style w:type="paragraph" w:customStyle="1" w:styleId="font8">
    <w:name w:val="font8"/>
    <w:basedOn w:val="a"/>
    <w:rsid w:val="00C643AF"/>
    <w:pPr>
      <w:spacing w:before="100" w:beforeAutospacing="1" w:after="100" w:afterAutospacing="1"/>
      <w:jc w:val="left"/>
    </w:pPr>
    <w:rPr>
      <w:rFonts w:ascii="Times New Roman" w:hAnsi="Times New Roman"/>
      <w:i/>
      <w:iCs/>
      <w:sz w:val="20"/>
    </w:rPr>
  </w:style>
  <w:style w:type="paragraph" w:customStyle="1" w:styleId="font9">
    <w:name w:val="font9"/>
    <w:basedOn w:val="a"/>
    <w:rsid w:val="00C643AF"/>
    <w:pPr>
      <w:spacing w:before="100" w:beforeAutospacing="1" w:after="100" w:afterAutospacing="1"/>
      <w:jc w:val="left"/>
    </w:pPr>
    <w:rPr>
      <w:rFonts w:cs="Times New Roman CYR"/>
      <w:i/>
      <w:iCs/>
      <w:color w:val="000000"/>
      <w:sz w:val="20"/>
    </w:rPr>
  </w:style>
  <w:style w:type="paragraph" w:customStyle="1" w:styleId="xl63">
    <w:name w:val="xl63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C643A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C643A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C643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C643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C643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C643A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643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C643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C643AF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C643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87">
    <w:name w:val="xl87"/>
    <w:basedOn w:val="a"/>
    <w:rsid w:val="00C643A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88">
    <w:name w:val="xl88"/>
    <w:basedOn w:val="a"/>
    <w:rsid w:val="00C643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C643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C643A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C643A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C643A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643A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C643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7">
    <w:name w:val="xl107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8">
    <w:name w:val="xl108"/>
    <w:basedOn w:val="a"/>
    <w:rsid w:val="00C643A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11">
    <w:name w:val="xl111"/>
    <w:basedOn w:val="a"/>
    <w:rsid w:val="00C643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C643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C643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C643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C643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C643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C643A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C643A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C643A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0">
    <w:name w:val="xl130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C643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C643A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C643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38">
    <w:name w:val="xl138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39">
    <w:name w:val="xl139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0">
    <w:name w:val="xl140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1">
    <w:name w:val="xl141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2">
    <w:name w:val="xl142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3">
    <w:name w:val="xl143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44">
    <w:name w:val="xl144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C643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cs="Times New Roman CYR"/>
      <w:color w:val="000000"/>
      <w:sz w:val="24"/>
      <w:szCs w:val="24"/>
    </w:rPr>
  </w:style>
  <w:style w:type="paragraph" w:customStyle="1" w:styleId="xl146">
    <w:name w:val="xl146"/>
    <w:basedOn w:val="a"/>
    <w:rsid w:val="00C643A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C643A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C643A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C643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0">
    <w:name w:val="xl150"/>
    <w:basedOn w:val="a"/>
    <w:rsid w:val="00C643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2">
    <w:name w:val="xl152"/>
    <w:basedOn w:val="a"/>
    <w:rsid w:val="00C643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C643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C643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C643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6">
    <w:name w:val="xl156"/>
    <w:basedOn w:val="a"/>
    <w:rsid w:val="00C643A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7">
    <w:name w:val="xl157"/>
    <w:basedOn w:val="a"/>
    <w:rsid w:val="00C643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58">
    <w:name w:val="xl158"/>
    <w:basedOn w:val="a"/>
    <w:rsid w:val="00C64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table" w:customStyle="1" w:styleId="112">
    <w:name w:val="Сетка таблицы11"/>
    <w:basedOn w:val="a1"/>
    <w:next w:val="a5"/>
    <w:uiPriority w:val="59"/>
    <w:rsid w:val="00C643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5"/>
    <w:uiPriority w:val="59"/>
    <w:rsid w:val="00C643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e">
    <w:name w:val="Intense Emphasis"/>
    <w:basedOn w:val="a0"/>
    <w:uiPriority w:val="21"/>
    <w:qFormat/>
    <w:rsid w:val="00C643AF"/>
    <w:rPr>
      <w:b/>
      <w:bCs/>
      <w:i/>
      <w:iCs/>
      <w:color w:val="4F81BD" w:themeColor="accent1"/>
    </w:rPr>
  </w:style>
  <w:style w:type="table" w:customStyle="1" w:styleId="3a">
    <w:name w:val="Сетка таблицы3"/>
    <w:basedOn w:val="a1"/>
    <w:next w:val="a5"/>
    <w:uiPriority w:val="59"/>
    <w:rsid w:val="00776A0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next w:val="a5"/>
    <w:uiPriority w:val="59"/>
    <w:rsid w:val="00B13E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5"/>
    <w:uiPriority w:val="59"/>
    <w:rsid w:val="00B13E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2051309.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1309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8BF1C-9ED4-4A2B-9131-9102E356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38</Pages>
  <Words>11330</Words>
  <Characters>64582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Аяс Сандан</dc:creator>
  <cp:keywords/>
  <dc:description/>
  <cp:lastModifiedBy>Olya</cp:lastModifiedBy>
  <cp:revision>199</cp:revision>
  <cp:lastPrinted>2017-11-07T09:00:00Z</cp:lastPrinted>
  <dcterms:created xsi:type="dcterms:W3CDTF">2014-12-19T02:11:00Z</dcterms:created>
  <dcterms:modified xsi:type="dcterms:W3CDTF">2018-02-06T15:40:00Z</dcterms:modified>
</cp:coreProperties>
</file>