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129" w:rsidRPr="001D2129" w:rsidRDefault="001D2129" w:rsidP="001D212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1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1D2129" w:rsidRPr="001D2129" w:rsidRDefault="001D2129" w:rsidP="001D212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129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1D2129" w:rsidRPr="001D2129" w:rsidRDefault="001D2129" w:rsidP="001D212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2129">
        <w:rPr>
          <w:rFonts w:ascii="Times New Roman" w:eastAsia="Times New Roman" w:hAnsi="Times New Roman" w:cs="Times New Roman"/>
          <w:sz w:val="28"/>
          <w:szCs w:val="28"/>
          <w:lang w:eastAsia="ru-RU"/>
        </w:rPr>
        <w:t>Кызылского</w:t>
      </w:r>
      <w:proofErr w:type="spellEnd"/>
      <w:r w:rsidRPr="001D2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21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</w:t>
      </w:r>
      <w:proofErr w:type="spellEnd"/>
    </w:p>
    <w:p w:rsidR="001D2129" w:rsidRPr="001D2129" w:rsidRDefault="001D2129" w:rsidP="001D212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12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«___»______2017г. №___</w:t>
      </w:r>
    </w:p>
    <w:p w:rsidR="001D2129" w:rsidRPr="001D2129" w:rsidRDefault="001D2129" w:rsidP="001D2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129" w:rsidRPr="001D2129" w:rsidRDefault="001D2129" w:rsidP="00EC524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2129" w:rsidRDefault="001D2129" w:rsidP="00EC524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2129" w:rsidRDefault="001D2129" w:rsidP="00EC524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2129" w:rsidRDefault="001D2129" w:rsidP="001D21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7200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МУНИЦИПАЛЬНАЯ ПРОГРАММА</w:t>
      </w:r>
    </w:p>
    <w:p w:rsidR="001D2129" w:rsidRDefault="001D2129" w:rsidP="001D212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D2129">
        <w:rPr>
          <w:rFonts w:ascii="Times New Roman" w:eastAsia="Calibri" w:hAnsi="Times New Roman" w:cs="Times New Roman"/>
          <w:b/>
          <w:bCs/>
          <w:sz w:val="28"/>
          <w:szCs w:val="28"/>
        </w:rPr>
        <w:t>«Улучшение условий и охраны труда в муниципальных учреждениях Администрации муниципального района  «</w:t>
      </w:r>
      <w:proofErr w:type="spellStart"/>
      <w:r w:rsidRPr="001D2129">
        <w:rPr>
          <w:rFonts w:ascii="Times New Roman" w:eastAsia="Calibri" w:hAnsi="Times New Roman" w:cs="Times New Roman"/>
          <w:b/>
          <w:bCs/>
          <w:sz w:val="28"/>
          <w:szCs w:val="28"/>
        </w:rPr>
        <w:t>Кызылский</w:t>
      </w:r>
      <w:proofErr w:type="spellEnd"/>
      <w:r w:rsidRPr="001D212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2129">
        <w:rPr>
          <w:rFonts w:ascii="Times New Roman" w:eastAsia="Calibri" w:hAnsi="Times New Roman" w:cs="Times New Roman"/>
          <w:b/>
          <w:bCs/>
          <w:sz w:val="28"/>
          <w:szCs w:val="28"/>
        </w:rPr>
        <w:t>кожуун</w:t>
      </w:r>
      <w:proofErr w:type="spellEnd"/>
      <w:r w:rsidRPr="001D212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» </w:t>
      </w:r>
    </w:p>
    <w:p w:rsidR="001D2129" w:rsidRPr="001D2129" w:rsidRDefault="001D2129" w:rsidP="001D21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2129">
        <w:rPr>
          <w:rFonts w:ascii="Times New Roman" w:eastAsia="Calibri" w:hAnsi="Times New Roman" w:cs="Times New Roman"/>
          <w:b/>
          <w:bCs/>
          <w:sz w:val="28"/>
          <w:szCs w:val="28"/>
        </w:rPr>
        <w:t>на  2018-2020 гг.»</w:t>
      </w:r>
    </w:p>
    <w:p w:rsidR="001D2129" w:rsidRPr="001D2129" w:rsidRDefault="001D2129" w:rsidP="00EC524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2129" w:rsidRPr="001D2129" w:rsidRDefault="001D2129" w:rsidP="00EC524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2129" w:rsidRPr="001D2129" w:rsidRDefault="001D2129" w:rsidP="00EC524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2129" w:rsidRPr="001D2129" w:rsidRDefault="001D2129" w:rsidP="00EC524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2129" w:rsidRPr="001D2129" w:rsidRDefault="001D2129" w:rsidP="00EC524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2129" w:rsidRPr="001D2129" w:rsidRDefault="001D2129" w:rsidP="00EC524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2129" w:rsidRPr="001D2129" w:rsidRDefault="001D2129" w:rsidP="00EC524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2129" w:rsidRPr="001D2129" w:rsidRDefault="001D2129" w:rsidP="00EC524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2129" w:rsidRPr="001D2129" w:rsidRDefault="001D2129" w:rsidP="00EC524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2129" w:rsidRPr="001D2129" w:rsidRDefault="001D2129" w:rsidP="00EC524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2129" w:rsidRPr="001D2129" w:rsidRDefault="001D2129" w:rsidP="00EC524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2129" w:rsidRPr="001D2129" w:rsidRDefault="001D2129" w:rsidP="00EC524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2129" w:rsidRPr="001D2129" w:rsidRDefault="001D2129" w:rsidP="00EC524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2129" w:rsidRPr="001D2129" w:rsidRDefault="001D2129" w:rsidP="00EC524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2129" w:rsidRPr="001D2129" w:rsidRDefault="001D2129" w:rsidP="00EC524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2129" w:rsidRPr="001D2129" w:rsidRDefault="001D2129" w:rsidP="00EC524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2129" w:rsidRPr="001D2129" w:rsidRDefault="001D2129" w:rsidP="001D2129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D2129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1D2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D212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Каа-Хем</w:t>
      </w:r>
      <w:proofErr w:type="spellEnd"/>
      <w:r w:rsidRPr="001D2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</w:t>
      </w:r>
    </w:p>
    <w:p w:rsidR="00EC5247" w:rsidRPr="00EC5247" w:rsidRDefault="00EC5247" w:rsidP="00EC524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52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ПАСПОРТ МУНИЦИПАЛЬНОЙ ПРОГРАММЫ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1"/>
        <w:gridCol w:w="7712"/>
      </w:tblGrid>
      <w:tr w:rsidR="00EC5247" w:rsidRPr="0001601B" w:rsidTr="00EC5247">
        <w:trPr>
          <w:trHeight w:val="647"/>
        </w:trPr>
        <w:tc>
          <w:tcPr>
            <w:tcW w:w="2127" w:type="dxa"/>
            <w:vAlign w:val="center"/>
          </w:tcPr>
          <w:p w:rsidR="00EC5247" w:rsidRPr="0001601B" w:rsidRDefault="00EC5247" w:rsidP="00EC524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7796" w:type="dxa"/>
            <w:vAlign w:val="center"/>
          </w:tcPr>
          <w:p w:rsidR="00EC5247" w:rsidRPr="0001601B" w:rsidRDefault="00EC5247" w:rsidP="00950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01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Улучшение условий и охраны труда в муниципальных учреждениях </w:t>
            </w:r>
            <w:r w:rsidR="007234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Администрации муниципального района </w:t>
            </w:r>
            <w:r w:rsidRPr="0001601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7234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</w:t>
            </w:r>
            <w:proofErr w:type="spellStart"/>
            <w:r w:rsidR="007234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Кызылский</w:t>
            </w:r>
            <w:proofErr w:type="spellEnd"/>
            <w:r w:rsidR="007234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7234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кожуун</w:t>
            </w:r>
            <w:proofErr w:type="spellEnd"/>
            <w:r w:rsidR="007234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» на  2018-2020 гг.</w:t>
            </w:r>
          </w:p>
        </w:tc>
      </w:tr>
      <w:tr w:rsidR="00EC5247" w:rsidRPr="0001601B" w:rsidTr="00EC5247">
        <w:trPr>
          <w:trHeight w:val="647"/>
        </w:trPr>
        <w:tc>
          <w:tcPr>
            <w:tcW w:w="2127" w:type="dxa"/>
            <w:vAlign w:val="center"/>
          </w:tcPr>
          <w:p w:rsidR="00EC5247" w:rsidRPr="0001601B" w:rsidRDefault="00EC5247" w:rsidP="00EC524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Программы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EC5247" w:rsidRPr="0001601B" w:rsidRDefault="00EC5247" w:rsidP="002C44F0">
            <w:pPr>
              <w:suppressAutoHyphens/>
              <w:spacing w:after="0" w:line="240" w:lineRule="auto"/>
              <w:ind w:left="-1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lightGray"/>
                <w:lang w:eastAsia="ru-RU"/>
              </w:rPr>
            </w:pPr>
            <w:r w:rsidRPr="000160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Управление социальной защиты и трудовых отношений </w:t>
            </w:r>
            <w:r w:rsidR="007234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  <w:r w:rsidR="002C44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дминистрации </w:t>
            </w:r>
            <w:r w:rsidRPr="000160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муниципального района «</w:t>
            </w:r>
            <w:proofErr w:type="spellStart"/>
            <w:r w:rsidRPr="000160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Кызылский</w:t>
            </w:r>
            <w:proofErr w:type="spellEnd"/>
            <w:r w:rsidRPr="000160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60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кожуун</w:t>
            </w:r>
            <w:proofErr w:type="spellEnd"/>
            <w:r w:rsidRPr="000160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 РТ</w:t>
            </w:r>
          </w:p>
        </w:tc>
      </w:tr>
      <w:tr w:rsidR="00EC5247" w:rsidRPr="0001601B" w:rsidTr="00EC5247">
        <w:trPr>
          <w:trHeight w:val="647"/>
        </w:trPr>
        <w:tc>
          <w:tcPr>
            <w:tcW w:w="2127" w:type="dxa"/>
            <w:vAlign w:val="center"/>
          </w:tcPr>
          <w:p w:rsidR="00EC5247" w:rsidRPr="0001601B" w:rsidRDefault="00EC5247" w:rsidP="00EC524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0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Соисполнители Программы</w:t>
            </w:r>
          </w:p>
        </w:tc>
        <w:tc>
          <w:tcPr>
            <w:tcW w:w="7796" w:type="dxa"/>
            <w:vAlign w:val="center"/>
          </w:tcPr>
          <w:p w:rsidR="00EC5247" w:rsidRPr="0001601B" w:rsidRDefault="00EC5247" w:rsidP="00EC5247">
            <w:pPr>
              <w:autoSpaceDE w:val="0"/>
              <w:autoSpaceDN w:val="0"/>
              <w:adjustRightInd w:val="0"/>
              <w:spacing w:after="0" w:line="240" w:lineRule="auto"/>
              <w:ind w:firstLin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Управление культуры </w:t>
            </w:r>
            <w:r w:rsidR="0072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2C4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дминистрации муниципального района</w:t>
            </w:r>
            <w:r w:rsidRPr="00016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016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Кызылский</w:t>
            </w:r>
            <w:proofErr w:type="spellEnd"/>
            <w:r w:rsidRPr="00016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6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кожуун</w:t>
            </w:r>
            <w:proofErr w:type="spellEnd"/>
            <w:r w:rsidRPr="00016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  <w:p w:rsidR="00EC5247" w:rsidRDefault="00EC5247" w:rsidP="00F5253D">
            <w:pPr>
              <w:autoSpaceDE w:val="0"/>
              <w:autoSpaceDN w:val="0"/>
              <w:adjustRightInd w:val="0"/>
              <w:spacing w:after="0" w:line="240" w:lineRule="auto"/>
              <w:ind w:firstLin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Управление образования </w:t>
            </w:r>
            <w:r w:rsidR="00723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2C4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дминистрации муниципального рай</w:t>
            </w:r>
            <w:r w:rsidR="00F52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она «</w:t>
            </w:r>
            <w:proofErr w:type="spellStart"/>
            <w:r w:rsidR="00F52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Кызылский</w:t>
            </w:r>
            <w:proofErr w:type="spellEnd"/>
            <w:r w:rsidR="00F52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52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кожуун</w:t>
            </w:r>
            <w:proofErr w:type="spellEnd"/>
            <w:r w:rsidR="00F52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991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911B8" w:rsidRDefault="009911B8" w:rsidP="00F5253D">
            <w:pPr>
              <w:autoSpaceDE w:val="0"/>
              <w:autoSpaceDN w:val="0"/>
              <w:adjustRightInd w:val="0"/>
              <w:spacing w:after="0" w:line="240" w:lineRule="auto"/>
              <w:ind w:firstLin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муниципального </w:t>
            </w:r>
            <w:r w:rsidR="00803A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 «</w:t>
            </w:r>
            <w:proofErr w:type="spellStart"/>
            <w:r w:rsidR="00803A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Кызылский</w:t>
            </w:r>
            <w:proofErr w:type="spellEnd"/>
            <w:r w:rsidR="00803A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03A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кожуун</w:t>
            </w:r>
            <w:proofErr w:type="spellEnd"/>
            <w:r w:rsidR="00803A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  <w:p w:rsidR="00803ACA" w:rsidRPr="0001601B" w:rsidRDefault="00803ACA" w:rsidP="00F5253D">
            <w:pPr>
              <w:autoSpaceDE w:val="0"/>
              <w:autoSpaceDN w:val="0"/>
              <w:adjustRightInd w:val="0"/>
              <w:spacing w:after="0" w:line="240" w:lineRule="auto"/>
              <w:ind w:firstLine="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бюджетные учреждения</w:t>
            </w:r>
          </w:p>
        </w:tc>
      </w:tr>
      <w:tr w:rsidR="00EC5247" w:rsidRPr="0001601B" w:rsidTr="00EC5247">
        <w:trPr>
          <w:trHeight w:val="647"/>
        </w:trPr>
        <w:tc>
          <w:tcPr>
            <w:tcW w:w="2127" w:type="dxa"/>
            <w:vAlign w:val="center"/>
          </w:tcPr>
          <w:p w:rsidR="00EC5247" w:rsidRPr="0001601B" w:rsidRDefault="00EC5247" w:rsidP="00EC524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16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Программы</w:t>
            </w:r>
          </w:p>
        </w:tc>
        <w:tc>
          <w:tcPr>
            <w:tcW w:w="7796" w:type="dxa"/>
            <w:vAlign w:val="center"/>
          </w:tcPr>
          <w:p w:rsidR="00EC5247" w:rsidRPr="0001601B" w:rsidRDefault="00EC5247" w:rsidP="00EC524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01B">
              <w:rPr>
                <w:rFonts w:ascii="Times New Roman" w:eastAsia="Calibri" w:hAnsi="Times New Roman" w:cs="Times New Roman"/>
                <w:sz w:val="28"/>
                <w:szCs w:val="28"/>
              </w:rPr>
              <w:t>предупреждение и профилактика травматизма и профессиональной заболеваемости, улучшение условий труда и здоровья работников муниципальных учреждений</w:t>
            </w:r>
            <w:r w:rsidR="00BC28B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EC5247" w:rsidRPr="0001601B" w:rsidTr="00EC5247">
        <w:trPr>
          <w:trHeight w:val="647"/>
        </w:trPr>
        <w:tc>
          <w:tcPr>
            <w:tcW w:w="2127" w:type="dxa"/>
            <w:vAlign w:val="center"/>
          </w:tcPr>
          <w:p w:rsidR="00EC5247" w:rsidRPr="0001601B" w:rsidRDefault="00EC5247" w:rsidP="00EC524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7796" w:type="dxa"/>
            <w:vAlign w:val="center"/>
          </w:tcPr>
          <w:p w:rsidR="00EC5247" w:rsidRPr="00F407B2" w:rsidRDefault="00EC5247" w:rsidP="00EC52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07B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создание безопасных условий и обеспечение охраны труда в муниципальных учреждениях</w:t>
            </w:r>
            <w:r w:rsidR="00BC28B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EC5247" w:rsidRPr="0001601B" w:rsidTr="00EC5247">
        <w:trPr>
          <w:trHeight w:val="365"/>
        </w:trPr>
        <w:tc>
          <w:tcPr>
            <w:tcW w:w="2127" w:type="dxa"/>
            <w:vAlign w:val="center"/>
          </w:tcPr>
          <w:p w:rsidR="00EC5247" w:rsidRPr="0001601B" w:rsidRDefault="00EC5247" w:rsidP="00EC524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Целевые индикаторы (показатели)</w:t>
            </w:r>
          </w:p>
        </w:tc>
        <w:tc>
          <w:tcPr>
            <w:tcW w:w="7796" w:type="dxa"/>
            <w:vAlign w:val="center"/>
          </w:tcPr>
          <w:p w:rsidR="00FD1998" w:rsidRDefault="00FD1998" w:rsidP="00FD199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снижение уровня производственного травматизма в муниципальных учреждениях в расчете на 1000 работающих с 07, до 0,5</w:t>
            </w:r>
          </w:p>
          <w:p w:rsidR="007B3EAE" w:rsidRPr="007B3EAE" w:rsidRDefault="00FD1998" w:rsidP="00FD19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снижение удельного веса работников муниципальных учреждений, занятых в условиях не отвечающих санитарно-гигиеническим нормам условий труда на 13,5% до 9,1%.</w:t>
            </w:r>
          </w:p>
        </w:tc>
      </w:tr>
      <w:tr w:rsidR="00EC5247" w:rsidRPr="0001601B" w:rsidTr="00EC5247">
        <w:trPr>
          <w:trHeight w:val="437"/>
        </w:trPr>
        <w:tc>
          <w:tcPr>
            <w:tcW w:w="2127" w:type="dxa"/>
            <w:vAlign w:val="center"/>
          </w:tcPr>
          <w:p w:rsidR="00EC5247" w:rsidRPr="0001601B" w:rsidRDefault="00EC5247" w:rsidP="00886F5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Сроки реализации </w:t>
            </w:r>
          </w:p>
        </w:tc>
        <w:tc>
          <w:tcPr>
            <w:tcW w:w="7796" w:type="dxa"/>
            <w:vAlign w:val="center"/>
          </w:tcPr>
          <w:p w:rsidR="00EC5247" w:rsidRPr="0001601B" w:rsidRDefault="00684AD7" w:rsidP="00EC5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– 2020</w:t>
            </w:r>
            <w:r w:rsidR="00EC5247" w:rsidRPr="00016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</w:tc>
      </w:tr>
      <w:tr w:rsidR="00EC5247" w:rsidRPr="0001601B" w:rsidTr="00EC5247">
        <w:trPr>
          <w:trHeight w:val="901"/>
        </w:trPr>
        <w:tc>
          <w:tcPr>
            <w:tcW w:w="2127" w:type="dxa"/>
          </w:tcPr>
          <w:p w:rsidR="00EC5247" w:rsidRPr="0001601B" w:rsidRDefault="00EC5247" w:rsidP="00EC524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01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Объемы и источники финансирования по годам реализации</w:t>
            </w:r>
          </w:p>
        </w:tc>
        <w:tc>
          <w:tcPr>
            <w:tcW w:w="7796" w:type="dxa"/>
          </w:tcPr>
          <w:p w:rsidR="00EC5247" w:rsidRDefault="000A0C39" w:rsidP="00EC5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программы составляет 150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тыс.рублей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0A0C39" w:rsidRDefault="000A0C39" w:rsidP="00EC5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2018 год – 50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тыс.рублей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0A0C39" w:rsidRDefault="000A0C39" w:rsidP="00EC5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2019 год – 50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тыс.рублей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0A0C39" w:rsidRDefault="000A0C39" w:rsidP="00EC5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2020 год – 50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тыс.рублей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A0C39" w:rsidRPr="0001601B" w:rsidRDefault="000A0C39" w:rsidP="00EC5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 финансирования программы может быть уточнен в порядке, установленном законом о бюджете на соответствующий финансовый год, исходя из возможностей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кожуунного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бюджета МР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Кызылский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кожуун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EC5247" w:rsidRPr="0001601B" w:rsidTr="007234EE">
        <w:trPr>
          <w:trHeight w:val="416"/>
        </w:trPr>
        <w:tc>
          <w:tcPr>
            <w:tcW w:w="2127" w:type="dxa"/>
          </w:tcPr>
          <w:p w:rsidR="00EC5247" w:rsidRPr="0001601B" w:rsidRDefault="00EC5247" w:rsidP="0066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Ожидаемые конечные результаты реализации </w:t>
            </w:r>
          </w:p>
        </w:tc>
        <w:tc>
          <w:tcPr>
            <w:tcW w:w="7796" w:type="dxa"/>
          </w:tcPr>
          <w:p w:rsidR="00EC5247" w:rsidRDefault="00803ACA" w:rsidP="00EC52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снижение уровня производственного травматизма в муниципальных учреждениях в расчете на 1000 работающих на 0,1 год;</w:t>
            </w:r>
          </w:p>
          <w:p w:rsidR="00803ACA" w:rsidRPr="0001601B" w:rsidRDefault="00803ACA" w:rsidP="00EC52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снижение удельного веса работников муниципальных учреждений, занятых в условиях не отвечающих санитарно-гигиеническим нормам условий труда на 0,1 % в год.</w:t>
            </w:r>
          </w:p>
        </w:tc>
      </w:tr>
    </w:tbl>
    <w:p w:rsidR="001A080D" w:rsidRDefault="001A080D" w:rsidP="001A080D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:rsidR="001A080D" w:rsidRPr="001A080D" w:rsidRDefault="001A080D" w:rsidP="001A080D">
      <w:pPr>
        <w:pStyle w:val="a7"/>
        <w:numPr>
          <w:ilvl w:val="0"/>
          <w:numId w:val="5"/>
        </w:numPr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A080D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Характеристика сферы реализации муниципальной программы</w:t>
      </w:r>
    </w:p>
    <w:p w:rsidR="001A080D" w:rsidRPr="001A080D" w:rsidRDefault="001A080D" w:rsidP="001A080D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1A080D">
        <w:rPr>
          <w:rFonts w:ascii="Times New Roman" w:eastAsia="Calibri" w:hAnsi="Times New Roman" w:cs="Times New Roman"/>
          <w:i/>
          <w:sz w:val="28"/>
          <w:szCs w:val="28"/>
        </w:rPr>
        <w:t>Одной из наиболее актуальных задач</w:t>
      </w:r>
      <w:r w:rsidRPr="001A080D">
        <w:rPr>
          <w:rFonts w:ascii="Times New Roman" w:eastAsia="Calibri" w:hAnsi="Times New Roman" w:cs="Times New Roman"/>
          <w:sz w:val="28"/>
          <w:szCs w:val="28"/>
        </w:rPr>
        <w:t xml:space="preserve"> в области охраны труда является поиск эффективных подходов к управлению охраной труда, повышение ответственности работодателей за обеспечение здоровых и безопасных условий труда на каждом рабочем месте.</w:t>
      </w:r>
      <w:r w:rsidRPr="001A080D">
        <w:rPr>
          <w:rFonts w:ascii="Times New Roman" w:eastAsia="Calibri" w:hAnsi="Times New Roman" w:cs="Times New Roman"/>
          <w:sz w:val="28"/>
          <w:szCs w:val="28"/>
        </w:rPr>
        <w:br/>
      </w:r>
      <w:r w:rsidRPr="001A080D">
        <w:rPr>
          <w:rFonts w:ascii="Times New Roman" w:eastAsia="Calibri" w:hAnsi="Times New Roman" w:cs="Times New Roman"/>
          <w:i/>
          <w:sz w:val="28"/>
          <w:szCs w:val="28"/>
        </w:rPr>
        <w:t>Достойные условия труда и охрана труда</w:t>
      </w:r>
      <w:r w:rsidRPr="001A080D">
        <w:rPr>
          <w:rFonts w:ascii="Times New Roman" w:eastAsia="Calibri" w:hAnsi="Times New Roman" w:cs="Times New Roman"/>
          <w:sz w:val="28"/>
          <w:szCs w:val="28"/>
        </w:rPr>
        <w:t xml:space="preserve"> как система сохранения жизни и здоровья работников в процессе трудовой деятельности должны стать приоритетным направлением деятельности каждого учреждения и предприятия.</w:t>
      </w:r>
    </w:p>
    <w:p w:rsidR="001A080D" w:rsidRPr="001A080D" w:rsidRDefault="001A080D" w:rsidP="001A080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80D">
        <w:rPr>
          <w:rFonts w:ascii="Times New Roman" w:eastAsia="Calibri" w:hAnsi="Times New Roman" w:cs="Times New Roman"/>
          <w:i/>
          <w:sz w:val="28"/>
          <w:szCs w:val="28"/>
        </w:rPr>
        <w:t>Основная цель охраны труда</w:t>
      </w:r>
      <w:r w:rsidRPr="001A080D">
        <w:rPr>
          <w:rFonts w:ascii="Times New Roman" w:eastAsia="Calibri" w:hAnsi="Times New Roman" w:cs="Times New Roman"/>
          <w:sz w:val="28"/>
          <w:szCs w:val="28"/>
        </w:rPr>
        <w:t xml:space="preserve"> - это сохранение жизни и здоровья работников, одним из этапов по реализации данной цели является профилактика и предотвращение опасностей, ликвидация и снижение рисков в процессе трудовой деятельности.</w:t>
      </w:r>
    </w:p>
    <w:p w:rsidR="001A080D" w:rsidRPr="001A080D" w:rsidRDefault="001A080D" w:rsidP="001A080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80D">
        <w:rPr>
          <w:rFonts w:ascii="Times New Roman" w:eastAsia="Calibri" w:hAnsi="Times New Roman" w:cs="Times New Roman"/>
          <w:sz w:val="28"/>
          <w:szCs w:val="28"/>
        </w:rPr>
        <w:t>Неблагоприятные условия труда, подрывающие здоровье работников в процессе трудовой деятельности, производственный травматизм и профессиональные заболевания входят в ряд важнейших факторов, сокращающих продолжительность жизни населения.</w:t>
      </w:r>
      <w:r w:rsidRPr="001A080D">
        <w:rPr>
          <w:rFonts w:ascii="Times New Roman" w:eastAsia="Calibri" w:hAnsi="Times New Roman" w:cs="Times New Roman"/>
          <w:sz w:val="28"/>
          <w:szCs w:val="28"/>
        </w:rPr>
        <w:br/>
        <w:t xml:space="preserve">Действующая система управления охраной труда в муниципальных учреждениях построена на принципах реагирования на страховые случаи, а не на принципах их профилактик.  Рабочих мест по условиям труда и </w:t>
      </w:r>
      <w:proofErr w:type="gramStart"/>
      <w:r w:rsidRPr="001A080D">
        <w:rPr>
          <w:rFonts w:ascii="Times New Roman" w:eastAsia="Calibri" w:hAnsi="Times New Roman" w:cs="Times New Roman"/>
          <w:sz w:val="28"/>
          <w:szCs w:val="28"/>
        </w:rPr>
        <w:t>обучение по охране</w:t>
      </w:r>
      <w:proofErr w:type="gramEnd"/>
      <w:r w:rsidRPr="001A080D">
        <w:rPr>
          <w:rFonts w:ascii="Times New Roman" w:eastAsia="Calibri" w:hAnsi="Times New Roman" w:cs="Times New Roman"/>
          <w:sz w:val="28"/>
          <w:szCs w:val="28"/>
        </w:rPr>
        <w:t xml:space="preserve"> труда в муниципальных учреждениях финансируются по "остаточному принципу".  В связи с этим,  в системе управления охраной труда необходим переход от компенсационной модели управления охраной труда к современной системе управления профессиональными  рисками, позволяющей реализовывать превентивные подходы к сохранению здоровья работников на производстве и сократить все виды издержек, связанных с неблагоприятными условиями труда.</w:t>
      </w:r>
    </w:p>
    <w:p w:rsidR="001A080D" w:rsidRPr="001A080D" w:rsidRDefault="001A080D" w:rsidP="001A080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80D">
        <w:rPr>
          <w:rFonts w:ascii="Times New Roman" w:eastAsia="Calibri" w:hAnsi="Times New Roman" w:cs="Times New Roman"/>
          <w:sz w:val="28"/>
          <w:szCs w:val="28"/>
        </w:rPr>
        <w:t>Муниципальная программа "Улучшение условий и охраны тру</w:t>
      </w:r>
      <w:r>
        <w:rPr>
          <w:rFonts w:ascii="Times New Roman" w:eastAsia="Calibri" w:hAnsi="Times New Roman" w:cs="Times New Roman"/>
          <w:sz w:val="28"/>
          <w:szCs w:val="28"/>
        </w:rPr>
        <w:t>да в муниципальных учреждениях А</w:t>
      </w:r>
      <w:r w:rsidRPr="001A080D">
        <w:rPr>
          <w:rFonts w:ascii="Times New Roman" w:eastAsia="Calibri" w:hAnsi="Times New Roman" w:cs="Times New Roman"/>
          <w:sz w:val="28"/>
          <w:szCs w:val="28"/>
        </w:rPr>
        <w:t>дминистрации МР «</w:t>
      </w:r>
      <w:proofErr w:type="spellStart"/>
      <w:r w:rsidRPr="001A080D">
        <w:rPr>
          <w:rFonts w:ascii="Times New Roman" w:eastAsia="Calibri" w:hAnsi="Times New Roman" w:cs="Times New Roman"/>
          <w:sz w:val="28"/>
          <w:szCs w:val="28"/>
        </w:rPr>
        <w:t>Кызылский</w:t>
      </w:r>
      <w:proofErr w:type="spellEnd"/>
      <w:r w:rsidRPr="001A08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A080D">
        <w:rPr>
          <w:rFonts w:ascii="Times New Roman" w:eastAsia="Calibri" w:hAnsi="Times New Roman" w:cs="Times New Roman"/>
          <w:sz w:val="28"/>
          <w:szCs w:val="28"/>
        </w:rPr>
        <w:t>кожуун</w:t>
      </w:r>
      <w:proofErr w:type="spellEnd"/>
      <w:r w:rsidRPr="001A080D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</w:rPr>
        <w:t>РТ на 2018-2020</w:t>
      </w:r>
      <w:r w:rsidRPr="001A080D">
        <w:rPr>
          <w:rFonts w:ascii="Times New Roman" w:eastAsia="Calibri" w:hAnsi="Times New Roman" w:cs="Times New Roman"/>
          <w:sz w:val="28"/>
          <w:szCs w:val="28"/>
        </w:rPr>
        <w:t xml:space="preserve"> годы  (далее - муниципальная программа) позволит планомерно проводить работу по охране труда, предусмотреть необходимые материальные и организационные ресурсы для реализации приоритетных мероприятий, направленных на достижение поставленных целей и задач.</w:t>
      </w:r>
    </w:p>
    <w:p w:rsidR="001A080D" w:rsidRPr="001A080D" w:rsidRDefault="001A080D" w:rsidP="001A080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80D">
        <w:rPr>
          <w:rFonts w:ascii="Times New Roman" w:eastAsia="Calibri" w:hAnsi="Times New Roman" w:cs="Times New Roman"/>
          <w:sz w:val="28"/>
          <w:szCs w:val="28"/>
        </w:rPr>
        <w:t xml:space="preserve">Поставленная задача муниципальной программы может быть решена программным методом через осуществление мероприятий, которые направлены на предупреждение, профилактику травматизма и профессиональной заболеваемости, улучшение условий труда и здоровья </w:t>
      </w:r>
      <w:r w:rsidRPr="001A080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работников муниципальных учреждений за счет средств бюджета муниципального </w:t>
      </w:r>
      <w:r w:rsidRPr="001A080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района «</w:t>
      </w:r>
      <w:proofErr w:type="spellStart"/>
      <w:r w:rsidRPr="001A080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Кызылский</w:t>
      </w:r>
      <w:proofErr w:type="spellEnd"/>
      <w:r w:rsidRPr="001A080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A080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кожуун</w:t>
      </w:r>
      <w:proofErr w:type="spellEnd"/>
      <w:r w:rsidRPr="001A080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».</w:t>
      </w:r>
    </w:p>
    <w:p w:rsidR="001A080D" w:rsidRPr="001A080D" w:rsidRDefault="001A080D" w:rsidP="001A080D">
      <w:pPr>
        <w:pStyle w:val="a7"/>
        <w:numPr>
          <w:ilvl w:val="0"/>
          <w:numId w:val="5"/>
        </w:num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A080D">
        <w:rPr>
          <w:rFonts w:ascii="Times New Roman" w:eastAsia="Calibri" w:hAnsi="Times New Roman" w:cs="Times New Roman"/>
          <w:b/>
          <w:bCs/>
          <w:sz w:val="28"/>
          <w:szCs w:val="28"/>
        </w:rPr>
        <w:t>Цели и задачи муниципальной программы</w:t>
      </w:r>
    </w:p>
    <w:p w:rsidR="001A080D" w:rsidRPr="001A080D" w:rsidRDefault="001A080D" w:rsidP="001A080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80D">
        <w:rPr>
          <w:rFonts w:ascii="Times New Roman" w:eastAsia="Calibri" w:hAnsi="Times New Roman" w:cs="Times New Roman"/>
          <w:i/>
          <w:sz w:val="28"/>
          <w:szCs w:val="28"/>
        </w:rPr>
        <w:t xml:space="preserve">Цель муниципальной программы </w:t>
      </w:r>
      <w:r w:rsidRPr="001A080D">
        <w:rPr>
          <w:rFonts w:ascii="Times New Roman" w:eastAsia="Calibri" w:hAnsi="Times New Roman" w:cs="Times New Roman"/>
          <w:sz w:val="28"/>
          <w:szCs w:val="28"/>
        </w:rPr>
        <w:t>- предупреждение и профилактика травматизма и профессиональной заболеваемости, улучшение условий труда и здоровья работников муниципальных учреждений.</w:t>
      </w:r>
    </w:p>
    <w:p w:rsidR="001A080D" w:rsidRPr="001A080D" w:rsidRDefault="001A080D" w:rsidP="001A080D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A080D">
        <w:rPr>
          <w:rFonts w:ascii="Times New Roman" w:eastAsia="Calibri" w:hAnsi="Times New Roman" w:cs="Times New Roman"/>
          <w:i/>
          <w:sz w:val="28"/>
          <w:szCs w:val="28"/>
        </w:rPr>
        <w:t>Задача муниципальной программы</w:t>
      </w:r>
      <w:r w:rsidRPr="001A080D">
        <w:rPr>
          <w:rFonts w:ascii="Times New Roman" w:eastAsia="Calibri" w:hAnsi="Times New Roman" w:cs="Times New Roman"/>
          <w:sz w:val="28"/>
          <w:szCs w:val="28"/>
        </w:rPr>
        <w:t xml:space="preserve"> - создание безопасных условий и обеспечение охраны труда в муниципальных учреждениях.</w:t>
      </w:r>
    </w:p>
    <w:p w:rsidR="001A080D" w:rsidRPr="001A080D" w:rsidRDefault="001A080D" w:rsidP="001A080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80D">
        <w:rPr>
          <w:rFonts w:ascii="Times New Roman" w:eastAsia="Calibri" w:hAnsi="Times New Roman" w:cs="Times New Roman"/>
          <w:sz w:val="28"/>
          <w:szCs w:val="28"/>
        </w:rPr>
        <w:t>Решение указанной задачи обеспечивается реализацией следующих мероприятий:</w:t>
      </w:r>
    </w:p>
    <w:p w:rsidR="001A080D" w:rsidRPr="001A080D" w:rsidRDefault="001A080D" w:rsidP="001A080D">
      <w:pPr>
        <w:pStyle w:val="a7"/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80D">
        <w:rPr>
          <w:rFonts w:ascii="Times New Roman" w:eastAsia="Calibri" w:hAnsi="Times New Roman" w:cs="Times New Roman"/>
          <w:sz w:val="28"/>
          <w:szCs w:val="28"/>
        </w:rPr>
        <w:t>"Специальная оценка условий труда";</w:t>
      </w:r>
    </w:p>
    <w:p w:rsidR="001A080D" w:rsidRPr="001A080D" w:rsidRDefault="001A080D" w:rsidP="001A080D">
      <w:pPr>
        <w:pStyle w:val="a7"/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80D">
        <w:rPr>
          <w:rFonts w:ascii="Times New Roman" w:eastAsia="Calibri" w:hAnsi="Times New Roman" w:cs="Times New Roman"/>
          <w:sz w:val="28"/>
          <w:szCs w:val="28"/>
        </w:rPr>
        <w:t>"</w:t>
      </w:r>
      <w:proofErr w:type="gramStart"/>
      <w:r w:rsidRPr="001A080D">
        <w:rPr>
          <w:rFonts w:ascii="Times New Roman" w:eastAsia="Calibri" w:hAnsi="Times New Roman" w:cs="Times New Roman"/>
          <w:sz w:val="28"/>
          <w:szCs w:val="28"/>
        </w:rPr>
        <w:t>Обучение по охране</w:t>
      </w:r>
      <w:proofErr w:type="gramEnd"/>
      <w:r w:rsidRPr="001A080D">
        <w:rPr>
          <w:rFonts w:ascii="Times New Roman" w:eastAsia="Calibri" w:hAnsi="Times New Roman" w:cs="Times New Roman"/>
          <w:sz w:val="28"/>
          <w:szCs w:val="28"/>
        </w:rPr>
        <w:t xml:space="preserve"> труда руководителей и специалистов";</w:t>
      </w:r>
    </w:p>
    <w:p w:rsidR="001A080D" w:rsidRPr="001A080D" w:rsidRDefault="001A080D" w:rsidP="001A080D">
      <w:pPr>
        <w:pStyle w:val="a7"/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80D">
        <w:rPr>
          <w:rFonts w:ascii="Times New Roman" w:eastAsia="Calibri" w:hAnsi="Times New Roman" w:cs="Times New Roman"/>
          <w:sz w:val="28"/>
          <w:szCs w:val="28"/>
        </w:rPr>
        <w:t xml:space="preserve">"Обеспечение выполнения требований охраны труда в муниципальных учреждениях (обеспечение </w:t>
      </w:r>
      <w:proofErr w:type="gramStart"/>
      <w:r w:rsidRPr="001A080D">
        <w:rPr>
          <w:rFonts w:ascii="Times New Roman" w:eastAsia="Calibri" w:hAnsi="Times New Roman" w:cs="Times New Roman"/>
          <w:sz w:val="28"/>
          <w:szCs w:val="28"/>
        </w:rPr>
        <w:t>СИЗ-ми</w:t>
      </w:r>
      <w:proofErr w:type="gramEnd"/>
      <w:r w:rsidRPr="001A080D">
        <w:rPr>
          <w:rFonts w:ascii="Times New Roman" w:eastAsia="Calibri" w:hAnsi="Times New Roman" w:cs="Times New Roman"/>
          <w:sz w:val="28"/>
          <w:szCs w:val="28"/>
        </w:rPr>
        <w:t xml:space="preserve">  работников, занятых в трудных и вредных условиях труда)".</w:t>
      </w:r>
    </w:p>
    <w:p w:rsidR="001A080D" w:rsidRPr="001A080D" w:rsidRDefault="001A080D" w:rsidP="001A080D">
      <w:pPr>
        <w:pStyle w:val="a7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080D" w:rsidRPr="001A080D" w:rsidRDefault="001A080D" w:rsidP="001A080D">
      <w:pPr>
        <w:pStyle w:val="a7"/>
        <w:numPr>
          <w:ilvl w:val="0"/>
          <w:numId w:val="5"/>
        </w:num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A080D">
        <w:rPr>
          <w:rFonts w:ascii="Times New Roman" w:eastAsia="Calibri" w:hAnsi="Times New Roman" w:cs="Times New Roman"/>
          <w:b/>
          <w:bCs/>
          <w:sz w:val="28"/>
          <w:szCs w:val="28"/>
        </w:rPr>
        <w:t>Целевые показатели муниципальной программы</w:t>
      </w:r>
    </w:p>
    <w:p w:rsidR="001A080D" w:rsidRPr="001A080D" w:rsidRDefault="001A080D" w:rsidP="001A080D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A080D">
        <w:rPr>
          <w:rFonts w:ascii="Times New Roman" w:eastAsia="Calibri" w:hAnsi="Times New Roman" w:cs="Times New Roman"/>
          <w:sz w:val="28"/>
          <w:szCs w:val="28"/>
        </w:rPr>
        <w:t>Для оценки хода реализации Программы и характеристики состояния установленной сферы деятельности предусмотрена система целевых показателей.</w:t>
      </w:r>
    </w:p>
    <w:p w:rsidR="001A080D" w:rsidRPr="001A080D" w:rsidRDefault="001A080D" w:rsidP="001A080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80D">
        <w:rPr>
          <w:rFonts w:ascii="Times New Roman" w:eastAsia="Calibri" w:hAnsi="Times New Roman" w:cs="Times New Roman"/>
          <w:sz w:val="28"/>
          <w:szCs w:val="28"/>
        </w:rPr>
        <w:t>Достижение поставленных целей и задач характеризуются следующими целевыми показателями:</w:t>
      </w:r>
    </w:p>
    <w:p w:rsidR="001A080D" w:rsidRPr="001A080D" w:rsidRDefault="001A080D" w:rsidP="001A080D">
      <w:pPr>
        <w:pStyle w:val="a7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80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исключение </w:t>
      </w:r>
      <w:r w:rsidRPr="001A080D">
        <w:rPr>
          <w:rFonts w:ascii="Times New Roman" w:eastAsia="Calibri" w:hAnsi="Times New Roman" w:cs="Times New Roman"/>
          <w:sz w:val="28"/>
          <w:szCs w:val="28"/>
        </w:rPr>
        <w:t xml:space="preserve"> производственного травматизма в муниципальных учреждениях;</w:t>
      </w:r>
    </w:p>
    <w:p w:rsidR="001A080D" w:rsidRPr="001A080D" w:rsidRDefault="001A080D" w:rsidP="001A080D">
      <w:pPr>
        <w:pStyle w:val="a7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80D">
        <w:rPr>
          <w:rFonts w:ascii="Times New Roman" w:eastAsia="Calibri" w:hAnsi="Times New Roman" w:cs="Times New Roman"/>
          <w:sz w:val="28"/>
          <w:szCs w:val="28"/>
        </w:rPr>
        <w:t>снижение удельного веса численности работников муниципальных учреждений, занятых в условиях, не отвечающих санитарно-гигиеническим нормам.</w:t>
      </w:r>
    </w:p>
    <w:p w:rsidR="001A080D" w:rsidRPr="001A080D" w:rsidRDefault="001A080D" w:rsidP="001A080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80D">
        <w:rPr>
          <w:rFonts w:ascii="Times New Roman" w:eastAsia="Calibri" w:hAnsi="Times New Roman" w:cs="Times New Roman"/>
          <w:sz w:val="28"/>
          <w:szCs w:val="28"/>
        </w:rPr>
        <w:t>Предполагается, что достижение заявленных целевых показателей (индикаторов) муниципальной программы окажет влияние на снижение рисков в процессе трудовой деятельности и будет способствовать сохранению жизни и здоровья работников муниципальных учреждений.</w:t>
      </w:r>
    </w:p>
    <w:p w:rsidR="001A080D" w:rsidRDefault="001A080D" w:rsidP="001A080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80D">
        <w:rPr>
          <w:rFonts w:ascii="Times New Roman" w:eastAsia="Calibri" w:hAnsi="Times New Roman" w:cs="Times New Roman"/>
          <w:sz w:val="28"/>
          <w:szCs w:val="28"/>
        </w:rPr>
        <w:t xml:space="preserve">Сведения о целевых показателях (индикаторах) приведены в </w:t>
      </w:r>
      <w:hyperlink r:id="rId7" w:history="1">
        <w:r w:rsidRPr="001A080D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приложении N 1 к муниципальной программе</w:t>
        </w:r>
      </w:hyperlink>
      <w:r w:rsidRPr="001A080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A080D" w:rsidRDefault="001A080D" w:rsidP="001A080D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080D" w:rsidRPr="001A080D" w:rsidRDefault="001A080D" w:rsidP="001A080D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080D" w:rsidRPr="001A080D" w:rsidRDefault="001A080D" w:rsidP="001A080D">
      <w:pPr>
        <w:pStyle w:val="a7"/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80D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Прогноз конечных результатов муниципальной программы, сроки и этапы реализации муниципальной программы</w:t>
      </w:r>
    </w:p>
    <w:p w:rsidR="001A080D" w:rsidRPr="001A080D" w:rsidRDefault="001A080D" w:rsidP="001A080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80D">
        <w:rPr>
          <w:rFonts w:ascii="Times New Roman" w:eastAsia="Calibri" w:hAnsi="Times New Roman" w:cs="Times New Roman"/>
          <w:sz w:val="28"/>
          <w:szCs w:val="28"/>
        </w:rPr>
        <w:t>Ожидаемыми конечными результатами реализации муниципальной программы являются:</w:t>
      </w:r>
    </w:p>
    <w:p w:rsidR="001A080D" w:rsidRPr="001A080D" w:rsidRDefault="001A080D" w:rsidP="001A080D">
      <w:pPr>
        <w:pStyle w:val="a7"/>
        <w:numPr>
          <w:ilvl w:val="0"/>
          <w:numId w:val="8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80D">
        <w:rPr>
          <w:rFonts w:ascii="Times New Roman" w:eastAsia="Calibri" w:hAnsi="Times New Roman" w:cs="Times New Roman"/>
          <w:sz w:val="28"/>
          <w:szCs w:val="28"/>
        </w:rPr>
        <w:t>исключение производственного травматизма в муниципальных учреждениях;</w:t>
      </w:r>
    </w:p>
    <w:p w:rsidR="001A080D" w:rsidRPr="001A080D" w:rsidRDefault="001A080D" w:rsidP="001A080D">
      <w:pPr>
        <w:pStyle w:val="a7"/>
        <w:numPr>
          <w:ilvl w:val="0"/>
          <w:numId w:val="8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80D">
        <w:rPr>
          <w:rFonts w:ascii="Times New Roman" w:eastAsia="Calibri" w:hAnsi="Times New Roman" w:cs="Times New Roman"/>
          <w:sz w:val="28"/>
          <w:szCs w:val="28"/>
        </w:rPr>
        <w:t>снижение удельного веса численности работников муниципальных учреждений, занятых в условиях, не отвечающих санитарно-гигиеническим нормам, от общей численности работников.</w:t>
      </w:r>
    </w:p>
    <w:p w:rsidR="001A080D" w:rsidRPr="001A080D" w:rsidRDefault="001A080D" w:rsidP="001A080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80D">
        <w:rPr>
          <w:rFonts w:ascii="Times New Roman" w:eastAsia="Calibri" w:hAnsi="Times New Roman" w:cs="Times New Roman"/>
          <w:sz w:val="28"/>
          <w:szCs w:val="28"/>
        </w:rPr>
        <w:t>Муниципальная п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рограмма реализуется в </w:t>
      </w:r>
      <w:r w:rsidRPr="001A080D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8-2020 года</w:t>
      </w:r>
      <w:r w:rsidRPr="001A080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A080D" w:rsidRPr="001A080D" w:rsidRDefault="001A080D" w:rsidP="001A080D">
      <w:pPr>
        <w:pStyle w:val="a7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80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Перечень основных мероприятий  муниципальной программы </w:t>
      </w:r>
    </w:p>
    <w:p w:rsidR="001A080D" w:rsidRPr="001A080D" w:rsidRDefault="001A080D" w:rsidP="001A080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80D">
        <w:rPr>
          <w:rFonts w:ascii="Times New Roman" w:eastAsia="Calibri" w:hAnsi="Times New Roman" w:cs="Times New Roman"/>
          <w:sz w:val="28"/>
          <w:szCs w:val="28"/>
        </w:rPr>
        <w:t xml:space="preserve">Перечень основных мероприятий  муниципальной программы приведен в </w:t>
      </w:r>
      <w:hyperlink r:id="rId8" w:history="1">
        <w:r w:rsidRPr="001A080D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приложении N 2 к муниципальной программе</w:t>
        </w:r>
      </w:hyperlink>
      <w:r w:rsidRPr="001A080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A080D" w:rsidRPr="001A080D" w:rsidRDefault="001A080D" w:rsidP="001A080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80D">
        <w:rPr>
          <w:rFonts w:ascii="Times New Roman" w:eastAsia="Calibri" w:hAnsi="Times New Roman" w:cs="Times New Roman"/>
          <w:sz w:val="28"/>
          <w:szCs w:val="28"/>
        </w:rPr>
        <w:t xml:space="preserve">Основным мероприятием раздела "Специальная оценка условий труда" является организация проведения специальной оценки условий труда в муниципальных учреждениях. В ходе реализации данного мероприятия предполагается провести специальную оценку условий труда в отношении </w:t>
      </w:r>
      <w:r w:rsidRPr="001A080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669 </w:t>
      </w:r>
      <w:r w:rsidRPr="001A080D">
        <w:rPr>
          <w:rFonts w:ascii="Times New Roman" w:eastAsia="Calibri" w:hAnsi="Times New Roman" w:cs="Times New Roman"/>
          <w:sz w:val="28"/>
          <w:szCs w:val="28"/>
        </w:rPr>
        <w:t xml:space="preserve"> рабочих мест.</w:t>
      </w:r>
    </w:p>
    <w:p w:rsidR="001A080D" w:rsidRPr="001A080D" w:rsidRDefault="001A080D" w:rsidP="001A080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80D">
        <w:rPr>
          <w:rFonts w:ascii="Times New Roman" w:eastAsia="Calibri" w:hAnsi="Times New Roman" w:cs="Times New Roman"/>
          <w:sz w:val="28"/>
          <w:szCs w:val="28"/>
        </w:rPr>
        <w:t>Основным мероприятием раздела "</w:t>
      </w:r>
      <w:proofErr w:type="gramStart"/>
      <w:r w:rsidRPr="001A080D">
        <w:rPr>
          <w:rFonts w:ascii="Times New Roman" w:eastAsia="Calibri" w:hAnsi="Times New Roman" w:cs="Times New Roman"/>
          <w:sz w:val="28"/>
          <w:szCs w:val="28"/>
        </w:rPr>
        <w:t>Обучение по охране</w:t>
      </w:r>
      <w:proofErr w:type="gramEnd"/>
      <w:r w:rsidRPr="001A080D">
        <w:rPr>
          <w:rFonts w:ascii="Times New Roman" w:eastAsia="Calibri" w:hAnsi="Times New Roman" w:cs="Times New Roman"/>
          <w:sz w:val="28"/>
          <w:szCs w:val="28"/>
        </w:rPr>
        <w:t xml:space="preserve"> труда руководителей и специалистов" является направление на обучение по охране труда руководителей и специалистов муниципальных учреждений. В ходе реализации данного мероприятия предполагается обучить по охране труда</w:t>
      </w:r>
      <w:r w:rsidRPr="001A080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26 </w:t>
      </w:r>
      <w:r w:rsidRPr="001A080D">
        <w:rPr>
          <w:rFonts w:ascii="Times New Roman" w:eastAsia="Calibri" w:hAnsi="Times New Roman" w:cs="Times New Roman"/>
          <w:sz w:val="28"/>
          <w:szCs w:val="28"/>
        </w:rPr>
        <w:t>специалистов и руководителей муниципальных учреждений.</w:t>
      </w:r>
    </w:p>
    <w:p w:rsidR="001A080D" w:rsidRDefault="001A080D" w:rsidP="001A080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80D">
        <w:rPr>
          <w:rFonts w:ascii="Times New Roman" w:eastAsia="Calibri" w:hAnsi="Times New Roman" w:cs="Times New Roman"/>
          <w:sz w:val="28"/>
          <w:szCs w:val="28"/>
        </w:rPr>
        <w:t>Основными мероприятиями раздела "Обеспечение выполнения требований охраны труда в муниципальных учреждениях" являются проведение семинаров для руководителей и специалистов муниципальных учреждений и проведение смотров-конкурсов. В ходе реализации мероприятий предполагается проведение семинаров, изготовление раздаточного материала для участников семинаров и проведение смотров-конкурсов.</w:t>
      </w:r>
    </w:p>
    <w:p w:rsidR="001A080D" w:rsidRPr="001A080D" w:rsidRDefault="001A080D" w:rsidP="001A080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80D">
        <w:rPr>
          <w:rFonts w:ascii="Times New Roman" w:eastAsia="Calibri" w:hAnsi="Times New Roman" w:cs="Times New Roman"/>
          <w:sz w:val="28"/>
          <w:szCs w:val="28"/>
        </w:rPr>
        <w:br/>
      </w:r>
      <w:r w:rsidRPr="001A080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6.  Финансовое обеспечение реализации муниципальной программы</w:t>
      </w:r>
    </w:p>
    <w:p w:rsidR="001A080D" w:rsidRPr="001A080D" w:rsidRDefault="001A080D" w:rsidP="001A080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80D">
        <w:rPr>
          <w:rFonts w:ascii="Times New Roman" w:eastAsia="Calibri" w:hAnsi="Times New Roman" w:cs="Times New Roman"/>
          <w:sz w:val="28"/>
          <w:szCs w:val="28"/>
        </w:rPr>
        <w:t xml:space="preserve">Объем финансового обеспечения на реализацию муниципальной программы составляет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 150 </w:t>
      </w:r>
      <w:r w:rsidRPr="001A080D">
        <w:rPr>
          <w:rFonts w:ascii="Times New Roman" w:eastAsia="Calibri" w:hAnsi="Times New Roman" w:cs="Times New Roman"/>
          <w:sz w:val="28"/>
          <w:szCs w:val="28"/>
        </w:rPr>
        <w:t>тыс. руб. за счет средств бюджета муниципального района «</w:t>
      </w:r>
      <w:proofErr w:type="spellStart"/>
      <w:r w:rsidRPr="001A080D">
        <w:rPr>
          <w:rFonts w:ascii="Times New Roman" w:eastAsia="Calibri" w:hAnsi="Times New Roman" w:cs="Times New Roman"/>
          <w:sz w:val="28"/>
          <w:szCs w:val="28"/>
        </w:rPr>
        <w:t>Кызылский</w:t>
      </w:r>
      <w:proofErr w:type="spellEnd"/>
      <w:r w:rsidRPr="001A08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A080D">
        <w:rPr>
          <w:rFonts w:ascii="Times New Roman" w:eastAsia="Calibri" w:hAnsi="Times New Roman" w:cs="Times New Roman"/>
          <w:sz w:val="28"/>
          <w:szCs w:val="28"/>
        </w:rPr>
        <w:t>кожуун</w:t>
      </w:r>
      <w:proofErr w:type="spellEnd"/>
      <w:r w:rsidRPr="001A080D">
        <w:rPr>
          <w:rFonts w:ascii="Times New Roman" w:eastAsia="Calibri" w:hAnsi="Times New Roman" w:cs="Times New Roman"/>
          <w:sz w:val="28"/>
          <w:szCs w:val="28"/>
        </w:rPr>
        <w:t>», в том числе:</w:t>
      </w:r>
    </w:p>
    <w:p w:rsidR="001A080D" w:rsidRPr="001A080D" w:rsidRDefault="001A080D" w:rsidP="001A080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80D">
        <w:rPr>
          <w:rFonts w:ascii="Times New Roman" w:eastAsia="Calibri" w:hAnsi="Times New Roman" w:cs="Times New Roman"/>
          <w:sz w:val="28"/>
          <w:szCs w:val="28"/>
        </w:rPr>
        <w:t>- 201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1A080D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1A080D">
        <w:rPr>
          <w:rFonts w:ascii="Times New Roman" w:eastAsia="Calibri" w:hAnsi="Times New Roman" w:cs="Times New Roman"/>
          <w:sz w:val="28"/>
          <w:szCs w:val="28"/>
        </w:rPr>
        <w:t xml:space="preserve"> 50 тыс. руб.;</w:t>
      </w:r>
    </w:p>
    <w:p w:rsidR="001A080D" w:rsidRDefault="001A080D" w:rsidP="001A080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- 2019</w:t>
      </w:r>
      <w:r w:rsidRPr="001A080D">
        <w:rPr>
          <w:rFonts w:ascii="Times New Roman" w:eastAsia="Calibri" w:hAnsi="Times New Roman" w:cs="Times New Roman"/>
          <w:sz w:val="28"/>
          <w:szCs w:val="28"/>
        </w:rPr>
        <w:t xml:space="preserve"> год - 50 тыс. руб.</w:t>
      </w:r>
    </w:p>
    <w:p w:rsidR="001A080D" w:rsidRPr="001A080D" w:rsidRDefault="001A080D" w:rsidP="001A080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- 2020 год – 50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уб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A080D" w:rsidRPr="001A080D" w:rsidRDefault="001A080D" w:rsidP="001A080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80D">
        <w:rPr>
          <w:rFonts w:ascii="Times New Roman" w:eastAsia="Calibri" w:hAnsi="Times New Roman" w:cs="Times New Roman"/>
          <w:sz w:val="28"/>
          <w:szCs w:val="28"/>
        </w:rPr>
        <w:t>Расчет потребности в финансовом обеспечении муниципальной программы произведен на основании уровня цен на товары, работы и услуги 2015 года с учетом уровня инфляции.</w:t>
      </w:r>
    </w:p>
    <w:p w:rsidR="001A080D" w:rsidRPr="001A080D" w:rsidRDefault="001A080D" w:rsidP="001A080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80D">
        <w:rPr>
          <w:rFonts w:ascii="Times New Roman" w:eastAsia="Calibri" w:hAnsi="Times New Roman" w:cs="Times New Roman"/>
          <w:sz w:val="28"/>
          <w:szCs w:val="28"/>
        </w:rPr>
        <w:t>Финансирование муниципальной программы из средств федерального, республиканского бюджетов и внебюджетных фондов не предусмотрено.</w:t>
      </w:r>
    </w:p>
    <w:p w:rsidR="001A080D" w:rsidRPr="001A080D" w:rsidRDefault="001A080D" w:rsidP="001A080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80D">
        <w:rPr>
          <w:rFonts w:ascii="Times New Roman" w:eastAsia="Calibri" w:hAnsi="Times New Roman" w:cs="Times New Roman"/>
          <w:sz w:val="28"/>
          <w:szCs w:val="28"/>
        </w:rPr>
        <w:t>Ресурсное обеспечение реализации муниципальной программы подлежит ежегодному уточнению в рамках формирования проектов бюджетов на очередной финансовый год.</w:t>
      </w:r>
    </w:p>
    <w:p w:rsidR="001A080D" w:rsidRPr="001A080D" w:rsidRDefault="001A080D" w:rsidP="001A080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80D">
        <w:rPr>
          <w:rFonts w:ascii="Times New Roman" w:eastAsia="Calibri" w:hAnsi="Times New Roman" w:cs="Times New Roman"/>
          <w:sz w:val="28"/>
          <w:szCs w:val="28"/>
        </w:rPr>
        <w:t xml:space="preserve">Сведения об объемах и источниках финансового обеспечения муниципальной программы приведены в </w:t>
      </w:r>
      <w:hyperlink r:id="rId9" w:history="1">
        <w:r w:rsidRPr="001A080D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приложении N 3 к муниципальной программе</w:t>
        </w:r>
      </w:hyperlink>
      <w:r w:rsidRPr="001A080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A080D" w:rsidRPr="001A080D" w:rsidRDefault="001A080D" w:rsidP="004E538F">
      <w:pPr>
        <w:pStyle w:val="a7"/>
        <w:numPr>
          <w:ilvl w:val="0"/>
          <w:numId w:val="10"/>
        </w:num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A080D">
        <w:rPr>
          <w:rFonts w:ascii="Times New Roman" w:eastAsia="Calibri" w:hAnsi="Times New Roman" w:cs="Times New Roman"/>
          <w:b/>
          <w:bCs/>
          <w:sz w:val="28"/>
          <w:szCs w:val="28"/>
        </w:rPr>
        <w:t>Анализ социальных, финансово-экономических и прочих рисков реализации муниципальной программы</w:t>
      </w:r>
    </w:p>
    <w:p w:rsidR="001A080D" w:rsidRPr="001A080D" w:rsidRDefault="001A080D" w:rsidP="001A080D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A080D">
        <w:rPr>
          <w:rFonts w:ascii="Times New Roman" w:eastAsia="Calibri" w:hAnsi="Times New Roman" w:cs="Times New Roman"/>
          <w:sz w:val="28"/>
          <w:szCs w:val="28"/>
        </w:rPr>
        <w:t>Важнейшими условиями успешной реализации муниципальной программы являются эффективный мониторинг выполнения намеченных мероприятий, принятие оперативных мер по корректировке основных мероприятий и целевых показателей (индикаторов) муниципальной программы.</w:t>
      </w:r>
    </w:p>
    <w:p w:rsidR="001A080D" w:rsidRPr="001A080D" w:rsidRDefault="001A080D" w:rsidP="001A080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80D">
        <w:rPr>
          <w:rFonts w:ascii="Times New Roman" w:eastAsia="Calibri" w:hAnsi="Times New Roman" w:cs="Times New Roman"/>
          <w:sz w:val="28"/>
          <w:szCs w:val="28"/>
        </w:rPr>
        <w:t>Выполнению поставленных задач может препятствовать воздействие негативных факторов финансового характера.</w:t>
      </w:r>
    </w:p>
    <w:p w:rsidR="001A080D" w:rsidRPr="001A080D" w:rsidRDefault="001A080D" w:rsidP="001A080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80D">
        <w:rPr>
          <w:rFonts w:ascii="Times New Roman" w:eastAsia="Calibri" w:hAnsi="Times New Roman" w:cs="Times New Roman"/>
          <w:sz w:val="28"/>
          <w:szCs w:val="28"/>
        </w:rPr>
        <w:t>Финансовые риски связаны с возникновением бюджетного дефицита и как следствие с недостаточным уровнем финансирования муниципальной программы. Финансовые риски могут повлечь невыполнение в полном объеме программных мероприятий, что существенно повлияет на уровень социальной защиты и на право работников муниципальных учреждений на здоровые и безопасные условия труда.</w:t>
      </w:r>
    </w:p>
    <w:p w:rsidR="001A080D" w:rsidRPr="001A080D" w:rsidRDefault="001A080D" w:rsidP="001A080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80D">
        <w:rPr>
          <w:rFonts w:ascii="Times New Roman" w:eastAsia="Calibri" w:hAnsi="Times New Roman" w:cs="Times New Roman"/>
          <w:sz w:val="28"/>
          <w:szCs w:val="28"/>
        </w:rPr>
        <w:t>Преодоление указанных рисков возможно при условии достаточного и своевременного финансирования программных мероприятий из бюджета муниципального района «</w:t>
      </w:r>
      <w:proofErr w:type="spellStart"/>
      <w:r w:rsidRPr="001A080D">
        <w:rPr>
          <w:rFonts w:ascii="Times New Roman" w:eastAsia="Calibri" w:hAnsi="Times New Roman" w:cs="Times New Roman"/>
          <w:sz w:val="28"/>
          <w:szCs w:val="28"/>
        </w:rPr>
        <w:t>Кызылский</w:t>
      </w:r>
      <w:proofErr w:type="spellEnd"/>
      <w:r w:rsidRPr="001A08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A080D">
        <w:rPr>
          <w:rFonts w:ascii="Times New Roman" w:eastAsia="Calibri" w:hAnsi="Times New Roman" w:cs="Times New Roman"/>
          <w:sz w:val="28"/>
          <w:szCs w:val="28"/>
        </w:rPr>
        <w:t>кожуун</w:t>
      </w:r>
      <w:proofErr w:type="spellEnd"/>
      <w:r w:rsidRPr="001A080D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4624FF" w:rsidRDefault="004624FF" w:rsidP="004624FF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A080D" w:rsidRPr="000703D3" w:rsidRDefault="001A080D" w:rsidP="004624FF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                                  </w:t>
      </w:r>
      <w:r w:rsidRPr="000703D3">
        <w:rPr>
          <w:rFonts w:ascii="Times New Roman" w:eastAsia="Calibri" w:hAnsi="Times New Roman" w:cs="Times New Roman"/>
          <w:sz w:val="24"/>
          <w:szCs w:val="24"/>
        </w:rPr>
        <w:br/>
        <w:t>Приложение N 1</w:t>
      </w:r>
      <w:r w:rsidRPr="000703D3">
        <w:rPr>
          <w:rFonts w:ascii="Times New Roman" w:eastAsia="Calibri" w:hAnsi="Times New Roman" w:cs="Times New Roman"/>
          <w:sz w:val="24"/>
          <w:szCs w:val="24"/>
        </w:rPr>
        <w:br/>
        <w:t xml:space="preserve">к муниципальной программе </w:t>
      </w:r>
    </w:p>
    <w:p w:rsidR="001A080D" w:rsidRPr="003E5C2B" w:rsidRDefault="001A080D" w:rsidP="001A080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703D3">
        <w:rPr>
          <w:rFonts w:ascii="Times New Roman" w:eastAsia="Calibri" w:hAnsi="Times New Roman" w:cs="Times New Roman"/>
          <w:sz w:val="24"/>
          <w:szCs w:val="24"/>
        </w:rPr>
        <w:br/>
      </w:r>
      <w:r w:rsidRPr="003E5C2B">
        <w:rPr>
          <w:rFonts w:ascii="Times New Roman" w:eastAsia="Calibri" w:hAnsi="Times New Roman" w:cs="Times New Roman"/>
          <w:b/>
          <w:bCs/>
          <w:sz w:val="24"/>
          <w:szCs w:val="24"/>
        </w:rPr>
        <w:t>Сведения о целевых показателях (индикаторах) муниципальной программы «Улучшение условий и охраны труда в муниципальных учреждениях МР «</w:t>
      </w:r>
      <w:proofErr w:type="spellStart"/>
      <w:r w:rsidRPr="003E5C2B">
        <w:rPr>
          <w:rFonts w:ascii="Times New Roman" w:eastAsia="Calibri" w:hAnsi="Times New Roman" w:cs="Times New Roman"/>
          <w:b/>
          <w:bCs/>
          <w:sz w:val="24"/>
          <w:szCs w:val="24"/>
        </w:rPr>
        <w:t>Кызылский</w:t>
      </w:r>
      <w:proofErr w:type="spellEnd"/>
      <w:r w:rsidRPr="003E5C2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5C2B">
        <w:rPr>
          <w:rFonts w:ascii="Times New Roman" w:eastAsia="Calibri" w:hAnsi="Times New Roman" w:cs="Times New Roman"/>
          <w:b/>
          <w:bCs/>
          <w:sz w:val="24"/>
          <w:szCs w:val="24"/>
        </w:rPr>
        <w:t>кожуун</w:t>
      </w:r>
      <w:proofErr w:type="spellEnd"/>
      <w:r w:rsidRPr="003E5C2B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</w:p>
    <w:tbl>
      <w:tblPr>
        <w:tblW w:w="10739" w:type="dxa"/>
        <w:tblCellSpacing w:w="15" w:type="dxa"/>
        <w:tblLook w:val="04A0" w:firstRow="1" w:lastRow="0" w:firstColumn="1" w:lastColumn="0" w:noHBand="0" w:noVBand="1"/>
      </w:tblPr>
      <w:tblGrid>
        <w:gridCol w:w="125"/>
        <w:gridCol w:w="652"/>
        <w:gridCol w:w="4088"/>
        <w:gridCol w:w="1563"/>
        <w:gridCol w:w="871"/>
        <w:gridCol w:w="871"/>
        <w:gridCol w:w="1533"/>
        <w:gridCol w:w="219"/>
        <w:gridCol w:w="641"/>
        <w:gridCol w:w="176"/>
      </w:tblGrid>
      <w:tr w:rsidR="001A080D" w:rsidRPr="000703D3" w:rsidTr="000D16DB">
        <w:trPr>
          <w:gridAfter w:val="1"/>
          <w:wAfter w:w="131" w:type="dxa"/>
          <w:trHeight w:val="232"/>
          <w:tblCellSpacing w:w="15" w:type="dxa"/>
        </w:trPr>
        <w:tc>
          <w:tcPr>
            <w:tcW w:w="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N </w:t>
            </w:r>
          </w:p>
        </w:tc>
        <w:tc>
          <w:tcPr>
            <w:tcW w:w="40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Наименование программы, 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Единица </w:t>
            </w:r>
          </w:p>
        </w:tc>
        <w:tc>
          <w:tcPr>
            <w:tcW w:w="3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Значение показателей</w:t>
            </w: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080D" w:rsidRPr="000703D3" w:rsidRDefault="001A080D" w:rsidP="000D16D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080D" w:rsidRPr="000703D3" w:rsidTr="000D16DB">
        <w:trPr>
          <w:gridAfter w:val="2"/>
          <w:wAfter w:w="772" w:type="dxa"/>
          <w:trHeight w:val="893"/>
          <w:tblCellSpacing w:w="15" w:type="dxa"/>
        </w:trPr>
        <w:tc>
          <w:tcPr>
            <w:tcW w:w="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703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0703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/п</w:t>
            </w: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наименование показателя</w:t>
            </w: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измерения</w:t>
            </w: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</w:t>
            </w:r>
            <w:r w:rsidR="004E538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  <w:r w:rsidRPr="000703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год</w:t>
            </w: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</w:t>
            </w:r>
            <w:r w:rsidR="004E538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  <w:r w:rsidRPr="000703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год</w:t>
            </w: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 итогам реализации программы</w:t>
            </w: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080D" w:rsidRPr="000703D3" w:rsidRDefault="001A080D" w:rsidP="000D16D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080D" w:rsidRPr="000703D3" w:rsidTr="000D16DB">
        <w:trPr>
          <w:gridAfter w:val="2"/>
          <w:wAfter w:w="772" w:type="dxa"/>
          <w:tblCellSpacing w:w="15" w:type="dxa"/>
        </w:trPr>
        <w:tc>
          <w:tcPr>
            <w:tcW w:w="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0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5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080D" w:rsidRPr="000703D3" w:rsidRDefault="001A080D" w:rsidP="000D16D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080D" w:rsidRPr="000703D3" w:rsidTr="000D16DB">
        <w:trPr>
          <w:tblCellSpacing w:w="15" w:type="dxa"/>
        </w:trPr>
        <w:tc>
          <w:tcPr>
            <w:tcW w:w="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4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Муниципальная программа "Улучшение условий и охраны труда в муниципальных учреждениях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района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Кызылский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кожуун</w:t>
            </w:r>
            <w:proofErr w:type="spellEnd"/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 </w:t>
            </w:r>
          </w:p>
        </w:tc>
        <w:tc>
          <w:tcPr>
            <w:tcW w:w="99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080D" w:rsidRPr="000703D3" w:rsidRDefault="001A080D" w:rsidP="000D16D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080D" w:rsidRPr="000703D3" w:rsidTr="000D16DB">
        <w:trPr>
          <w:tblCellSpacing w:w="15" w:type="dxa"/>
        </w:trPr>
        <w:tc>
          <w:tcPr>
            <w:tcW w:w="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4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 1 "Специальная оценка условий труда"</w:t>
            </w:r>
          </w:p>
        </w:tc>
        <w:tc>
          <w:tcPr>
            <w:tcW w:w="99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080D" w:rsidRPr="000703D3" w:rsidRDefault="001A080D" w:rsidP="000D16D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080D" w:rsidRPr="000703D3" w:rsidTr="000D16DB">
        <w:trPr>
          <w:gridAfter w:val="2"/>
          <w:wAfter w:w="772" w:type="dxa"/>
          <w:tblCellSpacing w:w="15" w:type="dxa"/>
        </w:trPr>
        <w:tc>
          <w:tcPr>
            <w:tcW w:w="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рабочих мест, аттестованных по условиям труда в муниципальных учреждениях 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492</w:t>
            </w:r>
          </w:p>
        </w:tc>
        <w:tc>
          <w:tcPr>
            <w:tcW w:w="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080D" w:rsidRPr="000703D3" w:rsidRDefault="001A080D" w:rsidP="000D16D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080D" w:rsidRPr="000703D3" w:rsidTr="000D16DB">
        <w:trPr>
          <w:tblCellSpacing w:w="15" w:type="dxa"/>
        </w:trPr>
        <w:tc>
          <w:tcPr>
            <w:tcW w:w="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4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</w:t>
            </w: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 2 "</w:t>
            </w:r>
            <w:proofErr w:type="gramStart"/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по охране</w:t>
            </w:r>
            <w:proofErr w:type="gramEnd"/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труда руководителей и специалистов"</w:t>
            </w:r>
          </w:p>
        </w:tc>
        <w:tc>
          <w:tcPr>
            <w:tcW w:w="99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080D" w:rsidRPr="000703D3" w:rsidRDefault="001A080D" w:rsidP="000D16D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080D" w:rsidRPr="000703D3" w:rsidTr="000D16DB">
        <w:trPr>
          <w:gridAfter w:val="2"/>
          <w:wAfter w:w="772" w:type="dxa"/>
          <w:tblCellSpacing w:w="15" w:type="dxa"/>
        </w:trPr>
        <w:tc>
          <w:tcPr>
            <w:tcW w:w="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специалистов муниципальных учреждений, прошедших </w:t>
            </w:r>
            <w:proofErr w:type="gramStart"/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по охране</w:t>
            </w:r>
            <w:proofErr w:type="gramEnd"/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труда 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080D" w:rsidRPr="000703D3" w:rsidRDefault="001A080D" w:rsidP="000D16D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080D" w:rsidRPr="000703D3" w:rsidTr="000D16DB">
        <w:trPr>
          <w:tblCellSpacing w:w="15" w:type="dxa"/>
        </w:trPr>
        <w:tc>
          <w:tcPr>
            <w:tcW w:w="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4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</w:t>
            </w: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 3 "Обеспечение выполнения требований охраны труда в муниципальных учреждениях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обеспечение воспитанников и работников средствами индивидуальной защиты</w:t>
            </w: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99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080D" w:rsidRPr="000703D3" w:rsidRDefault="001A080D" w:rsidP="000D16D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080D" w:rsidRPr="000703D3" w:rsidTr="000D16DB">
        <w:trPr>
          <w:gridAfter w:val="2"/>
          <w:wAfter w:w="772" w:type="dxa"/>
          <w:tblCellSpacing w:w="15" w:type="dxa"/>
        </w:trPr>
        <w:tc>
          <w:tcPr>
            <w:tcW w:w="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семинаров для руководителей и специалистов муниципальных учреждений 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080D" w:rsidRPr="000703D3" w:rsidRDefault="001A080D" w:rsidP="000D16D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080D" w:rsidRPr="000703D3" w:rsidTr="000D16DB">
        <w:trPr>
          <w:gridAfter w:val="2"/>
          <w:wAfter w:w="772" w:type="dxa"/>
          <w:tblCellSpacing w:w="15" w:type="dxa"/>
        </w:trPr>
        <w:tc>
          <w:tcPr>
            <w:tcW w:w="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воспитанников и работников средствами индивидуальной защиты</w:t>
            </w: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613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613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613</w:t>
            </w:r>
          </w:p>
        </w:tc>
        <w:tc>
          <w:tcPr>
            <w:tcW w:w="1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080D" w:rsidRPr="000703D3" w:rsidRDefault="001A080D" w:rsidP="000D16D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A080D" w:rsidRDefault="001A080D" w:rsidP="001A080D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:rsidR="004E538F" w:rsidRDefault="004E538F" w:rsidP="001A080D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E538F" w:rsidRDefault="004E538F" w:rsidP="001A080D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E538F" w:rsidRDefault="004E538F" w:rsidP="001A080D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E538F" w:rsidRDefault="004E538F" w:rsidP="001A080D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E538F" w:rsidRDefault="004E538F" w:rsidP="001A080D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E538F" w:rsidRDefault="004E538F" w:rsidP="004E7BD5">
      <w:pPr>
        <w:rPr>
          <w:rFonts w:ascii="Times New Roman" w:eastAsia="Calibri" w:hAnsi="Times New Roman" w:cs="Times New Roman"/>
          <w:sz w:val="24"/>
          <w:szCs w:val="24"/>
        </w:rPr>
      </w:pPr>
    </w:p>
    <w:p w:rsidR="001A080D" w:rsidRPr="000703D3" w:rsidRDefault="001A080D" w:rsidP="001A080D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703D3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N 2</w:t>
      </w:r>
      <w:r w:rsidRPr="000703D3">
        <w:rPr>
          <w:rFonts w:ascii="Times New Roman" w:eastAsia="Calibri" w:hAnsi="Times New Roman" w:cs="Times New Roman"/>
          <w:sz w:val="24"/>
          <w:szCs w:val="24"/>
        </w:rPr>
        <w:br/>
        <w:t xml:space="preserve">к муниципальной программе </w:t>
      </w:r>
    </w:p>
    <w:p w:rsidR="001A080D" w:rsidRPr="000703D3" w:rsidRDefault="001A080D" w:rsidP="004E538F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703D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Перечень основных мероприятий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муниципальной программы «</w:t>
      </w:r>
      <w:r w:rsidRPr="000703D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Улучшение условий и охраны труда в муниципальных учреждениях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муниципального района «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Кызылский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кожуун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</w:p>
    <w:tbl>
      <w:tblPr>
        <w:tblW w:w="9823" w:type="dxa"/>
        <w:tblCellSpacing w:w="15" w:type="dxa"/>
        <w:tblInd w:w="149" w:type="dxa"/>
        <w:tblLook w:val="04A0" w:firstRow="1" w:lastRow="0" w:firstColumn="1" w:lastColumn="0" w:noHBand="0" w:noVBand="1"/>
      </w:tblPr>
      <w:tblGrid>
        <w:gridCol w:w="2455"/>
        <w:gridCol w:w="3969"/>
        <w:gridCol w:w="1731"/>
        <w:gridCol w:w="1668"/>
      </w:tblGrid>
      <w:tr w:rsidR="001A080D" w:rsidRPr="000703D3" w:rsidTr="004E7BD5">
        <w:trPr>
          <w:tblCellSpacing w:w="15" w:type="dxa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proofErr w:type="gramStart"/>
            <w:r w:rsidRPr="00070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основных</w:t>
            </w:r>
            <w:proofErr w:type="gramEnd"/>
            <w:r w:rsidRPr="00070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Участник муниципальной программы</w:t>
            </w: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Срок</w:t>
            </w: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A080D" w:rsidRPr="000703D3" w:rsidTr="004E7BD5">
        <w:trPr>
          <w:tblCellSpacing w:w="15" w:type="dxa"/>
        </w:trPr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мероприятий</w:t>
            </w: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начала реализации</w:t>
            </w:r>
            <w:r w:rsidRPr="00070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  <w:t>(год)</w:t>
            </w: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окончания реализации (год)</w:t>
            </w: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A080D" w:rsidRPr="000703D3" w:rsidTr="004E7BD5">
        <w:trPr>
          <w:tblCellSpacing w:w="15" w:type="dxa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1A080D" w:rsidRPr="000703D3" w:rsidTr="004E7BD5">
        <w:trPr>
          <w:tblCellSpacing w:w="15" w:type="dxa"/>
        </w:trPr>
        <w:tc>
          <w:tcPr>
            <w:tcW w:w="97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080D" w:rsidRPr="000703D3" w:rsidRDefault="001A080D" w:rsidP="004E3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"Специальная оценка условий труда"</w:t>
            </w:r>
          </w:p>
        </w:tc>
      </w:tr>
      <w:tr w:rsidR="001A080D" w:rsidRPr="000703D3" w:rsidTr="004E7BD5">
        <w:trPr>
          <w:tblCellSpacing w:w="15" w:type="dxa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1.1. Организация проведения специальной оценки условий труда в муниципальных учреждениях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учреждения, подведомственные управлению по культуре администрации муниципального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района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Кызылский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кожуун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учреждения, подведомственные администрации муниципального района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Кызылский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кожуун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учреждения, подведомственные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Управлению образования </w:t>
            </w: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администрации муниципального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района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Кызылский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кожуун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1A080D" w:rsidRPr="000703D3" w:rsidRDefault="001A080D" w:rsidP="004E3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  <w:r w:rsidR="004E398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1A080D" w:rsidRPr="000703D3" w:rsidRDefault="001A080D" w:rsidP="000D16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201</w:t>
            </w:r>
            <w:r w:rsidR="004E398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1A080D" w:rsidRPr="000703D3" w:rsidRDefault="004E398D" w:rsidP="000D16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2018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1A080D" w:rsidRPr="000703D3" w:rsidRDefault="004E398D" w:rsidP="000D16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  <w:p w:rsidR="001A080D" w:rsidRPr="000703D3" w:rsidRDefault="004E398D" w:rsidP="000D16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2020</w:t>
            </w:r>
          </w:p>
          <w:p w:rsidR="001A080D" w:rsidRPr="000703D3" w:rsidRDefault="001A080D" w:rsidP="000D16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4E398D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1A080D" w:rsidRPr="000703D3" w:rsidRDefault="001A080D" w:rsidP="000D16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080D" w:rsidRPr="000703D3" w:rsidTr="004E7BD5">
        <w:trPr>
          <w:tblCellSpacing w:w="15" w:type="dxa"/>
        </w:trPr>
        <w:tc>
          <w:tcPr>
            <w:tcW w:w="97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080D" w:rsidRPr="000703D3" w:rsidRDefault="001A080D" w:rsidP="004E3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gramStart"/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по охране</w:t>
            </w:r>
            <w:proofErr w:type="gramEnd"/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труда руководителей и специалистов"</w:t>
            </w:r>
          </w:p>
        </w:tc>
      </w:tr>
      <w:tr w:rsidR="001A080D" w:rsidRPr="000703D3" w:rsidTr="004E7BD5">
        <w:trPr>
          <w:tblCellSpacing w:w="15" w:type="dxa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2.1. Направление на </w:t>
            </w:r>
            <w:proofErr w:type="gramStart"/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по охране</w:t>
            </w:r>
            <w:proofErr w:type="gramEnd"/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труда руководителей и специалистов муниципальных учреждений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учреждения, подведомственные У</w:t>
            </w: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правлению по культуре администрации муниципального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района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Кызылский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кожуун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учреждения, подведомственные администрации муниципального района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Кызылский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кожуун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учреждения, подведомственные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Управлению образования </w:t>
            </w: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администрации муниципального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района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Кызылский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кожуун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  <w:r w:rsidR="004E398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1A080D" w:rsidRPr="000703D3" w:rsidRDefault="001A080D" w:rsidP="000D16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201</w:t>
            </w:r>
            <w:r w:rsidR="004E398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1A080D" w:rsidRPr="000703D3" w:rsidRDefault="004E398D" w:rsidP="000D16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2018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1A080D" w:rsidRDefault="001A080D" w:rsidP="000D16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080D" w:rsidRPr="000703D3" w:rsidRDefault="004E398D" w:rsidP="000D16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  <w:p w:rsidR="001A080D" w:rsidRDefault="001A080D" w:rsidP="000D16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1A080D" w:rsidRPr="000703D3" w:rsidRDefault="004E398D" w:rsidP="000D16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  <w:p w:rsidR="001A080D" w:rsidRPr="000703D3" w:rsidRDefault="001A080D" w:rsidP="000D16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4E398D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1A080D" w:rsidRPr="000703D3" w:rsidRDefault="001A080D" w:rsidP="000D16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080D" w:rsidRPr="000703D3" w:rsidTr="004E7BD5">
        <w:trPr>
          <w:tblCellSpacing w:w="15" w:type="dxa"/>
        </w:trPr>
        <w:tc>
          <w:tcPr>
            <w:tcW w:w="97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080D" w:rsidRPr="000703D3" w:rsidRDefault="001A080D" w:rsidP="004E3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"Обеспечение выполнения требований охраны труда в муниципальных учреждениях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обеспечение работников и воспитанников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СИЗ-ми</w:t>
            </w:r>
            <w:proofErr w:type="gramEnd"/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</w:tr>
      <w:tr w:rsidR="001A080D" w:rsidRPr="000703D3" w:rsidTr="004E7BD5">
        <w:trPr>
          <w:tblCellSpacing w:w="15" w:type="dxa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080D" w:rsidRPr="000703D3" w:rsidRDefault="004E7BD5" w:rsidP="004E7B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3.1. Проведение семинаров 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по труду и социальному развитию администрации муниципального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района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Кызылский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кожуун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080D" w:rsidRPr="000703D3" w:rsidRDefault="001A080D" w:rsidP="004E3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  <w:r w:rsidR="004E398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080D" w:rsidRPr="000703D3" w:rsidRDefault="004E398D" w:rsidP="004E3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</w:tr>
      <w:tr w:rsidR="001A080D" w:rsidRPr="000703D3" w:rsidTr="004E7BD5">
        <w:trPr>
          <w:tblCellSpacing w:w="15" w:type="dxa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080D" w:rsidRPr="000703D3" w:rsidRDefault="001A080D" w:rsidP="004E7B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3.2.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воспитанников и работников средствами </w:t>
            </w:r>
            <w:r w:rsidR="004E7BD5">
              <w:rPr>
                <w:rFonts w:ascii="Times New Roman" w:eastAsia="Calibri" w:hAnsi="Times New Roman" w:cs="Times New Roman"/>
                <w:sz w:val="24"/>
                <w:szCs w:val="24"/>
              </w:rPr>
              <w:t>защиты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080D" w:rsidRPr="000703D3" w:rsidRDefault="001A080D" w:rsidP="004E7B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учреждения, подведомственные У</w:t>
            </w: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правлению по культуре администрации муниципального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района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Кызылский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кожуун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1A080D" w:rsidRPr="000703D3" w:rsidRDefault="001A080D" w:rsidP="004E3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  <w:r w:rsidR="004E398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1A080D" w:rsidRPr="000703D3" w:rsidRDefault="001A080D" w:rsidP="004E7B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1A080D" w:rsidRPr="000703D3" w:rsidRDefault="004E398D" w:rsidP="000D16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  <w:p w:rsidR="001A080D" w:rsidRPr="000703D3" w:rsidRDefault="004E7BD5" w:rsidP="004E7B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</w:tr>
    </w:tbl>
    <w:p w:rsidR="004E7BD5" w:rsidRDefault="001A080D" w:rsidP="00742606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703D3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N 3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к муниципальной программе </w:t>
      </w:r>
    </w:p>
    <w:p w:rsidR="001A080D" w:rsidRPr="000703D3" w:rsidRDefault="001A080D" w:rsidP="00742606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703D3">
        <w:rPr>
          <w:rFonts w:ascii="Times New Roman" w:eastAsia="Calibri" w:hAnsi="Times New Roman" w:cs="Times New Roman"/>
          <w:sz w:val="24"/>
          <w:szCs w:val="24"/>
        </w:rPr>
        <w:br/>
      </w:r>
      <w:r w:rsidRPr="000703D3">
        <w:rPr>
          <w:rFonts w:ascii="Times New Roman" w:eastAsia="Calibri" w:hAnsi="Times New Roman" w:cs="Times New Roman"/>
          <w:b/>
          <w:bCs/>
          <w:sz w:val="24"/>
          <w:szCs w:val="24"/>
        </w:rPr>
        <w:t>Сведения об объемах и источниках финансового обесп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ечения муниципальной программы «</w:t>
      </w:r>
      <w:r w:rsidRPr="000703D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Улучшение условий и охраны труда в муниципальных учреждениях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муниципального района «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Кызылский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кожуун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</w:p>
    <w:tbl>
      <w:tblPr>
        <w:tblW w:w="10366" w:type="dxa"/>
        <w:tblCellSpacing w:w="15" w:type="dxa"/>
        <w:tblInd w:w="-657" w:type="dxa"/>
        <w:tblLayout w:type="fixed"/>
        <w:tblLook w:val="04A0" w:firstRow="1" w:lastRow="0" w:firstColumn="1" w:lastColumn="0" w:noHBand="0" w:noVBand="1"/>
      </w:tblPr>
      <w:tblGrid>
        <w:gridCol w:w="2157"/>
        <w:gridCol w:w="2357"/>
        <w:gridCol w:w="2270"/>
        <w:gridCol w:w="1412"/>
        <w:gridCol w:w="142"/>
        <w:gridCol w:w="877"/>
        <w:gridCol w:w="112"/>
        <w:gridCol w:w="989"/>
        <w:gridCol w:w="50"/>
      </w:tblGrid>
      <w:tr w:rsidR="001A080D" w:rsidRPr="000703D3" w:rsidTr="004E7BD5">
        <w:trPr>
          <w:tblCellSpacing w:w="15" w:type="dxa"/>
        </w:trPr>
        <w:tc>
          <w:tcPr>
            <w:tcW w:w="21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</w:t>
            </w: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070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(соисполнитель, участник)</w:t>
            </w: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Источники</w:t>
            </w: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070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финансирования</w:t>
            </w: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Объемы финанси</w:t>
            </w:r>
            <w:r w:rsidRPr="00070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рования, всего</w:t>
            </w: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(тыс. руб.)</w:t>
            </w: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 том числе</w:t>
            </w: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070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 годам реализации</w:t>
            </w: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A080D" w:rsidRPr="000703D3" w:rsidTr="004E7BD5">
        <w:trPr>
          <w:tblCellSpacing w:w="15" w:type="dxa"/>
        </w:trPr>
        <w:tc>
          <w:tcPr>
            <w:tcW w:w="21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080D" w:rsidRPr="000703D3" w:rsidRDefault="00DC4B2F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11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080D" w:rsidRPr="000703D3" w:rsidRDefault="001A080D" w:rsidP="00DC4B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201</w:t>
            </w:r>
            <w:r w:rsidR="00DC4B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</w:t>
            </w:r>
            <w:r w:rsidR="00352F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-2020гг.</w:t>
            </w:r>
          </w:p>
        </w:tc>
      </w:tr>
      <w:tr w:rsidR="001A080D" w:rsidRPr="000703D3" w:rsidTr="004E7BD5">
        <w:trPr>
          <w:trHeight w:val="224"/>
          <w:tblCellSpacing w:w="15" w:type="dxa"/>
        </w:trPr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080D" w:rsidRPr="000703D3" w:rsidRDefault="001A080D" w:rsidP="006C1E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080D" w:rsidRPr="000703D3" w:rsidRDefault="001A080D" w:rsidP="006C1E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080D" w:rsidRPr="000703D3" w:rsidRDefault="001A080D" w:rsidP="006C1E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080D" w:rsidRPr="000703D3" w:rsidRDefault="001A080D" w:rsidP="006C1E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080D" w:rsidRPr="000703D3" w:rsidRDefault="001A080D" w:rsidP="006C1E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080D" w:rsidRPr="000703D3" w:rsidRDefault="001A080D" w:rsidP="006C1E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1A080D" w:rsidRPr="000703D3" w:rsidTr="004E7BD5">
        <w:trPr>
          <w:tblCellSpacing w:w="15" w:type="dxa"/>
        </w:trPr>
        <w:tc>
          <w:tcPr>
            <w:tcW w:w="21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"Улучшение условий и охраны труда в муниц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ипальных учреждениях МР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Кызылский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кожуун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r w:rsidR="00352F0C">
              <w:rPr>
                <w:rFonts w:ascii="Times New Roman" w:eastAsia="Calibri" w:hAnsi="Times New Roman" w:cs="Times New Roman"/>
                <w:sz w:val="24"/>
                <w:szCs w:val="24"/>
              </w:rPr>
              <w:t>2018-2020</w:t>
            </w: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годы </w:t>
            </w:r>
          </w:p>
        </w:tc>
        <w:tc>
          <w:tcPr>
            <w:tcW w:w="23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муниципального района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Кызылский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кожуун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Республики Тыва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080D" w:rsidRPr="004965B0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5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A080D" w:rsidRPr="000703D3" w:rsidTr="004E7BD5">
        <w:trPr>
          <w:tblCellSpacing w:w="15" w:type="dxa"/>
        </w:trPr>
        <w:tc>
          <w:tcPr>
            <w:tcW w:w="211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местный </w:t>
            </w: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бюджет </w:t>
            </w:r>
          </w:p>
        </w:tc>
        <w:tc>
          <w:tcPr>
            <w:tcW w:w="1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352F0C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352F0C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352F0C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100,</w:t>
            </w:r>
          </w:p>
        </w:tc>
      </w:tr>
      <w:tr w:rsidR="001A080D" w:rsidRPr="000703D3" w:rsidTr="004E7BD5">
        <w:trPr>
          <w:trHeight w:val="963"/>
          <w:tblCellSpacing w:w="15" w:type="dxa"/>
        </w:trPr>
        <w:tc>
          <w:tcPr>
            <w:tcW w:w="211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 (</w:t>
            </w:r>
            <w:proofErr w:type="spellStart"/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A080D" w:rsidRPr="000703D3" w:rsidTr="004E7BD5">
        <w:trPr>
          <w:tblCellSpacing w:w="15" w:type="dxa"/>
        </w:trPr>
        <w:tc>
          <w:tcPr>
            <w:tcW w:w="211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собственные средства</w:t>
            </w: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A080D" w:rsidRPr="000703D3" w:rsidTr="004E7BD5">
        <w:trPr>
          <w:tblCellSpacing w:w="15" w:type="dxa"/>
        </w:trPr>
        <w:tc>
          <w:tcPr>
            <w:tcW w:w="211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источники (</w:t>
            </w:r>
            <w:proofErr w:type="spellStart"/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A080D" w:rsidRPr="000703D3" w:rsidTr="004E7BD5">
        <w:trPr>
          <w:trHeight w:val="224"/>
          <w:tblCellSpacing w:w="15" w:type="dxa"/>
        </w:trPr>
        <w:tc>
          <w:tcPr>
            <w:tcW w:w="211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080D" w:rsidRPr="004965B0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965B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 том числе по соисполнителям:</w:t>
            </w:r>
          </w:p>
        </w:tc>
      </w:tr>
      <w:tr w:rsidR="001A080D" w:rsidRPr="000703D3" w:rsidTr="004E7BD5">
        <w:trPr>
          <w:gridAfter w:val="1"/>
          <w:wAfter w:w="5" w:type="dxa"/>
          <w:tblCellSpacing w:w="15" w:type="dxa"/>
        </w:trPr>
        <w:tc>
          <w:tcPr>
            <w:tcW w:w="211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080D" w:rsidRDefault="001A080D" w:rsidP="000D16DB">
            <w:pPr>
              <w:spacing w:after="0" w:line="240" w:lineRule="auto"/>
            </w:pPr>
            <w:r w:rsidRPr="00DA3B2A">
              <w:rPr>
                <w:rFonts w:ascii="Times New Roman" w:eastAsia="Calibri" w:hAnsi="Times New Roman" w:cs="Times New Roman"/>
                <w:sz w:val="24"/>
                <w:szCs w:val="24"/>
              </w:rPr>
              <w:t>- учреждения, подведомственные Управлению по культуре администрации муниципального района «</w:t>
            </w:r>
            <w:proofErr w:type="spellStart"/>
            <w:r w:rsidRPr="00DA3B2A">
              <w:rPr>
                <w:rFonts w:ascii="Times New Roman" w:eastAsia="Calibri" w:hAnsi="Times New Roman" w:cs="Times New Roman"/>
                <w:sz w:val="24"/>
                <w:szCs w:val="24"/>
              </w:rPr>
              <w:t>Кызылский</w:t>
            </w:r>
            <w:proofErr w:type="spellEnd"/>
            <w:r w:rsidRPr="00DA3B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3B2A">
              <w:rPr>
                <w:rFonts w:ascii="Times New Roman" w:eastAsia="Calibri" w:hAnsi="Times New Roman" w:cs="Times New Roman"/>
                <w:sz w:val="24"/>
                <w:szCs w:val="24"/>
              </w:rPr>
              <w:t>кожуун</w:t>
            </w:r>
            <w:proofErr w:type="spellEnd"/>
            <w:r w:rsidRPr="00DA3B2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DA3B2A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080D" w:rsidRPr="000703D3" w:rsidTr="004E7BD5">
        <w:trPr>
          <w:gridAfter w:val="1"/>
          <w:wAfter w:w="5" w:type="dxa"/>
          <w:tblCellSpacing w:w="15" w:type="dxa"/>
        </w:trPr>
        <w:tc>
          <w:tcPr>
            <w:tcW w:w="211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DA3B2A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местный </w:t>
            </w: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бюджет 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080D" w:rsidRPr="000703D3" w:rsidTr="004E7BD5">
        <w:trPr>
          <w:gridAfter w:val="1"/>
          <w:wAfter w:w="5" w:type="dxa"/>
          <w:tblCellSpacing w:w="15" w:type="dxa"/>
        </w:trPr>
        <w:tc>
          <w:tcPr>
            <w:tcW w:w="211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DA3B2A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 (</w:t>
            </w:r>
            <w:proofErr w:type="spellStart"/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A080D" w:rsidRPr="000703D3" w:rsidTr="004E7BD5">
        <w:trPr>
          <w:gridAfter w:val="1"/>
          <w:wAfter w:w="5" w:type="dxa"/>
          <w:tblCellSpacing w:w="15" w:type="dxa"/>
        </w:trPr>
        <w:tc>
          <w:tcPr>
            <w:tcW w:w="211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DA3B2A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собственные средства</w:t>
            </w: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A080D" w:rsidRPr="000703D3" w:rsidTr="004E7BD5">
        <w:trPr>
          <w:gridAfter w:val="1"/>
          <w:wAfter w:w="5" w:type="dxa"/>
          <w:tblCellSpacing w:w="15" w:type="dxa"/>
        </w:trPr>
        <w:tc>
          <w:tcPr>
            <w:tcW w:w="211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DA3B2A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источники (</w:t>
            </w:r>
            <w:proofErr w:type="spellStart"/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A080D" w:rsidRPr="000703D3" w:rsidTr="004E7BD5">
        <w:trPr>
          <w:gridAfter w:val="1"/>
          <w:wAfter w:w="5" w:type="dxa"/>
          <w:tblCellSpacing w:w="15" w:type="dxa"/>
        </w:trPr>
        <w:tc>
          <w:tcPr>
            <w:tcW w:w="211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DA3B2A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C2B">
              <w:rPr>
                <w:rFonts w:ascii="Times New Roman" w:eastAsia="Calibri" w:hAnsi="Times New Roman" w:cs="Times New Roman"/>
                <w:sz w:val="24"/>
                <w:szCs w:val="24"/>
              </w:rPr>
              <w:t>- учреждения, подведомственные Управлению образования администрации муниципального района «</w:t>
            </w:r>
            <w:proofErr w:type="spellStart"/>
            <w:r w:rsidRPr="003E5C2B">
              <w:rPr>
                <w:rFonts w:ascii="Times New Roman" w:eastAsia="Calibri" w:hAnsi="Times New Roman" w:cs="Times New Roman"/>
                <w:sz w:val="24"/>
                <w:szCs w:val="24"/>
              </w:rPr>
              <w:t>Кызылский</w:t>
            </w:r>
            <w:proofErr w:type="spellEnd"/>
            <w:r w:rsidRPr="003E5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5C2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кожуун</w:t>
            </w:r>
            <w:proofErr w:type="spellEnd"/>
            <w:r w:rsidRPr="003E5C2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всего 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080D" w:rsidRPr="000703D3" w:rsidTr="004E7BD5">
        <w:trPr>
          <w:gridAfter w:val="1"/>
          <w:wAfter w:w="5" w:type="dxa"/>
          <w:tblCellSpacing w:w="15" w:type="dxa"/>
        </w:trPr>
        <w:tc>
          <w:tcPr>
            <w:tcW w:w="211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3E5C2B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местный </w:t>
            </w: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бюджет 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080D" w:rsidRPr="000703D3" w:rsidTr="004E7BD5">
        <w:trPr>
          <w:gridAfter w:val="1"/>
          <w:wAfter w:w="5" w:type="dxa"/>
          <w:tblCellSpacing w:w="15" w:type="dxa"/>
        </w:trPr>
        <w:tc>
          <w:tcPr>
            <w:tcW w:w="211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3E5C2B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 (</w:t>
            </w:r>
            <w:proofErr w:type="spellStart"/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080D" w:rsidRPr="000703D3" w:rsidTr="004E7BD5">
        <w:trPr>
          <w:gridAfter w:val="1"/>
          <w:wAfter w:w="5" w:type="dxa"/>
          <w:tblCellSpacing w:w="15" w:type="dxa"/>
        </w:trPr>
        <w:tc>
          <w:tcPr>
            <w:tcW w:w="211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3E5C2B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собственные средства</w:t>
            </w: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080D" w:rsidRPr="000703D3" w:rsidTr="004E7BD5">
        <w:trPr>
          <w:gridAfter w:val="1"/>
          <w:wAfter w:w="5" w:type="dxa"/>
          <w:tblCellSpacing w:w="15" w:type="dxa"/>
        </w:trPr>
        <w:tc>
          <w:tcPr>
            <w:tcW w:w="211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3E5C2B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источники (</w:t>
            </w:r>
            <w:proofErr w:type="spellStart"/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A080D" w:rsidRPr="000703D3" w:rsidTr="004E7BD5">
        <w:trPr>
          <w:gridAfter w:val="1"/>
          <w:wAfter w:w="5" w:type="dxa"/>
          <w:tblCellSpacing w:w="15" w:type="dxa"/>
        </w:trPr>
        <w:tc>
          <w:tcPr>
            <w:tcW w:w="211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3E5C2B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E5C2B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- учреждения, подведомственные администрации муниципального района «</w:t>
            </w:r>
            <w:proofErr w:type="spellStart"/>
            <w:r w:rsidRPr="003E5C2B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Кызылский</w:t>
            </w:r>
            <w:proofErr w:type="spellEnd"/>
            <w:r w:rsidRPr="003E5C2B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3E5C2B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кожуун</w:t>
            </w:r>
            <w:proofErr w:type="spellEnd"/>
            <w:r w:rsidRPr="003E5C2B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»</w:t>
            </w:r>
          </w:p>
          <w:p w:rsidR="001A080D" w:rsidRPr="003E5C2B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080D" w:rsidRPr="000703D3" w:rsidTr="004E7BD5">
        <w:trPr>
          <w:gridAfter w:val="1"/>
          <w:wAfter w:w="5" w:type="dxa"/>
          <w:tblCellSpacing w:w="15" w:type="dxa"/>
        </w:trPr>
        <w:tc>
          <w:tcPr>
            <w:tcW w:w="211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3E5C2B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местный </w:t>
            </w: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бюджет 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080D" w:rsidRPr="000703D3" w:rsidTr="004E7BD5">
        <w:trPr>
          <w:gridAfter w:val="1"/>
          <w:wAfter w:w="5" w:type="dxa"/>
          <w:tblCellSpacing w:w="15" w:type="dxa"/>
        </w:trPr>
        <w:tc>
          <w:tcPr>
            <w:tcW w:w="211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3E5C2B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 (</w:t>
            </w:r>
            <w:proofErr w:type="spellStart"/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A080D" w:rsidRPr="000703D3" w:rsidTr="004E7BD5">
        <w:trPr>
          <w:gridAfter w:val="1"/>
          <w:wAfter w:w="5" w:type="dxa"/>
          <w:tblCellSpacing w:w="15" w:type="dxa"/>
        </w:trPr>
        <w:tc>
          <w:tcPr>
            <w:tcW w:w="211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3E5C2B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собственные средства</w:t>
            </w: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A080D" w:rsidRPr="000703D3" w:rsidTr="004E7BD5">
        <w:trPr>
          <w:gridAfter w:val="1"/>
          <w:wAfter w:w="5" w:type="dxa"/>
          <w:tblCellSpacing w:w="15" w:type="dxa"/>
        </w:trPr>
        <w:tc>
          <w:tcPr>
            <w:tcW w:w="211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3E5C2B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источники (</w:t>
            </w:r>
            <w:proofErr w:type="spellStart"/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A080D" w:rsidRPr="000703D3" w:rsidTr="004E7BD5">
        <w:trPr>
          <w:tblCellSpacing w:w="15" w:type="dxa"/>
        </w:trPr>
        <w:tc>
          <w:tcPr>
            <w:tcW w:w="6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4965B0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4965B0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4965B0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080D" w:rsidRPr="000703D3" w:rsidTr="004E7BD5">
        <w:trPr>
          <w:tblCellSpacing w:w="15" w:type="dxa"/>
        </w:trPr>
        <w:tc>
          <w:tcPr>
            <w:tcW w:w="6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местный </w:t>
            </w: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бюджет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352F0C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352F0C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352F0C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100,</w:t>
            </w:r>
          </w:p>
        </w:tc>
      </w:tr>
      <w:tr w:rsidR="001A080D" w:rsidRPr="000703D3" w:rsidTr="004E7BD5">
        <w:trPr>
          <w:tblCellSpacing w:w="15" w:type="dxa"/>
        </w:trPr>
        <w:tc>
          <w:tcPr>
            <w:tcW w:w="6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 (</w:t>
            </w:r>
            <w:proofErr w:type="spellStart"/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A080D" w:rsidRPr="000703D3" w:rsidTr="004E7BD5">
        <w:trPr>
          <w:tblCellSpacing w:w="15" w:type="dxa"/>
        </w:trPr>
        <w:tc>
          <w:tcPr>
            <w:tcW w:w="6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собственные средства</w:t>
            </w: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080D" w:rsidRPr="000703D3" w:rsidTr="004E7BD5">
        <w:trPr>
          <w:tblCellSpacing w:w="15" w:type="dxa"/>
        </w:trPr>
        <w:tc>
          <w:tcPr>
            <w:tcW w:w="6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источники (</w:t>
            </w:r>
            <w:proofErr w:type="spellStart"/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A080D" w:rsidRPr="000703D3" w:rsidRDefault="001A080D" w:rsidP="000D16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3D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1A080D" w:rsidRDefault="001A080D" w:rsidP="001A080D">
      <w:pPr>
        <w:rPr>
          <w:rFonts w:ascii="Times New Roman" w:eastAsia="Calibri" w:hAnsi="Times New Roman" w:cs="Times New Roman"/>
          <w:sz w:val="24"/>
          <w:szCs w:val="24"/>
        </w:rPr>
        <w:sectPr w:rsidR="001A080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1A080D" w:rsidRPr="00F9484E" w:rsidRDefault="001A080D" w:rsidP="00F9484E">
      <w:pPr>
        <w:tabs>
          <w:tab w:val="left" w:pos="3840"/>
        </w:tabs>
        <w:rPr>
          <w:rFonts w:ascii="Times New Roman" w:eastAsia="Calibri" w:hAnsi="Times New Roman" w:cs="Times New Roman"/>
          <w:sz w:val="24"/>
          <w:szCs w:val="24"/>
        </w:rPr>
      </w:pPr>
    </w:p>
    <w:sectPr w:rsidR="001A080D" w:rsidRPr="00F9484E" w:rsidSect="00EC5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42EBB"/>
    <w:multiLevelType w:val="hybridMultilevel"/>
    <w:tmpl w:val="3FF273DA"/>
    <w:lvl w:ilvl="0" w:tplc="6B96C5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A20CF"/>
    <w:multiLevelType w:val="hybridMultilevel"/>
    <w:tmpl w:val="F4CCBF54"/>
    <w:lvl w:ilvl="0" w:tplc="5052C11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6C1229"/>
    <w:multiLevelType w:val="hybridMultilevel"/>
    <w:tmpl w:val="E01AF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DB0C92"/>
    <w:multiLevelType w:val="hybridMultilevel"/>
    <w:tmpl w:val="CD083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764B51"/>
    <w:multiLevelType w:val="hybridMultilevel"/>
    <w:tmpl w:val="2E3E6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486B8E"/>
    <w:multiLevelType w:val="hybridMultilevel"/>
    <w:tmpl w:val="ABC8CAC0"/>
    <w:lvl w:ilvl="0" w:tplc="CE46E43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41426E8"/>
    <w:multiLevelType w:val="hybridMultilevel"/>
    <w:tmpl w:val="F54E6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05538C"/>
    <w:multiLevelType w:val="hybridMultilevel"/>
    <w:tmpl w:val="ACBAD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316CB6"/>
    <w:multiLevelType w:val="hybridMultilevel"/>
    <w:tmpl w:val="F2869DF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E9347A"/>
    <w:multiLevelType w:val="hybridMultilevel"/>
    <w:tmpl w:val="53C4F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4B4465"/>
    <w:multiLevelType w:val="hybridMultilevel"/>
    <w:tmpl w:val="E1563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B719DF"/>
    <w:multiLevelType w:val="hybridMultilevel"/>
    <w:tmpl w:val="43CEB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D21EF6"/>
    <w:multiLevelType w:val="hybridMultilevel"/>
    <w:tmpl w:val="0D06F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AD3EC2"/>
    <w:multiLevelType w:val="hybridMultilevel"/>
    <w:tmpl w:val="DC46293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B40B99"/>
    <w:multiLevelType w:val="hybridMultilevel"/>
    <w:tmpl w:val="909C2AD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11"/>
  </w:num>
  <w:num w:numId="5">
    <w:abstractNumId w:val="6"/>
  </w:num>
  <w:num w:numId="6">
    <w:abstractNumId w:val="7"/>
  </w:num>
  <w:num w:numId="7">
    <w:abstractNumId w:val="4"/>
  </w:num>
  <w:num w:numId="8">
    <w:abstractNumId w:val="3"/>
  </w:num>
  <w:num w:numId="9">
    <w:abstractNumId w:val="8"/>
  </w:num>
  <w:num w:numId="10">
    <w:abstractNumId w:val="14"/>
  </w:num>
  <w:num w:numId="11">
    <w:abstractNumId w:val="1"/>
  </w:num>
  <w:num w:numId="12">
    <w:abstractNumId w:val="13"/>
  </w:num>
  <w:num w:numId="13">
    <w:abstractNumId w:val="12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AC2"/>
    <w:rsid w:val="0000383B"/>
    <w:rsid w:val="0001601B"/>
    <w:rsid w:val="00031E19"/>
    <w:rsid w:val="00055509"/>
    <w:rsid w:val="000703D3"/>
    <w:rsid w:val="000A0C39"/>
    <w:rsid w:val="000B74D7"/>
    <w:rsid w:val="0010498F"/>
    <w:rsid w:val="00107447"/>
    <w:rsid w:val="00133621"/>
    <w:rsid w:val="00143DD6"/>
    <w:rsid w:val="001527D7"/>
    <w:rsid w:val="00173A5F"/>
    <w:rsid w:val="00197E89"/>
    <w:rsid w:val="001A080D"/>
    <w:rsid w:val="001D07E7"/>
    <w:rsid w:val="001D2129"/>
    <w:rsid w:val="001D6AC2"/>
    <w:rsid w:val="001D6FBF"/>
    <w:rsid w:val="001E0DDF"/>
    <w:rsid w:val="00283B4D"/>
    <w:rsid w:val="002A7DB8"/>
    <w:rsid w:val="002B3977"/>
    <w:rsid w:val="002C44F0"/>
    <w:rsid w:val="003103BA"/>
    <w:rsid w:val="003155D5"/>
    <w:rsid w:val="003162D3"/>
    <w:rsid w:val="00320739"/>
    <w:rsid w:val="00352F0C"/>
    <w:rsid w:val="00387D91"/>
    <w:rsid w:val="003A646E"/>
    <w:rsid w:val="003C7525"/>
    <w:rsid w:val="003E5C2B"/>
    <w:rsid w:val="00400AF8"/>
    <w:rsid w:val="004203AF"/>
    <w:rsid w:val="00451F6D"/>
    <w:rsid w:val="004550F8"/>
    <w:rsid w:val="004624FF"/>
    <w:rsid w:val="004777DB"/>
    <w:rsid w:val="004808F5"/>
    <w:rsid w:val="00482EBF"/>
    <w:rsid w:val="004965B0"/>
    <w:rsid w:val="004C067B"/>
    <w:rsid w:val="004E398D"/>
    <w:rsid w:val="004E538F"/>
    <w:rsid w:val="004E7BD5"/>
    <w:rsid w:val="00517257"/>
    <w:rsid w:val="005651A5"/>
    <w:rsid w:val="0058328C"/>
    <w:rsid w:val="005C7AF7"/>
    <w:rsid w:val="005E2A35"/>
    <w:rsid w:val="006354F0"/>
    <w:rsid w:val="00663146"/>
    <w:rsid w:val="00681F1B"/>
    <w:rsid w:val="00684AD7"/>
    <w:rsid w:val="006C043E"/>
    <w:rsid w:val="006C0441"/>
    <w:rsid w:val="006C1E2B"/>
    <w:rsid w:val="006C46E9"/>
    <w:rsid w:val="00713679"/>
    <w:rsid w:val="0072000D"/>
    <w:rsid w:val="007234EE"/>
    <w:rsid w:val="00742606"/>
    <w:rsid w:val="00743FBA"/>
    <w:rsid w:val="0074529E"/>
    <w:rsid w:val="00754CF4"/>
    <w:rsid w:val="00764D60"/>
    <w:rsid w:val="00783197"/>
    <w:rsid w:val="007A3033"/>
    <w:rsid w:val="007B3EAE"/>
    <w:rsid w:val="00803ACA"/>
    <w:rsid w:val="00804E12"/>
    <w:rsid w:val="008079BD"/>
    <w:rsid w:val="00810EC6"/>
    <w:rsid w:val="008112F6"/>
    <w:rsid w:val="00834744"/>
    <w:rsid w:val="00852212"/>
    <w:rsid w:val="00886F5E"/>
    <w:rsid w:val="00896DCD"/>
    <w:rsid w:val="008C0EF8"/>
    <w:rsid w:val="008D7FE5"/>
    <w:rsid w:val="008E7C0C"/>
    <w:rsid w:val="00914D4A"/>
    <w:rsid w:val="00936F02"/>
    <w:rsid w:val="00941060"/>
    <w:rsid w:val="00950DE3"/>
    <w:rsid w:val="00961C4B"/>
    <w:rsid w:val="00966C54"/>
    <w:rsid w:val="009911B8"/>
    <w:rsid w:val="00995DE2"/>
    <w:rsid w:val="009C53C1"/>
    <w:rsid w:val="009D4649"/>
    <w:rsid w:val="00A108AE"/>
    <w:rsid w:val="00A470E6"/>
    <w:rsid w:val="00A567E6"/>
    <w:rsid w:val="00A64E44"/>
    <w:rsid w:val="00A819FD"/>
    <w:rsid w:val="00AE6F86"/>
    <w:rsid w:val="00AE7B26"/>
    <w:rsid w:val="00B02608"/>
    <w:rsid w:val="00B069EB"/>
    <w:rsid w:val="00B36940"/>
    <w:rsid w:val="00BC176E"/>
    <w:rsid w:val="00BC28BB"/>
    <w:rsid w:val="00C00E54"/>
    <w:rsid w:val="00C63BA1"/>
    <w:rsid w:val="00C701FC"/>
    <w:rsid w:val="00C754B8"/>
    <w:rsid w:val="00C94288"/>
    <w:rsid w:val="00CB5731"/>
    <w:rsid w:val="00D04A6E"/>
    <w:rsid w:val="00D073B2"/>
    <w:rsid w:val="00D4329B"/>
    <w:rsid w:val="00D52B09"/>
    <w:rsid w:val="00D55DCA"/>
    <w:rsid w:val="00D77EED"/>
    <w:rsid w:val="00D86025"/>
    <w:rsid w:val="00DB212E"/>
    <w:rsid w:val="00DB5643"/>
    <w:rsid w:val="00DC4B2F"/>
    <w:rsid w:val="00DE23AC"/>
    <w:rsid w:val="00DF4FE1"/>
    <w:rsid w:val="00E039CF"/>
    <w:rsid w:val="00E10742"/>
    <w:rsid w:val="00EA382B"/>
    <w:rsid w:val="00EC5247"/>
    <w:rsid w:val="00EF6A09"/>
    <w:rsid w:val="00F407B2"/>
    <w:rsid w:val="00F5253D"/>
    <w:rsid w:val="00F56527"/>
    <w:rsid w:val="00F9484E"/>
    <w:rsid w:val="00FC6484"/>
    <w:rsid w:val="00FD1998"/>
    <w:rsid w:val="00FD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12E"/>
  </w:style>
  <w:style w:type="paragraph" w:styleId="1">
    <w:name w:val="heading 1"/>
    <w:basedOn w:val="a"/>
    <w:link w:val="10"/>
    <w:uiPriority w:val="9"/>
    <w:qFormat/>
    <w:rsid w:val="00143D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143D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143D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3D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43D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43D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43DD6"/>
  </w:style>
  <w:style w:type="character" w:styleId="a3">
    <w:name w:val="Hyperlink"/>
    <w:basedOn w:val="a0"/>
    <w:uiPriority w:val="99"/>
    <w:semiHidden/>
    <w:unhideWhenUsed/>
    <w:rsid w:val="00143DD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43DD6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43DD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3DD6"/>
    <w:rPr>
      <w:rFonts w:ascii="Tahoma" w:eastAsia="Calibri" w:hAnsi="Tahoma" w:cs="Tahoma"/>
      <w:sz w:val="16"/>
      <w:szCs w:val="16"/>
    </w:rPr>
  </w:style>
  <w:style w:type="paragraph" w:customStyle="1" w:styleId="headertext">
    <w:name w:val="headertext"/>
    <w:basedOn w:val="a"/>
    <w:rsid w:val="00143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43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Текст выноски Знак1"/>
    <w:basedOn w:val="a0"/>
    <w:uiPriority w:val="99"/>
    <w:semiHidden/>
    <w:rsid w:val="00143DD6"/>
    <w:rPr>
      <w:rFonts w:ascii="Tahoma" w:hAnsi="Tahoma" w:cs="Tahoma" w:hint="default"/>
      <w:sz w:val="16"/>
      <w:szCs w:val="16"/>
    </w:rPr>
  </w:style>
  <w:style w:type="paragraph" w:styleId="a7">
    <w:name w:val="List Paragraph"/>
    <w:basedOn w:val="a"/>
    <w:uiPriority w:val="34"/>
    <w:qFormat/>
    <w:rsid w:val="00995DE2"/>
    <w:pPr>
      <w:ind w:left="720"/>
      <w:contextualSpacing/>
    </w:pPr>
  </w:style>
  <w:style w:type="table" w:styleId="a8">
    <w:name w:val="Table Grid"/>
    <w:basedOn w:val="a1"/>
    <w:uiPriority w:val="59"/>
    <w:rsid w:val="004C06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12E"/>
  </w:style>
  <w:style w:type="paragraph" w:styleId="1">
    <w:name w:val="heading 1"/>
    <w:basedOn w:val="a"/>
    <w:link w:val="10"/>
    <w:uiPriority w:val="9"/>
    <w:qFormat/>
    <w:rsid w:val="00143D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143D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143D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3D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43D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43D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43DD6"/>
  </w:style>
  <w:style w:type="character" w:styleId="a3">
    <w:name w:val="Hyperlink"/>
    <w:basedOn w:val="a0"/>
    <w:uiPriority w:val="99"/>
    <w:semiHidden/>
    <w:unhideWhenUsed/>
    <w:rsid w:val="00143DD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43DD6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43DD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3DD6"/>
    <w:rPr>
      <w:rFonts w:ascii="Tahoma" w:eastAsia="Calibri" w:hAnsi="Tahoma" w:cs="Tahoma"/>
      <w:sz w:val="16"/>
      <w:szCs w:val="16"/>
    </w:rPr>
  </w:style>
  <w:style w:type="paragraph" w:customStyle="1" w:styleId="headertext">
    <w:name w:val="headertext"/>
    <w:basedOn w:val="a"/>
    <w:rsid w:val="00143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43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Текст выноски Знак1"/>
    <w:basedOn w:val="a0"/>
    <w:uiPriority w:val="99"/>
    <w:semiHidden/>
    <w:rsid w:val="00143DD6"/>
    <w:rPr>
      <w:rFonts w:ascii="Tahoma" w:hAnsi="Tahoma" w:cs="Tahoma" w:hint="default"/>
      <w:sz w:val="16"/>
      <w:szCs w:val="16"/>
    </w:rPr>
  </w:style>
  <w:style w:type="paragraph" w:styleId="a7">
    <w:name w:val="List Paragraph"/>
    <w:basedOn w:val="a"/>
    <w:uiPriority w:val="34"/>
    <w:qFormat/>
    <w:rsid w:val="00995DE2"/>
    <w:pPr>
      <w:ind w:left="720"/>
      <w:contextualSpacing/>
    </w:pPr>
  </w:style>
  <w:style w:type="table" w:styleId="a8">
    <w:name w:val="Table Grid"/>
    <w:basedOn w:val="a1"/>
    <w:uiPriority w:val="59"/>
    <w:rsid w:val="004C06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67500762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46750076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4675007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89A3B-762C-4E9D-8950-864BCB100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1</Pages>
  <Words>2182</Words>
  <Characters>12439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Чечек Сергеевна</dc:creator>
  <cp:keywords/>
  <dc:description/>
  <cp:lastModifiedBy>Olya</cp:lastModifiedBy>
  <cp:revision>95</cp:revision>
  <cp:lastPrinted>2017-11-07T07:48:00Z</cp:lastPrinted>
  <dcterms:created xsi:type="dcterms:W3CDTF">2015-04-27T01:36:00Z</dcterms:created>
  <dcterms:modified xsi:type="dcterms:W3CDTF">2018-02-07T06:09:00Z</dcterms:modified>
</cp:coreProperties>
</file>