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C7" w:rsidRPr="000C11FC" w:rsidRDefault="000C11FC" w:rsidP="000C11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C11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Приложение</w:t>
      </w:r>
    </w:p>
    <w:p w:rsidR="000C11FC" w:rsidRPr="000C11FC" w:rsidRDefault="000C11FC" w:rsidP="000C11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C11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постановлению администрации</w:t>
      </w:r>
    </w:p>
    <w:p w:rsidR="000C11FC" w:rsidRPr="000C11FC" w:rsidRDefault="000C11FC" w:rsidP="000C11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0C11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Кызылского</w:t>
      </w:r>
      <w:proofErr w:type="spellEnd"/>
      <w:r w:rsidRPr="000C11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C11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кожууна</w:t>
      </w:r>
      <w:proofErr w:type="spellEnd"/>
    </w:p>
    <w:p w:rsidR="000C11FC" w:rsidRPr="000C11FC" w:rsidRDefault="000C11FC" w:rsidP="000C11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C11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 «___»______2017г. №____</w:t>
      </w:r>
    </w:p>
    <w:p w:rsidR="007E11C7" w:rsidRDefault="007E11C7" w:rsidP="007E11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1FC" w:rsidRDefault="000C11FC" w:rsidP="007E11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1FC" w:rsidRDefault="000C11FC" w:rsidP="007E11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1FC" w:rsidRDefault="000C11FC" w:rsidP="007E11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1FC" w:rsidRPr="000C11FC" w:rsidRDefault="000C11FC" w:rsidP="000C1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1FC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0C11FC" w:rsidRPr="000C11FC" w:rsidRDefault="000C11FC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C11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«Поддержка системы здравоохранения </w:t>
      </w:r>
    </w:p>
    <w:p w:rsidR="000C11FC" w:rsidRDefault="000C11FC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0C11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Кызылского</w:t>
      </w:r>
      <w:proofErr w:type="spellEnd"/>
      <w:r w:rsidRPr="000C11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C11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кожууна</w:t>
      </w:r>
      <w:proofErr w:type="spellEnd"/>
      <w:r w:rsidRPr="000C11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РТ на 2018-2020 гг.»</w:t>
      </w:r>
    </w:p>
    <w:p w:rsidR="0054539F" w:rsidRDefault="0054539F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39F" w:rsidRDefault="0054539F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39F" w:rsidRDefault="0054539F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39F" w:rsidRDefault="0054539F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39F" w:rsidRDefault="0054539F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39F" w:rsidRDefault="0054539F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39F" w:rsidRDefault="0054539F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39F" w:rsidRDefault="0054539F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39F" w:rsidRDefault="0054539F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39F" w:rsidRDefault="0054539F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39F" w:rsidRDefault="0054539F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39F" w:rsidRDefault="0054539F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39F" w:rsidRDefault="0054539F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39F" w:rsidRDefault="0054539F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39F" w:rsidRDefault="0054539F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39F" w:rsidRDefault="0054539F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39F" w:rsidRDefault="0054539F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39F" w:rsidRDefault="0054539F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39F" w:rsidRDefault="0054539F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39F" w:rsidRDefault="0054539F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39F" w:rsidRDefault="0054539F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39F" w:rsidRDefault="0054539F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39F" w:rsidRDefault="0054539F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39F" w:rsidRDefault="0054539F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39F" w:rsidRDefault="0054539F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39F" w:rsidRDefault="0054539F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39F" w:rsidRDefault="0054539F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39F" w:rsidRDefault="0054539F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39F" w:rsidRDefault="0054539F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39F" w:rsidRDefault="0054539F" w:rsidP="000C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39F" w:rsidRPr="0054539F" w:rsidRDefault="0054539F" w:rsidP="000C1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4539F">
        <w:rPr>
          <w:rFonts w:ascii="Times New Roman" w:eastAsia="Times New Roman" w:hAnsi="Times New Roman" w:cs="Times New Roman"/>
          <w:color w:val="000000"/>
          <w:sz w:val="28"/>
          <w:szCs w:val="28"/>
        </w:rPr>
        <w:t>пгт</w:t>
      </w:r>
      <w:proofErr w:type="gramStart"/>
      <w:r w:rsidRPr="0054539F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54539F">
        <w:rPr>
          <w:rFonts w:ascii="Times New Roman" w:eastAsia="Times New Roman" w:hAnsi="Times New Roman" w:cs="Times New Roman"/>
          <w:color w:val="000000"/>
          <w:sz w:val="28"/>
          <w:szCs w:val="28"/>
        </w:rPr>
        <w:t>аа-Хем</w:t>
      </w:r>
      <w:proofErr w:type="spellEnd"/>
      <w:r w:rsidRPr="005453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2017 год</w:t>
      </w:r>
    </w:p>
    <w:tbl>
      <w:tblPr>
        <w:tblpPr w:leftFromText="180" w:rightFromText="180" w:vertAnchor="text" w:horzAnchor="margin" w:tblpY="-60"/>
        <w:tblW w:w="9939" w:type="dxa"/>
        <w:tblLook w:val="04A0" w:firstRow="1" w:lastRow="0" w:firstColumn="1" w:lastColumn="0" w:noHBand="0" w:noVBand="1"/>
      </w:tblPr>
      <w:tblGrid>
        <w:gridCol w:w="2143"/>
        <w:gridCol w:w="7796"/>
      </w:tblGrid>
      <w:tr w:rsidR="007E11C7" w:rsidRPr="00933416" w:rsidTr="007E11C7">
        <w:trPr>
          <w:trHeight w:val="735"/>
        </w:trPr>
        <w:tc>
          <w:tcPr>
            <w:tcW w:w="9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B4C" w:rsidRDefault="00361B4C" w:rsidP="00361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ПАСПОРТ МУНИЦИПАЛЬНОЙ ПРОГРАММЫ</w:t>
            </w:r>
          </w:p>
          <w:p w:rsidR="00933416" w:rsidRPr="00933416" w:rsidRDefault="00933416" w:rsidP="00361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E11C7" w:rsidRPr="00933416" w:rsidTr="007E11C7">
        <w:trPr>
          <w:trHeight w:val="567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C7" w:rsidRPr="00933416" w:rsidRDefault="00F05695" w:rsidP="00927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Поддержка</w:t>
            </w:r>
            <w:r w:rsidR="007E11C7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системы здравоохранения </w:t>
            </w:r>
            <w:proofErr w:type="spellStart"/>
            <w:r w:rsidR="0092793E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Кызылского</w:t>
            </w:r>
            <w:proofErr w:type="spellEnd"/>
            <w:r w:rsidR="0092793E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2793E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кожууна</w:t>
            </w:r>
            <w:proofErr w:type="spellEnd"/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РТ на 2018-2020</w:t>
            </w:r>
            <w:r w:rsidR="00933416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гг.</w:t>
            </w:r>
          </w:p>
        </w:tc>
      </w:tr>
      <w:tr w:rsidR="007E11C7" w:rsidRPr="00933416" w:rsidTr="007E11C7">
        <w:trPr>
          <w:trHeight w:val="674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C7" w:rsidRPr="00933416" w:rsidRDefault="00F05695" w:rsidP="00927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муниципального района «</w:t>
            </w:r>
            <w:proofErr w:type="spellStart"/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Кызылский</w:t>
            </w:r>
            <w:proofErr w:type="spellEnd"/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кожуун</w:t>
            </w:r>
            <w:proofErr w:type="spellEnd"/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7E11C7" w:rsidRPr="00933416" w:rsidTr="007E11C7">
        <w:trPr>
          <w:trHeight w:val="552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11C7" w:rsidRPr="00933416" w:rsidRDefault="00462CDB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РТ «</w:t>
            </w:r>
            <w:proofErr w:type="spellStart"/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Кызылский</w:t>
            </w:r>
            <w:proofErr w:type="spellEnd"/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ЦКБ», А</w:t>
            </w:r>
            <w:r w:rsidR="00F05695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дминистрации сельских поселений и </w:t>
            </w:r>
            <w:proofErr w:type="spellStart"/>
            <w:r w:rsidR="00F05695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="00F05695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F05695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Каа</w:t>
            </w:r>
            <w:proofErr w:type="spellEnd"/>
            <w:r w:rsidR="00F05695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F05695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="00F05695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End"/>
            <w:r w:rsidR="00F05695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</w:t>
            </w:r>
            <w:proofErr w:type="spellEnd"/>
            <w:r w:rsidR="00F05695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05695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Кызылского</w:t>
            </w:r>
            <w:proofErr w:type="spellEnd"/>
            <w:r w:rsidR="00F05695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05695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кожууна</w:t>
            </w:r>
            <w:proofErr w:type="spellEnd"/>
            <w:r w:rsidR="00F05695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Администрация МР «</w:t>
            </w:r>
            <w:proofErr w:type="spellStart"/>
            <w:r w:rsidR="00F05695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Кызылский</w:t>
            </w:r>
            <w:proofErr w:type="spellEnd"/>
            <w:r w:rsidR="00F05695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05695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кожуун</w:t>
            </w:r>
            <w:proofErr w:type="spellEnd"/>
            <w:r w:rsidR="00F05695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7E11C7" w:rsidRPr="00933416" w:rsidTr="007E11C7">
        <w:trPr>
          <w:trHeight w:val="444"/>
        </w:trPr>
        <w:tc>
          <w:tcPr>
            <w:tcW w:w="21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Подпрограммы программы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Подпрограмма 1. «Профилактика туберкулеза»  </w:t>
            </w:r>
          </w:p>
        </w:tc>
      </w:tr>
      <w:tr w:rsidR="007E11C7" w:rsidRPr="00933416" w:rsidTr="007E11C7">
        <w:trPr>
          <w:trHeight w:val="212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Подпрограмма 2. «Охрана здоровья матери и ребенка</w:t>
            </w:r>
            <w:r w:rsidR="00F05695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7E11C7" w:rsidRPr="00933416" w:rsidTr="007E11C7">
        <w:trPr>
          <w:trHeight w:val="201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C7" w:rsidRPr="00933416" w:rsidRDefault="007E11C7" w:rsidP="00F05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Подпрограмма 3. «</w:t>
            </w:r>
            <w:r w:rsidR="00F05695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Борьба с алкоголизмом и наркоманией </w:t>
            </w: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среди населения </w:t>
            </w:r>
            <w:proofErr w:type="spellStart"/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кожууна</w:t>
            </w:r>
            <w:proofErr w:type="spellEnd"/>
            <w:r w:rsidR="00F05695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E11C7" w:rsidRPr="00933416" w:rsidTr="007E11C7">
        <w:trPr>
          <w:trHeight w:val="1317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C7" w:rsidRPr="00933416" w:rsidRDefault="007E11C7" w:rsidP="007E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Обеспечение  доступности медицинской помощи и повышение эффективности медицинских услуг, объемы, виды и качество которых должны соответствовать уровню заболеваемости и потребностям населения, и снижение материнской  и младенческой смертности.</w:t>
            </w:r>
          </w:p>
          <w:p w:rsidR="00D46589" w:rsidRPr="00933416" w:rsidRDefault="00D46589" w:rsidP="007E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F2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Финансирование еже</w:t>
            </w:r>
            <w:r w:rsidR="00027F6A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годного</w:t>
            </w: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сплошного </w:t>
            </w:r>
            <w:r w:rsidR="00027F6A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флюорографического</w:t>
            </w: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обследования населения </w:t>
            </w:r>
            <w:proofErr w:type="spellStart"/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Кызылского</w:t>
            </w:r>
            <w:proofErr w:type="spellEnd"/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кожууна</w:t>
            </w:r>
            <w:proofErr w:type="spellEnd"/>
            <w:r w:rsidR="00027F6A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E11C7" w:rsidRPr="00933416" w:rsidRDefault="007E11C7" w:rsidP="007E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Популяризация здорового образа жизни среди населения </w:t>
            </w:r>
            <w:proofErr w:type="spellStart"/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Кызылского</w:t>
            </w:r>
            <w:proofErr w:type="spellEnd"/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кожууна</w:t>
            </w:r>
            <w:proofErr w:type="spellEnd"/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информированность населения, санитарно-просветительская работа с населением;</w:t>
            </w:r>
          </w:p>
          <w:p w:rsidR="007E11C7" w:rsidRPr="00933416" w:rsidRDefault="007E11C7" w:rsidP="007E11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3416">
              <w:rPr>
                <w:rFonts w:ascii="Times New Roman" w:eastAsia="Calibri" w:hAnsi="Times New Roman" w:cs="Times New Roman"/>
                <w:sz w:val="28"/>
                <w:szCs w:val="28"/>
              </w:rPr>
              <w:t>- Раннее выявление, лечение больных страдающих алкогольной зависимостью, наркоманией,  предупреждение отравлений алкоголем и его суррогатами.</w:t>
            </w:r>
          </w:p>
          <w:p w:rsidR="007E11C7" w:rsidRPr="00933416" w:rsidRDefault="007E11C7" w:rsidP="007E11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Снижение заболеваемости и смертности от  отравлений алкоголем и его суррогатами, внешних причин, дорожно - транспортных происшествий в муниципальном районе "</w:t>
            </w:r>
            <w:proofErr w:type="spellStart"/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Кызылский</w:t>
            </w:r>
            <w:proofErr w:type="spellEnd"/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кожуун</w:t>
            </w:r>
            <w:proofErr w:type="spellEnd"/>
          </w:p>
        </w:tc>
      </w:tr>
      <w:tr w:rsidR="007E11C7" w:rsidRPr="00933416" w:rsidTr="007E11C7">
        <w:trPr>
          <w:trHeight w:val="918"/>
        </w:trPr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- Обеспечение специализированной медицинской помощи больным с туберкулезом, </w:t>
            </w:r>
          </w:p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 Социальная поддержка каждого больного  со стороны социальных работников и работников администрации для скорейшего выздоровления, </w:t>
            </w:r>
          </w:p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Усиление противоэпидемических мероприятий с целью ограничения дальнейшего распространения инфекции,  </w:t>
            </w:r>
          </w:p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Стабилизация эпидемиологической ситуации в  муниципальном районе «</w:t>
            </w:r>
            <w:proofErr w:type="spellStart"/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Кызылский</w:t>
            </w:r>
            <w:proofErr w:type="spellEnd"/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кожуун</w:t>
            </w:r>
            <w:proofErr w:type="spellEnd"/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Успешная  реализация приоритетного проекта «Остановим туберкулез вместе».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E11C7" w:rsidRPr="00933416" w:rsidTr="007E11C7">
        <w:trPr>
          <w:trHeight w:val="698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C7" w:rsidRPr="00933416" w:rsidRDefault="007E11C7" w:rsidP="005A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3416">
              <w:rPr>
                <w:rFonts w:ascii="Times New Roman" w:hAnsi="Times New Roman" w:cs="Times New Roman"/>
                <w:sz w:val="28"/>
                <w:szCs w:val="28"/>
              </w:rPr>
              <w:t>- Повышение доступности и качества медицинской помощи матерям и детям.</w:t>
            </w:r>
            <w:r w:rsidRPr="00933416">
              <w:rPr>
                <w:rFonts w:ascii="Times New Roman" w:hAnsi="Times New Roman" w:cs="Times New Roman"/>
                <w:sz w:val="28"/>
                <w:szCs w:val="28"/>
              </w:rPr>
              <w:br/>
              <w:t>- Развитие специализированной медицинской помощи матерям и детям.</w:t>
            </w:r>
            <w:r w:rsidRPr="00933416">
              <w:rPr>
                <w:rFonts w:ascii="Times New Roman" w:hAnsi="Times New Roman" w:cs="Times New Roman"/>
                <w:sz w:val="28"/>
                <w:szCs w:val="28"/>
              </w:rPr>
              <w:br/>
              <w:t>- Профилактика и снижение количества абортов.</w:t>
            </w:r>
            <w:r w:rsidRPr="00933416">
              <w:rPr>
                <w:rFonts w:ascii="Times New Roman" w:hAnsi="Times New Roman" w:cs="Times New Roman"/>
                <w:sz w:val="28"/>
                <w:szCs w:val="28"/>
              </w:rPr>
              <w:br/>
              <w:t>- Совершенствование дистанционных и выездных форм</w:t>
            </w:r>
            <w:r w:rsidR="005A2EF7">
              <w:rPr>
                <w:rFonts w:ascii="Times New Roman" w:hAnsi="Times New Roman" w:cs="Times New Roman"/>
                <w:sz w:val="28"/>
                <w:szCs w:val="28"/>
              </w:rPr>
              <w:t xml:space="preserve"> оказания медицинской помощи  </w:t>
            </w:r>
            <w:r w:rsidRPr="00933416">
              <w:rPr>
                <w:rFonts w:ascii="Times New Roman" w:hAnsi="Times New Roman" w:cs="Times New Roman"/>
                <w:sz w:val="28"/>
                <w:szCs w:val="28"/>
              </w:rPr>
              <w:t xml:space="preserve">женщинам и детям </w:t>
            </w: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муниципальном районе "</w:t>
            </w:r>
            <w:proofErr w:type="spellStart"/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Кызылский</w:t>
            </w:r>
            <w:proofErr w:type="spellEnd"/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кожуун</w:t>
            </w:r>
            <w:proofErr w:type="spellEnd"/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";</w:t>
            </w:r>
          </w:p>
        </w:tc>
      </w:tr>
      <w:tr w:rsidR="007E11C7" w:rsidRPr="00933416" w:rsidTr="007E11C7">
        <w:trPr>
          <w:trHeight w:val="208"/>
        </w:trPr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Материнская смертность</w:t>
            </w:r>
            <w:r w:rsidR="00A02C3F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</w:t>
            </w: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7E11C7" w:rsidRPr="00933416" w:rsidTr="007E11C7">
        <w:trPr>
          <w:trHeight w:val="183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Младенческая смертность</w:t>
            </w:r>
            <w:r w:rsidR="00D36827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6,6 %о</w:t>
            </w: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7E11C7" w:rsidRPr="00933416" w:rsidTr="007E11C7">
        <w:trPr>
          <w:trHeight w:val="188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Смертность от дорожно-транспортных происшествий</w:t>
            </w:r>
            <w:r w:rsidR="002F47B5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 случаев</w:t>
            </w:r>
            <w:proofErr w:type="gramStart"/>
            <w:r w:rsidR="002F47B5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proofErr w:type="gramEnd"/>
          </w:p>
        </w:tc>
      </w:tr>
      <w:tr w:rsidR="007E11C7" w:rsidRPr="00933416" w:rsidTr="007E11C7">
        <w:trPr>
          <w:trHeight w:val="191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3416">
              <w:rPr>
                <w:rFonts w:ascii="Times New Roman" w:hAnsi="Times New Roman" w:cs="Times New Roman"/>
                <w:sz w:val="28"/>
                <w:szCs w:val="28"/>
              </w:rPr>
              <w:t xml:space="preserve">Смертность от туберкулеза </w:t>
            </w:r>
            <w:r w:rsidR="00EB3FBA" w:rsidRPr="00933416">
              <w:rPr>
                <w:rFonts w:ascii="Times New Roman" w:hAnsi="Times New Roman" w:cs="Times New Roman"/>
                <w:sz w:val="28"/>
                <w:szCs w:val="28"/>
              </w:rPr>
              <w:t>(на 100 тыс. населения), 11</w:t>
            </w:r>
            <w:r w:rsidR="002F47B5" w:rsidRPr="00933416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 w:rsidRPr="009334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E11C7" w:rsidRPr="00933416" w:rsidTr="007E11C7">
        <w:trPr>
          <w:trHeight w:val="182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Заболеваемость туберкулезом</w:t>
            </w:r>
            <w:r w:rsidR="002F47B5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18CC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125,3%о</w:t>
            </w: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7E11C7" w:rsidRPr="00933416" w:rsidTr="007E11C7">
        <w:trPr>
          <w:trHeight w:val="611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416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Зарегистрировано больных с диагнозом, установленным впервые в жизни, активный туберкулез (на 100 тыс. </w:t>
            </w:r>
            <w:r w:rsidR="002F47B5" w:rsidRPr="00933416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населения), </w:t>
            </w:r>
            <w:r w:rsidR="00EB3FBA" w:rsidRPr="00933416">
              <w:rPr>
                <w:rFonts w:ascii="Times New Roman" w:hAnsi="Times New Roman" w:cs="Times New Roman"/>
                <w:sz w:val="28"/>
                <w:szCs w:val="28"/>
              </w:rPr>
              <w:t xml:space="preserve"> 61,6</w:t>
            </w:r>
            <w:r w:rsidRPr="009334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E11C7" w:rsidRPr="00933416" w:rsidTr="007E11C7">
        <w:trPr>
          <w:trHeight w:val="481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416">
              <w:rPr>
                <w:rFonts w:ascii="Times New Roman" w:hAnsi="Times New Roman" w:cs="Times New Roman"/>
                <w:sz w:val="28"/>
                <w:szCs w:val="28"/>
              </w:rPr>
              <w:t xml:space="preserve">Потребление алкогольной продукции (в перерасчете на абсолютный алкоголь) (на душу населения в год), </w:t>
            </w:r>
            <w:r w:rsidR="00EB3FBA" w:rsidRPr="009334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33416">
              <w:rPr>
                <w:rFonts w:ascii="Times New Roman" w:hAnsi="Times New Roman" w:cs="Times New Roman"/>
                <w:sz w:val="28"/>
                <w:szCs w:val="28"/>
              </w:rPr>
              <w:t>литров</w:t>
            </w:r>
            <w:r w:rsidR="00EB3FBA" w:rsidRPr="00933416">
              <w:rPr>
                <w:rFonts w:ascii="Times New Roman" w:hAnsi="Times New Roman" w:cs="Times New Roman"/>
                <w:sz w:val="28"/>
                <w:szCs w:val="28"/>
              </w:rPr>
              <w:t xml:space="preserve"> на душу населения  год</w:t>
            </w:r>
            <w:r w:rsidRPr="009334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E11C7" w:rsidRPr="00933416" w:rsidTr="007E11C7">
        <w:trPr>
          <w:trHeight w:val="795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распространенность потребления табака среди взрослого населения;</w:t>
            </w:r>
            <w:r w:rsidRPr="0093341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распространенность потребления табака среди детей и подростков; </w:t>
            </w:r>
            <w:r w:rsidR="00EB3FBA" w:rsidRPr="00933416">
              <w:rPr>
                <w:rFonts w:ascii="Times New Roman" w:hAnsi="Times New Roman" w:cs="Times New Roman"/>
                <w:sz w:val="28"/>
                <w:szCs w:val="28"/>
              </w:rPr>
              <w:t>до 26%</w:t>
            </w:r>
            <w:r w:rsidRPr="009334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E11C7" w:rsidRPr="00933416" w:rsidTr="007E11C7">
        <w:trPr>
          <w:trHeight w:val="505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3416">
              <w:rPr>
                <w:rFonts w:ascii="Times New Roman" w:hAnsi="Times New Roman" w:cs="Times New Roman"/>
                <w:sz w:val="28"/>
                <w:szCs w:val="28"/>
              </w:rPr>
              <w:t xml:space="preserve">Смертности от дорожно-транспортных происшествий </w:t>
            </w:r>
            <w:r w:rsidR="002F47B5" w:rsidRPr="00933416">
              <w:rPr>
                <w:rFonts w:ascii="Times New Roman" w:hAnsi="Times New Roman" w:cs="Times New Roman"/>
                <w:sz w:val="28"/>
                <w:szCs w:val="28"/>
              </w:rPr>
              <w:t>(на 100 тыс. н</w:t>
            </w:r>
            <w:r w:rsidR="00BF18CC" w:rsidRPr="00933416">
              <w:rPr>
                <w:rFonts w:ascii="Times New Roman" w:hAnsi="Times New Roman" w:cs="Times New Roman"/>
                <w:sz w:val="28"/>
                <w:szCs w:val="28"/>
              </w:rPr>
              <w:t>аселения), 10 случаев</w:t>
            </w:r>
            <w:r w:rsidRPr="009334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E11C7" w:rsidRPr="00933416" w:rsidTr="007E11C7">
        <w:trPr>
          <w:trHeight w:val="230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Ожидаемая продолжительность жизни при рождении</w:t>
            </w:r>
            <w:r w:rsidR="00EB3FBA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74,3 лет</w:t>
            </w:r>
          </w:p>
        </w:tc>
      </w:tr>
      <w:tr w:rsidR="007E11C7" w:rsidRPr="00933416" w:rsidTr="007E11C7">
        <w:trPr>
          <w:trHeight w:val="361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416">
              <w:rPr>
                <w:rFonts w:ascii="Times New Roman" w:hAnsi="Times New Roman" w:cs="Times New Roman"/>
                <w:sz w:val="28"/>
                <w:szCs w:val="28"/>
              </w:rPr>
              <w:t xml:space="preserve"> Распространённость потребления наркотиков среди взрослого </w:t>
            </w:r>
            <w:r w:rsidR="002F47B5" w:rsidRPr="00933416">
              <w:rPr>
                <w:rFonts w:ascii="Times New Roman" w:hAnsi="Times New Roman" w:cs="Times New Roman"/>
                <w:sz w:val="28"/>
                <w:szCs w:val="28"/>
              </w:rPr>
              <w:t xml:space="preserve"> и детского населения, 10%</w:t>
            </w:r>
            <w:r w:rsidRPr="009334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440E0" w:rsidRPr="00933416" w:rsidTr="00A440E0">
        <w:trPr>
          <w:trHeight w:val="383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E0" w:rsidRPr="00933416" w:rsidRDefault="00A440E0" w:rsidP="00A440E0">
            <w:pPr>
              <w:pStyle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933416">
              <w:rPr>
                <w:rFonts w:ascii="Times New Roman" w:eastAsia="Times New Roman" w:hAnsi="Times New Roman" w:cs="Times New Roman"/>
                <w:color w:val="000000"/>
              </w:rPr>
              <w:t>Объемы бюджетных ассигнований подпрограммы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1C" w:rsidRPr="00E9521C" w:rsidRDefault="00E9521C" w:rsidP="00E9521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5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Общий объем финансирования Программы составляет всего: 1500 тыс. рублей (с 2018 по 2020 гг.),</w:t>
            </w:r>
          </w:p>
          <w:p w:rsidR="00E9521C" w:rsidRPr="00E9521C" w:rsidRDefault="00E9521C" w:rsidP="00E9521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5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2018г. - 500 тыс. руб.,</w:t>
            </w:r>
          </w:p>
          <w:p w:rsidR="00E9521C" w:rsidRPr="00E9521C" w:rsidRDefault="00E9521C" w:rsidP="00E9521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5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2019г.- 500 тыс. руб.,</w:t>
            </w:r>
          </w:p>
          <w:p w:rsidR="00E9521C" w:rsidRPr="00E9521C" w:rsidRDefault="00E9521C" w:rsidP="00E9521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5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2020г.-500 тыс. руб. </w:t>
            </w:r>
          </w:p>
          <w:p w:rsidR="00E9521C" w:rsidRPr="00E9521C" w:rsidRDefault="00E9521C" w:rsidP="00E9521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521C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подпрограмма 1</w:t>
            </w:r>
            <w:r w:rsidRPr="00E95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«Профилактика туберкулеза», развитие первичной медико-санитарной помощи всего:  531,0 тыс. рублей </w:t>
            </w:r>
          </w:p>
          <w:p w:rsidR="00E9521C" w:rsidRPr="00E9521C" w:rsidRDefault="00E9521C" w:rsidP="00E9521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5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2018г. – 500 тыс. руб., </w:t>
            </w:r>
          </w:p>
          <w:p w:rsidR="00E9521C" w:rsidRPr="00E9521C" w:rsidRDefault="00E9521C" w:rsidP="00E9521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5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2019г.- 300 тыс. руб.,</w:t>
            </w:r>
          </w:p>
          <w:p w:rsidR="00E9521C" w:rsidRPr="00E9521C" w:rsidRDefault="00E9521C" w:rsidP="00E9521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5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2020г.-300тыс</w:t>
            </w:r>
            <w:proofErr w:type="gramStart"/>
            <w:r w:rsidRPr="00E95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E95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уб. </w:t>
            </w:r>
            <w:r w:rsidRPr="00E95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</w:r>
            <w:r w:rsidRPr="00E9521C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подпрограмма 2.</w:t>
            </w:r>
            <w:r w:rsidRPr="00E95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«Охрана здоровья матери и ребенка» 329,0 тыс. рублей, 2018г.- 0 тыс. руб., 2019г. – 180 тыс</w:t>
            </w:r>
            <w:proofErr w:type="gramStart"/>
            <w:r w:rsidRPr="00E95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E95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уб.,2020г.- 180 тыс. руб.</w:t>
            </w:r>
          </w:p>
          <w:p w:rsidR="00E9521C" w:rsidRPr="00E9521C" w:rsidRDefault="00E9521C" w:rsidP="00E9521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521C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подпрограмма 3</w:t>
            </w:r>
            <w:r w:rsidRPr="00E95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" Профилактика заболеваний и формирование </w:t>
            </w:r>
            <w:r w:rsidRPr="00E95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здорового образа жизни, развитие первичной медико-санитарной помощи"  всего 40 </w:t>
            </w:r>
            <w:proofErr w:type="spellStart"/>
            <w:r w:rsidRPr="00E95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 w:rsidRPr="00E95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E95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ублей</w:t>
            </w:r>
            <w:proofErr w:type="spellEnd"/>
            <w:r w:rsidRPr="00E95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E9521C" w:rsidRPr="00E9521C" w:rsidRDefault="00E9521C" w:rsidP="00E9521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5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2018г.-0тыс</w:t>
            </w:r>
            <w:proofErr w:type="gramStart"/>
            <w:r w:rsidRPr="00E95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E95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E9521C" w:rsidRPr="00E9521C" w:rsidRDefault="00E9521C" w:rsidP="00E9521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5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2019г.-20тыс</w:t>
            </w:r>
            <w:proofErr w:type="gramStart"/>
            <w:r w:rsidRPr="00E95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E95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A440E0" w:rsidRPr="00933416" w:rsidRDefault="00E9521C" w:rsidP="00496B45">
            <w:pPr>
              <w:pStyle w:val="1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9521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2020г.-20тыс</w:t>
            </w:r>
            <w:proofErr w:type="gramStart"/>
            <w:r w:rsidRPr="00E9521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.р</w:t>
            </w:r>
            <w:proofErr w:type="gramEnd"/>
            <w:r w:rsidRPr="00E9521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уб.</w:t>
            </w:r>
            <w:r w:rsidRPr="00E9521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br/>
            </w:r>
            <w:r w:rsidRPr="00E9521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 xml:space="preserve"> Объем финансирования Программы может быть уточнен в порядке, установленном законом о бюджете на соответствующий финансовый год, исходя из возможносте</w:t>
            </w:r>
            <w:r w:rsidR="00871B1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й бюджета МР "</w:t>
            </w:r>
            <w:proofErr w:type="spellStart"/>
            <w:r w:rsidR="00871B1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Кызылский</w:t>
            </w:r>
            <w:proofErr w:type="spellEnd"/>
            <w:r w:rsidR="00871B1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="00871B1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кожуун</w:t>
            </w:r>
            <w:proofErr w:type="spellEnd"/>
            <w:r w:rsidR="00871B1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".</w:t>
            </w:r>
          </w:p>
        </w:tc>
      </w:tr>
      <w:tr w:rsidR="007E11C7" w:rsidRPr="00933416" w:rsidTr="007E11C7">
        <w:trPr>
          <w:trHeight w:val="383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C7" w:rsidRPr="00933416" w:rsidRDefault="006453CB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2018-2020</w:t>
            </w:r>
            <w:r w:rsidR="007E11C7" w:rsidRPr="00933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7E11C7" w:rsidRPr="00933416" w:rsidTr="007E11C7">
        <w:trPr>
          <w:trHeight w:val="7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C7" w:rsidRPr="00933416" w:rsidRDefault="007E11C7" w:rsidP="007E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416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C7" w:rsidRPr="00361B4C" w:rsidRDefault="00361B4C" w:rsidP="00361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E11C7" w:rsidRPr="00361B4C">
              <w:rPr>
                <w:rFonts w:ascii="Times New Roman" w:hAnsi="Times New Roman" w:cs="Times New Roman"/>
                <w:sz w:val="28"/>
                <w:szCs w:val="28"/>
              </w:rPr>
              <w:t>снижение смертности от всех причин до 11,4 случая на 1000 населения;</w:t>
            </w:r>
          </w:p>
          <w:p w:rsidR="00361B4C" w:rsidRDefault="00361B4C" w:rsidP="00361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E11C7" w:rsidRPr="00361B4C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младенческой смертности до 6,4 случая на 1000 </w:t>
            </w:r>
            <w:proofErr w:type="gramStart"/>
            <w:r w:rsidR="007E11C7" w:rsidRPr="00361B4C">
              <w:rPr>
                <w:rFonts w:ascii="Times New Roman" w:hAnsi="Times New Roman" w:cs="Times New Roman"/>
                <w:sz w:val="28"/>
                <w:szCs w:val="28"/>
              </w:rPr>
              <w:t>родившихся</w:t>
            </w:r>
            <w:proofErr w:type="gramEnd"/>
            <w:r w:rsidR="007E11C7" w:rsidRPr="00361B4C">
              <w:rPr>
                <w:rFonts w:ascii="Times New Roman" w:hAnsi="Times New Roman" w:cs="Times New Roman"/>
                <w:sz w:val="28"/>
                <w:szCs w:val="28"/>
              </w:rPr>
              <w:t xml:space="preserve"> живыми;</w:t>
            </w:r>
          </w:p>
          <w:p w:rsidR="007E11C7" w:rsidRPr="00361B4C" w:rsidRDefault="00361B4C" w:rsidP="00361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E11C7" w:rsidRPr="00361B4C">
              <w:rPr>
                <w:rFonts w:ascii="Times New Roman" w:hAnsi="Times New Roman" w:cs="Times New Roman"/>
                <w:sz w:val="28"/>
                <w:szCs w:val="28"/>
              </w:rPr>
              <w:t>снижение смертности от дорожно-транспортных происшествий до 10 случаев на 100 тыс. населения;</w:t>
            </w:r>
          </w:p>
          <w:p w:rsidR="007E11C7" w:rsidRPr="00361B4C" w:rsidRDefault="00361B4C" w:rsidP="00361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E11C7" w:rsidRPr="00361B4C">
              <w:rPr>
                <w:rFonts w:ascii="Times New Roman" w:hAnsi="Times New Roman" w:cs="Times New Roman"/>
                <w:sz w:val="28"/>
                <w:szCs w:val="28"/>
              </w:rPr>
              <w:t>снижение смертности от туберкулеза до 11,2 случая на 100 тыс. населения;</w:t>
            </w:r>
          </w:p>
          <w:p w:rsidR="007E11C7" w:rsidRPr="00361B4C" w:rsidRDefault="00361B4C" w:rsidP="00361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E11C7" w:rsidRPr="00361B4C">
              <w:rPr>
                <w:rFonts w:ascii="Times New Roman" w:hAnsi="Times New Roman" w:cs="Times New Roman"/>
                <w:sz w:val="28"/>
                <w:szCs w:val="28"/>
              </w:rPr>
              <w:t>снижение потребления алкогольной продукции (в пересчете на абсолютный алкоголь) до 10 литров на душу населения в год;</w:t>
            </w:r>
          </w:p>
          <w:p w:rsidR="007E11C7" w:rsidRPr="00361B4C" w:rsidRDefault="00361B4C" w:rsidP="00361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E11C7" w:rsidRPr="00361B4C">
              <w:rPr>
                <w:rFonts w:ascii="Times New Roman" w:hAnsi="Times New Roman" w:cs="Times New Roman"/>
                <w:sz w:val="28"/>
                <w:szCs w:val="28"/>
              </w:rPr>
              <w:t>снижение распространенности потребления табака среди взрослого населения до 26 процентов;</w:t>
            </w:r>
          </w:p>
          <w:p w:rsidR="007E11C7" w:rsidRPr="00361B4C" w:rsidRDefault="00361B4C" w:rsidP="00361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E11C7" w:rsidRPr="00361B4C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числа зарегистрированных больных с диагнозом активный туберкулез, установленным впервые в жизни (на 100 тыс. населения) до 61,6 случая на 100 тыс. населения; </w:t>
            </w:r>
          </w:p>
          <w:p w:rsidR="007E11C7" w:rsidRPr="00361B4C" w:rsidRDefault="00361B4C" w:rsidP="00361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E11C7" w:rsidRPr="00361B4C">
              <w:rPr>
                <w:rFonts w:ascii="Times New Roman" w:hAnsi="Times New Roman" w:cs="Times New Roman"/>
                <w:sz w:val="28"/>
                <w:szCs w:val="28"/>
              </w:rPr>
              <w:t>увеличение ожидаемой продолжительности жизни при рождении до 74,3 года</w:t>
            </w:r>
          </w:p>
        </w:tc>
      </w:tr>
    </w:tbl>
    <w:p w:rsidR="00496B45" w:rsidRPr="00933416" w:rsidRDefault="00A440E0" w:rsidP="00A440E0">
      <w:pPr>
        <w:pStyle w:val="a4"/>
        <w:shd w:val="clear" w:color="auto" w:fill="auto"/>
        <w:spacing w:line="280" w:lineRule="exact"/>
        <w:outlineLvl w:val="0"/>
        <w:rPr>
          <w:rFonts w:ascii="Times New Roman" w:eastAsiaTheme="minorHAnsi" w:hAnsi="Times New Roman" w:cs="Times New Roman"/>
          <w:lang w:eastAsia="en-US"/>
        </w:rPr>
      </w:pPr>
      <w:r w:rsidRPr="00933416">
        <w:rPr>
          <w:rFonts w:ascii="Times New Roman" w:eastAsiaTheme="minorHAnsi" w:hAnsi="Times New Roman" w:cs="Times New Roman"/>
          <w:lang w:eastAsia="en-US"/>
        </w:rPr>
        <w:t xml:space="preserve">                             </w:t>
      </w:r>
    </w:p>
    <w:p w:rsidR="00933416" w:rsidRDefault="00933416" w:rsidP="00496B45">
      <w:pPr>
        <w:pStyle w:val="a4"/>
        <w:shd w:val="clear" w:color="auto" w:fill="auto"/>
        <w:spacing w:line="280" w:lineRule="exac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33416" w:rsidRDefault="00933416" w:rsidP="002F26A5">
      <w:pPr>
        <w:pStyle w:val="a4"/>
        <w:shd w:val="clear" w:color="auto" w:fill="auto"/>
        <w:spacing w:line="280" w:lineRule="exac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61B4C" w:rsidRDefault="00361B4C" w:rsidP="002F26A5">
      <w:pPr>
        <w:pStyle w:val="a4"/>
        <w:shd w:val="clear" w:color="auto" w:fill="auto"/>
        <w:spacing w:line="280" w:lineRule="exac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61B4C" w:rsidRDefault="00361B4C" w:rsidP="002F26A5">
      <w:pPr>
        <w:pStyle w:val="a4"/>
        <w:shd w:val="clear" w:color="auto" w:fill="auto"/>
        <w:spacing w:line="280" w:lineRule="exac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61B4C" w:rsidRDefault="00361B4C" w:rsidP="002F26A5">
      <w:pPr>
        <w:pStyle w:val="a4"/>
        <w:shd w:val="clear" w:color="auto" w:fill="auto"/>
        <w:spacing w:line="280" w:lineRule="exac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61B4C" w:rsidRDefault="00361B4C" w:rsidP="002F26A5">
      <w:pPr>
        <w:pStyle w:val="a4"/>
        <w:shd w:val="clear" w:color="auto" w:fill="auto"/>
        <w:spacing w:line="280" w:lineRule="exac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61B4C" w:rsidRDefault="00361B4C" w:rsidP="002F26A5">
      <w:pPr>
        <w:pStyle w:val="a4"/>
        <w:shd w:val="clear" w:color="auto" w:fill="auto"/>
        <w:spacing w:line="280" w:lineRule="exac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61B4C" w:rsidRDefault="00361B4C" w:rsidP="002F26A5">
      <w:pPr>
        <w:pStyle w:val="a4"/>
        <w:shd w:val="clear" w:color="auto" w:fill="auto"/>
        <w:spacing w:line="280" w:lineRule="exac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61B4C" w:rsidRDefault="00361B4C" w:rsidP="002F26A5">
      <w:pPr>
        <w:pStyle w:val="a4"/>
        <w:shd w:val="clear" w:color="auto" w:fill="auto"/>
        <w:spacing w:line="280" w:lineRule="exac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61B4C" w:rsidRDefault="00361B4C" w:rsidP="002F26A5">
      <w:pPr>
        <w:pStyle w:val="a4"/>
        <w:shd w:val="clear" w:color="auto" w:fill="auto"/>
        <w:spacing w:line="280" w:lineRule="exac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61B4C" w:rsidRDefault="00361B4C" w:rsidP="002F26A5">
      <w:pPr>
        <w:pStyle w:val="a4"/>
        <w:shd w:val="clear" w:color="auto" w:fill="auto"/>
        <w:spacing w:line="280" w:lineRule="exac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61B4C" w:rsidRDefault="00361B4C" w:rsidP="002F26A5">
      <w:pPr>
        <w:pStyle w:val="a4"/>
        <w:shd w:val="clear" w:color="auto" w:fill="auto"/>
        <w:spacing w:line="280" w:lineRule="exac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61B4C" w:rsidRDefault="00361B4C" w:rsidP="002F26A5">
      <w:pPr>
        <w:pStyle w:val="a4"/>
        <w:shd w:val="clear" w:color="auto" w:fill="auto"/>
        <w:spacing w:line="280" w:lineRule="exac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61B4C" w:rsidRDefault="00361B4C" w:rsidP="002F26A5">
      <w:pPr>
        <w:pStyle w:val="a4"/>
        <w:shd w:val="clear" w:color="auto" w:fill="auto"/>
        <w:spacing w:line="280" w:lineRule="exac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61B4C" w:rsidRDefault="00361B4C" w:rsidP="002F26A5">
      <w:pPr>
        <w:pStyle w:val="a4"/>
        <w:shd w:val="clear" w:color="auto" w:fill="auto"/>
        <w:spacing w:line="280" w:lineRule="exac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A3B06" w:rsidRDefault="00EA3B06" w:rsidP="002F26A5">
      <w:pPr>
        <w:pStyle w:val="a4"/>
        <w:shd w:val="clear" w:color="auto" w:fill="auto"/>
        <w:spacing w:line="280" w:lineRule="exac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11088" w:rsidRPr="00600762" w:rsidRDefault="00B11088" w:rsidP="00496B45">
      <w:pPr>
        <w:pStyle w:val="a4"/>
        <w:shd w:val="clear" w:color="auto" w:fill="auto"/>
        <w:spacing w:line="280" w:lineRule="exac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00762"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характеристика сферы реализации программы</w:t>
      </w:r>
    </w:p>
    <w:p w:rsidR="0088048B" w:rsidRPr="00600762" w:rsidRDefault="0088048B" w:rsidP="00496B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762">
        <w:rPr>
          <w:rFonts w:ascii="Times New Roman" w:hAnsi="Times New Roman" w:cs="Times New Roman"/>
          <w:sz w:val="24"/>
          <w:szCs w:val="24"/>
        </w:rPr>
        <w:t>Основное  направление  деятельности учреждения - оказание бесплатной медицинской помощи населению, реализация государственной  программы обеспечения медицинской помощью населения всех возрастных и социальных групп, обеспечение профилактических, лечебно-диагностических и реабилитационных мер в рамках проведения целевой диспансеризации; обеспечение граждан, проходящих лечение в условиях стационара, лекарственными средствами и изделиями медицинского назначения в соответствии с определенными  стандартами оказания медицинской  помощи.</w:t>
      </w:r>
      <w:proofErr w:type="gramEnd"/>
    </w:p>
    <w:p w:rsidR="00C405CC" w:rsidRDefault="0088048B" w:rsidP="008D22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762">
        <w:rPr>
          <w:rFonts w:ascii="Times New Roman" w:hAnsi="Times New Roman" w:cs="Times New Roman"/>
          <w:sz w:val="24"/>
          <w:szCs w:val="24"/>
        </w:rPr>
        <w:t xml:space="preserve">          Предоставление медицинских услуг, с применением разрешенных альтернативных технологий и способов лечения, </w:t>
      </w:r>
      <w:proofErr w:type="gramStart"/>
      <w:r w:rsidRPr="00600762"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 w:rsidRPr="00600762">
        <w:rPr>
          <w:rFonts w:ascii="Times New Roman" w:hAnsi="Times New Roman" w:cs="Times New Roman"/>
          <w:sz w:val="24"/>
          <w:szCs w:val="24"/>
        </w:rPr>
        <w:t xml:space="preserve"> по предоставлению которых не включены в стандартную стоимость лечения, за счет средств соответствующих бюджетов или средств ОМС.</w:t>
      </w:r>
    </w:p>
    <w:p w:rsidR="00641F0B" w:rsidRPr="00600762" w:rsidRDefault="00C405CC" w:rsidP="008D22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8048B" w:rsidRPr="00600762">
        <w:rPr>
          <w:rFonts w:ascii="Times New Roman" w:hAnsi="Times New Roman" w:cs="Times New Roman"/>
          <w:sz w:val="24"/>
          <w:szCs w:val="24"/>
        </w:rPr>
        <w:t xml:space="preserve"> </w:t>
      </w:r>
      <w:r w:rsidR="00641F0B" w:rsidRPr="00600762">
        <w:rPr>
          <w:rFonts w:ascii="Times New Roman" w:hAnsi="Times New Roman" w:cs="Times New Roman"/>
          <w:sz w:val="24"/>
          <w:szCs w:val="24"/>
        </w:rPr>
        <w:t>Ведущее место занимает болезни системы кровообращения: 82 случая  на 100 тысяч населения 275,3 и составляет 39,2% , чаще всего это ишемическая болезнь сердца и цереброваскулярные болезни, инфаркты, инсульты. На втором месте несчастные случаи, травмы и отравления 42 случая на 100 тысяч населения  141,0  и составляет 21,0% от общей с</w:t>
      </w:r>
      <w:r w:rsidR="0015191A">
        <w:rPr>
          <w:rFonts w:ascii="Times New Roman" w:hAnsi="Times New Roman" w:cs="Times New Roman"/>
          <w:sz w:val="24"/>
          <w:szCs w:val="24"/>
        </w:rPr>
        <w:t>мертности</w:t>
      </w:r>
      <w:r w:rsidR="00641F0B" w:rsidRPr="00600762">
        <w:rPr>
          <w:rFonts w:ascii="Times New Roman" w:hAnsi="Times New Roman" w:cs="Times New Roman"/>
          <w:sz w:val="24"/>
          <w:szCs w:val="24"/>
        </w:rPr>
        <w:t>.</w:t>
      </w:r>
      <w:r w:rsidR="0015191A">
        <w:rPr>
          <w:rFonts w:ascii="Times New Roman" w:hAnsi="Times New Roman" w:cs="Times New Roman"/>
          <w:sz w:val="24"/>
          <w:szCs w:val="24"/>
        </w:rPr>
        <w:t xml:space="preserve"> </w:t>
      </w:r>
      <w:r w:rsidR="00641F0B" w:rsidRPr="00600762">
        <w:rPr>
          <w:rFonts w:ascii="Times New Roman" w:hAnsi="Times New Roman" w:cs="Times New Roman"/>
          <w:sz w:val="24"/>
          <w:szCs w:val="24"/>
        </w:rPr>
        <w:t>На третьем месте занимает  новообразование 25 случаев  на 100 тысяч населения 83,9 и составляет 11,9 %  от общей смертности</w:t>
      </w:r>
      <w:r w:rsidR="00496B45">
        <w:rPr>
          <w:rFonts w:ascii="Times New Roman" w:hAnsi="Times New Roman" w:cs="Times New Roman"/>
          <w:sz w:val="24"/>
          <w:szCs w:val="24"/>
        </w:rPr>
        <w:t xml:space="preserve"> </w:t>
      </w:r>
      <w:r w:rsidR="00641F0B" w:rsidRPr="00600762">
        <w:rPr>
          <w:rFonts w:ascii="Times New Roman" w:hAnsi="Times New Roman" w:cs="Times New Roman"/>
          <w:sz w:val="24"/>
          <w:szCs w:val="24"/>
        </w:rPr>
        <w:t>69 случаев и составляет 31,0% от общей смертности  (2013г-14,6 %). В структуре умерших от новообразований превалирует смертность от онкологических заболеваний трахеи, бронхов, легкого – 17,4 %, рак молочной железы – 10,8 %, рак желудка – 9,2 %, далее рак ободочной кишки – 8,7 % и рак прямой кишки –8,2 %. По месту наступления смерти</w:t>
      </w:r>
      <w:r w:rsidR="00641F0B" w:rsidRPr="00600762">
        <w:rPr>
          <w:rFonts w:ascii="Times New Roman" w:eastAsia="Times New Roman" w:hAnsi="Times New Roman" w:cs="Times New Roman"/>
          <w:sz w:val="24"/>
          <w:szCs w:val="24"/>
        </w:rPr>
        <w:t xml:space="preserve"> от злокачественных новообразований умерли дома- 70% , в стационаре- 30%.</w:t>
      </w:r>
      <w:r w:rsidR="008D224B">
        <w:rPr>
          <w:rFonts w:ascii="Times New Roman" w:hAnsi="Times New Roman" w:cs="Times New Roman"/>
          <w:sz w:val="24"/>
          <w:szCs w:val="24"/>
        </w:rPr>
        <w:t xml:space="preserve"> </w:t>
      </w:r>
      <w:r w:rsidR="00641F0B" w:rsidRPr="00600762">
        <w:rPr>
          <w:rFonts w:ascii="Times New Roman" w:hAnsi="Times New Roman" w:cs="Times New Roman"/>
          <w:sz w:val="24"/>
          <w:szCs w:val="24"/>
        </w:rPr>
        <w:t>На четвертом месте  12 случаев инфекционные и паразитарные болезни (в т.ч</w:t>
      </w:r>
      <w:proofErr w:type="gramStart"/>
      <w:r w:rsidR="00641F0B" w:rsidRPr="0060076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641F0B" w:rsidRPr="00600762">
        <w:rPr>
          <w:rFonts w:ascii="Times New Roman" w:hAnsi="Times New Roman" w:cs="Times New Roman"/>
          <w:sz w:val="24"/>
          <w:szCs w:val="24"/>
        </w:rPr>
        <w:t>уберкулез-12 случаев и составляет 40,2 на 100тыс</w:t>
      </w:r>
      <w:proofErr w:type="gramStart"/>
      <w:r w:rsidR="00641F0B" w:rsidRPr="0060076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641F0B" w:rsidRPr="00600762">
        <w:rPr>
          <w:rFonts w:ascii="Times New Roman" w:hAnsi="Times New Roman" w:cs="Times New Roman"/>
          <w:sz w:val="24"/>
          <w:szCs w:val="24"/>
        </w:rPr>
        <w:t>ас.).В структуре умерших от туберкулеза, они все неработающие и пенсионеры. В основном преобладают мужчины в трудоспособном возрасте. У всех множественная лекарственная устойчивость.</w:t>
      </w:r>
    </w:p>
    <w:p w:rsidR="00C405CC" w:rsidRDefault="00B11088" w:rsidP="00C405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Основной целевой установкой Программы является создание необходимых условий для сохранения здоровья населения муниципального района «</w:t>
      </w:r>
      <w:proofErr w:type="spellStart"/>
      <w:r w:rsidRPr="00600762">
        <w:rPr>
          <w:rFonts w:ascii="Times New Roman" w:eastAsia="Times New Roman" w:hAnsi="Times New Roman" w:cs="Times New Roman"/>
          <w:sz w:val="24"/>
          <w:szCs w:val="24"/>
        </w:rPr>
        <w:t>Кызылский</w:t>
      </w:r>
      <w:proofErr w:type="spellEnd"/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762">
        <w:rPr>
          <w:rFonts w:ascii="Times New Roman" w:eastAsia="Times New Roman" w:hAnsi="Times New Roman" w:cs="Times New Roman"/>
          <w:sz w:val="24"/>
          <w:szCs w:val="24"/>
        </w:rPr>
        <w:t>кожуун</w:t>
      </w:r>
      <w:proofErr w:type="spellEnd"/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». Достижение указанной цели требует обеспечения доступности профилактики, диагностики и лечения заболеваний с использованием современных медицинских изделий, а также качественной и эффективной лекарственной терапии. Таким образом, создание условий для повышения качества и доступности медицинской помощи жителям </w:t>
      </w:r>
      <w:proofErr w:type="spellStart"/>
      <w:r w:rsidRPr="00600762">
        <w:rPr>
          <w:rFonts w:ascii="Times New Roman" w:eastAsia="Times New Roman" w:hAnsi="Times New Roman" w:cs="Times New Roman"/>
          <w:sz w:val="24"/>
          <w:szCs w:val="24"/>
        </w:rPr>
        <w:t>Кызылского</w:t>
      </w:r>
      <w:proofErr w:type="spellEnd"/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762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 с учетом демографической ситуации является приоритетным направлением государственной по</w:t>
      </w:r>
      <w:r w:rsidR="00C405CC">
        <w:rPr>
          <w:rFonts w:ascii="Times New Roman" w:eastAsia="Times New Roman" w:hAnsi="Times New Roman" w:cs="Times New Roman"/>
          <w:sz w:val="24"/>
          <w:szCs w:val="24"/>
        </w:rPr>
        <w:t>литики в сфере здравоохранения.</w:t>
      </w:r>
    </w:p>
    <w:p w:rsidR="00B11088" w:rsidRPr="00600762" w:rsidRDefault="00B11088" w:rsidP="00C405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В посланиях Президента Российской Федерации Федеральному Собранию Российской Федерации в 2005-2006 годах были обозначены пути улучшения ситуации в сфере здравоохранения:</w:t>
      </w:r>
    </w:p>
    <w:p w:rsidR="00B11088" w:rsidRPr="00600762" w:rsidRDefault="00422F14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Усиление </w:t>
      </w:r>
      <w:r w:rsidR="00B11088" w:rsidRPr="00600762">
        <w:rPr>
          <w:rFonts w:ascii="Times New Roman" w:eastAsia="Times New Roman" w:hAnsi="Times New Roman" w:cs="Times New Roman"/>
          <w:sz w:val="24"/>
          <w:szCs w:val="24"/>
        </w:rPr>
        <w:t xml:space="preserve"> системы профилактики заболеваний;</w:t>
      </w:r>
    </w:p>
    <w:p w:rsidR="00B11088" w:rsidRPr="00600762" w:rsidRDefault="00B11088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формирование культуры здорового образа жизни;</w:t>
      </w:r>
    </w:p>
    <w:p w:rsidR="00B11088" w:rsidRPr="00600762" w:rsidRDefault="00B11088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создание условий, благоприятствующих рождению и воспитанию детей;</w:t>
      </w:r>
    </w:p>
    <w:p w:rsidR="00B11088" w:rsidRPr="00600762" w:rsidRDefault="00B11088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обеспечение доступности и высокого качества медицинской помощи</w:t>
      </w:r>
      <w:r w:rsidR="00756AD3" w:rsidRPr="006007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0762">
        <w:rPr>
          <w:rFonts w:ascii="Times New Roman" w:eastAsia="Times New Roman" w:hAnsi="Times New Roman" w:cs="Times New Roman"/>
          <w:sz w:val="24"/>
          <w:szCs w:val="24"/>
        </w:rPr>
        <w:t>в том числе медицинской, реабилитации и санаторно-курортного лечения;</w:t>
      </w:r>
    </w:p>
    <w:p w:rsidR="00B11088" w:rsidRPr="00600762" w:rsidRDefault="00B11088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повышение доступности высокотехнологичных медицинских услуг.</w:t>
      </w:r>
    </w:p>
    <w:p w:rsidR="00B11088" w:rsidRPr="00600762" w:rsidRDefault="00B11088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Реализуются крупномасштабные федеральные проекты, основными из которых, с точки зрения влияния на состояние и развитие здравоохранения, являются:</w:t>
      </w:r>
    </w:p>
    <w:p w:rsidR="00B11088" w:rsidRPr="00600762" w:rsidRDefault="000738AD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B11088" w:rsidRPr="006007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Федеральный закон от 24 апреля 2008 г. N 51-ФЗ "О присоединении Российской Федерации к Рамочной конвенции ВОЗ по борьбе против табака"</w:t>
        </w:r>
      </w:hyperlink>
      <w:r w:rsidR="00B11088" w:rsidRPr="0060076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11088" w:rsidRPr="00600762" w:rsidRDefault="000738AD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B11088" w:rsidRPr="006007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Федеральный закон от 8 мая 2010 г.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</w:t>
        </w:r>
      </w:hyperlink>
      <w:r w:rsidR="00B11088" w:rsidRPr="0060076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11088" w:rsidRPr="00600762" w:rsidRDefault="000738AD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B11088" w:rsidRPr="006007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Федеральный закон от 21 ноября 2011 г. N 323-ФЗ "Об основах охраны здоровья граждан в Российской Федерации"</w:t>
        </w:r>
      </w:hyperlink>
      <w:r w:rsidR="00B11088" w:rsidRPr="0060076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11088" w:rsidRPr="00600762" w:rsidRDefault="000738AD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B11088" w:rsidRPr="006007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Федеральный закон от 29 ноября 2010 г. N 326-ФЗ "Об обязательном медицинском страховании в Российской Федерации совершенствованием правового положения государственных (муниципальных) учреждений"</w:t>
        </w:r>
      </w:hyperlink>
      <w:r w:rsidR="00B11088" w:rsidRPr="006007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1088" w:rsidRPr="00600762" w:rsidRDefault="000738AD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B11088" w:rsidRPr="006007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Концепция демографической политики Российской Федерации на период до 2025 года</w:t>
        </w:r>
      </w:hyperlink>
      <w:r w:rsidR="00B11088" w:rsidRPr="00600762">
        <w:rPr>
          <w:rFonts w:ascii="Times New Roman" w:eastAsia="Times New Roman" w:hAnsi="Times New Roman" w:cs="Times New Roman"/>
          <w:sz w:val="24"/>
          <w:szCs w:val="24"/>
        </w:rPr>
        <w:t xml:space="preserve">, утвержденная </w:t>
      </w:r>
      <w:hyperlink r:id="rId14" w:history="1">
        <w:r w:rsidR="00B11088" w:rsidRPr="006007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Указом Президента Российской Федерации от 9 октября 2007 г. N 1351</w:t>
        </w:r>
      </w:hyperlink>
      <w:r w:rsidR="00B11088" w:rsidRPr="0060076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11088" w:rsidRPr="00600762" w:rsidRDefault="000738AD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B11088" w:rsidRPr="006007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Стратегия государственной антинаркотической политики Российской Федерации до 2020 года</w:t>
        </w:r>
      </w:hyperlink>
      <w:r w:rsidR="00B11088" w:rsidRPr="00600762">
        <w:rPr>
          <w:rFonts w:ascii="Times New Roman" w:eastAsia="Times New Roman" w:hAnsi="Times New Roman" w:cs="Times New Roman"/>
          <w:sz w:val="24"/>
          <w:szCs w:val="24"/>
        </w:rPr>
        <w:t xml:space="preserve">, утвержденная </w:t>
      </w:r>
      <w:hyperlink r:id="rId16" w:history="1">
        <w:r w:rsidR="00B11088" w:rsidRPr="006007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Указом Президента Российской Федерации от 9 июня 2010 г. N 690</w:t>
        </w:r>
      </w:hyperlink>
      <w:r w:rsidR="00B11088" w:rsidRPr="0060076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11088" w:rsidRPr="00600762" w:rsidRDefault="00B11088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Концепция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года, одобренная </w:t>
      </w:r>
      <w:hyperlink r:id="rId17" w:history="1">
        <w:r w:rsidRPr="006007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распоряжением Правительства Российской Федерации от 30 декабря 2009 г. N 2128-р</w:t>
        </w:r>
      </w:hyperlink>
      <w:r w:rsidRPr="0060076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11088" w:rsidRPr="00600762" w:rsidRDefault="00B11088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Концепция осуществления государственной политики противодействия потреблению табака на 2010-2015 годы, утвержденная </w:t>
      </w:r>
      <w:hyperlink r:id="rId18" w:history="1">
        <w:r w:rsidRPr="006007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распоряжением Правительства Российской Федерации от 23 сентября 2010 г. N 1563-р</w:t>
        </w:r>
      </w:hyperlink>
      <w:r w:rsidRPr="0060076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11088" w:rsidRPr="00600762" w:rsidRDefault="00B11088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В связи с вступлением в силу с 1 января 2012 г. </w:t>
      </w:r>
      <w:hyperlink r:id="rId19" w:history="1">
        <w:r w:rsidRPr="006007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Федерального закона от 21 ноября 2011 г. N 323-ФЗ "Об основах охраны здоровья граждан в Российской Федерации"</w:t>
        </w:r>
      </w:hyperlink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 в целях приведения в соответствие с его нормами законодательными актами Республики Тыва внесены изменения в следующие законы Республики Тыва, регулирующие правоотношения в отрасли здравоохранения:</w:t>
      </w:r>
      <w:proofErr w:type="gramEnd"/>
    </w:p>
    <w:p w:rsidR="00B11088" w:rsidRPr="00600762" w:rsidRDefault="00B11088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от 29 декабря 2004 г. N 1040 ВХ-1 "О мерах по предупреждению распространению и ликвидации инфекционных болезней на территории Республики Тыва";</w:t>
      </w:r>
    </w:p>
    <w:p w:rsidR="00B11088" w:rsidRPr="00600762" w:rsidRDefault="00B11088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от 31 декабря 1996 г. N 696 "О противотуберкулезной помощи и защите населения от туберкулеза";</w:t>
      </w:r>
    </w:p>
    <w:p w:rsidR="00B11088" w:rsidRPr="00600762" w:rsidRDefault="000738AD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B11088" w:rsidRPr="006007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23 мая 1997 г. N 778 "О предупреждении распространения заболевания, вызываемого вирусом иммунодефицита человека (ВИЧ-инфекция"</w:t>
        </w:r>
      </w:hyperlink>
      <w:r w:rsidR="00B11088" w:rsidRPr="00600762">
        <w:rPr>
          <w:rFonts w:ascii="Times New Roman" w:eastAsia="Times New Roman" w:hAnsi="Times New Roman" w:cs="Times New Roman"/>
          <w:sz w:val="24"/>
          <w:szCs w:val="24"/>
        </w:rPr>
        <w:t xml:space="preserve"> в Республике Тыва";</w:t>
      </w:r>
    </w:p>
    <w:p w:rsidR="00B11088" w:rsidRPr="00600762" w:rsidRDefault="00B11088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(абзац двадцать восьмой утратил силу </w:t>
      </w:r>
      <w:hyperlink r:id="rId21" w:history="1">
        <w:r w:rsidRPr="006007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 Правительства Республики Тыва от 02.07.2014 г. N 328</w:t>
        </w:r>
      </w:hyperlink>
      <w:r w:rsidRPr="0060076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11088" w:rsidRPr="00600762" w:rsidRDefault="00756AD3" w:rsidP="00B11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B11088" w:rsidRPr="00600762">
        <w:rPr>
          <w:rFonts w:ascii="Times New Roman" w:eastAsia="Times New Roman" w:hAnsi="Times New Roman" w:cs="Times New Roman"/>
          <w:sz w:val="24"/>
          <w:szCs w:val="24"/>
        </w:rPr>
        <w:t>аконодательно-правовые основы регулирования вопросов в сфере здравоохранения в Республике Тыва в целом сформированы. При реализации нормотворческой деятельности Министерство здравоохранения Республики Тыва руководствовалось основными направлениями государственной политики в сфере здравоохранения путем создания правовых, экономических и организационных условий предоставления медицинских услуг, виды, качество и объемы которых соответствуют уровню заболеваемости населения, а также ресурсам, которыми располагает республика.</w:t>
      </w:r>
    </w:p>
    <w:p w:rsidR="00B11088" w:rsidRPr="00600762" w:rsidRDefault="00B11088" w:rsidP="00B11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В последние годы значительные инвестиции государства направлены на решение указанных проблем. Инициированы и реализуются крупномасштабные проекты:</w:t>
      </w:r>
    </w:p>
    <w:p w:rsidR="00B11088" w:rsidRPr="00600762" w:rsidRDefault="00B11088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приоритетный национальный проект "Здоровье", объем </w:t>
      </w:r>
      <w:proofErr w:type="gramStart"/>
      <w:r w:rsidRPr="00600762">
        <w:rPr>
          <w:rFonts w:ascii="Times New Roman" w:eastAsia="Times New Roman" w:hAnsi="Times New Roman" w:cs="Times New Roman"/>
          <w:sz w:val="24"/>
          <w:szCs w:val="24"/>
        </w:rPr>
        <w:t>финансирования</w:t>
      </w:r>
      <w:proofErr w:type="gramEnd"/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 которого с 2006 по 2012 годы составил 1 770 577,0 тыс. рублей;</w:t>
      </w:r>
      <w:r w:rsidR="00AB21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программа Республики Тыва "Противодействие незаконному обороту наркотиков в Республике Тыва на 2014-2016 годы" с объемом финансирования 17408 тыс. рублей; (изм. </w:t>
      </w:r>
      <w:hyperlink r:id="rId22" w:history="1">
        <w:proofErr w:type="gramStart"/>
        <w:r w:rsidRPr="006007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 Правительства Республики Тыва от 02.07.2014 г. N 328</w:t>
        </w:r>
      </w:hyperlink>
      <w:r w:rsidRPr="00600762">
        <w:rPr>
          <w:rFonts w:ascii="Times New Roman" w:eastAsia="Times New Roman" w:hAnsi="Times New Roman" w:cs="Times New Roman"/>
          <w:sz w:val="24"/>
          <w:szCs w:val="24"/>
        </w:rPr>
        <w:t>)</w:t>
      </w:r>
      <w:r w:rsidR="00C069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0762">
        <w:rPr>
          <w:rFonts w:ascii="Times New Roman" w:eastAsia="Times New Roman" w:hAnsi="Times New Roman" w:cs="Times New Roman"/>
          <w:sz w:val="24"/>
          <w:szCs w:val="24"/>
        </w:rPr>
        <w:t>региональные программы модернизации здравоохранения-1780,2 млн. рублей, в том числе за счет средств ФФОМС 1 421,5 млн. рублей, средств бюджета республики 95,7 млн. рублей и средств бюджета ТФОМС 262,9 млн. рублей.</w:t>
      </w:r>
      <w:proofErr w:type="gramEnd"/>
    </w:p>
    <w:p w:rsidR="00B11088" w:rsidRPr="00600762" w:rsidRDefault="00B11088" w:rsidP="00B11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В целях реализации государственной политики в сфере демографического развития региона приняты следующие нормативные правовые акты:</w:t>
      </w:r>
    </w:p>
    <w:p w:rsidR="00B11088" w:rsidRPr="00600762" w:rsidRDefault="00B11088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Республики Тыва от 28 мая 2012 г. N 273 "О мерах по снижению младенческой, детской и материнской смертности в Республике Тыва на 2012-2013 годы";</w:t>
      </w:r>
    </w:p>
    <w:p w:rsidR="00B11088" w:rsidRPr="00600762" w:rsidRDefault="00B11088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lastRenderedPageBreak/>
        <w:t>распоряжение Правительства Республики Тыва от 12 марта 2012 г. N 60-р "О реализации Концепции демографической политики Российской Федерации на 2012-2013 г. в Республике Тыва".</w:t>
      </w:r>
    </w:p>
    <w:p w:rsidR="00B11088" w:rsidRPr="00600762" w:rsidRDefault="00B11088" w:rsidP="00B11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В Республике Тыва реализуется комплекс мероприятий </w:t>
      </w:r>
      <w:hyperlink r:id="rId23" w:history="1">
        <w:r w:rsidRPr="006007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Концепции демографической политики Российской Федерации на период до 2025 года</w:t>
        </w:r>
      </w:hyperlink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, утвержденной </w:t>
      </w:r>
      <w:hyperlink r:id="rId24" w:history="1">
        <w:r w:rsidRPr="006007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Указом Президента Российской Федерации от 9 октября 2007 г. N 1351</w:t>
        </w:r>
      </w:hyperlink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, план мероприятий по реализации в 2011-2015 годах </w:t>
      </w:r>
      <w:hyperlink r:id="rId25" w:history="1">
        <w:r w:rsidRPr="006007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Концепции демографической политики Российской Федерации на период до 2025 года</w:t>
        </w:r>
      </w:hyperlink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, утвержденный </w:t>
      </w:r>
      <w:hyperlink r:id="rId26" w:history="1">
        <w:r w:rsidRPr="006007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распоряжением Правительства Российской Федерации от 10 марта 2011 г. N 367-р</w:t>
        </w:r>
      </w:hyperlink>
      <w:r w:rsidRPr="00600762">
        <w:rPr>
          <w:rFonts w:ascii="Times New Roman" w:eastAsia="Times New Roman" w:hAnsi="Times New Roman" w:cs="Times New Roman"/>
          <w:sz w:val="24"/>
          <w:szCs w:val="24"/>
        </w:rPr>
        <w:t>. (изм.</w:t>
      </w:r>
      <w:proofErr w:type="gramEnd"/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7" w:history="1">
        <w:proofErr w:type="gramStart"/>
        <w:r w:rsidRPr="006007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 Правительства Республики Тыва от 02.07.2014 г. N 328</w:t>
        </w:r>
      </w:hyperlink>
      <w:r w:rsidRPr="00600762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B11088" w:rsidRPr="00600762" w:rsidRDefault="00B11088" w:rsidP="00756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В целях создания дополнительных условий для развития и укрепления семьи, стимулирования рождаемости и совершенствования системы социальной поддержки семей детьми в Республике Тыва принят Закон Республики Тыва в 2011 году N 937 ВХ-1 "О мерах социальной поддержки отдельных категорий семей в Республике Тыва". Положениями Закона предусмотрены дополнительные меры государственной поддержки многодетных семей, в том числе предоставление земельных участков из земель государственной или муниципальной собственности; выплата компенсации части родительской платы за содержание ребенка в государственных и муниципальных образовательных учреждениях, первоочередное обеспечение путевками в детские оздоровительные учреждения Республики Тыва. В целях реализации закона "О мерах социальной поддержки отдельных категорий семей в Республике Тыва" также </w:t>
      </w:r>
      <w:hyperlink r:id="rId28" w:history="1">
        <w:r w:rsidRPr="006007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постановлением Правительства Республики Тыва от 26 ноября 2012 г. N 647</w:t>
        </w:r>
      </w:hyperlink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 установлен региональный материнский капитал в размере 50,0 тыс. рублей с</w:t>
      </w:r>
      <w:r w:rsidR="00756AD3" w:rsidRPr="00600762">
        <w:rPr>
          <w:rFonts w:ascii="Times New Roman" w:eastAsia="Times New Roman" w:hAnsi="Times New Roman" w:cs="Times New Roman"/>
          <w:sz w:val="24"/>
          <w:szCs w:val="24"/>
        </w:rPr>
        <w:t>емьям, имеющим 5 и более детей.</w:t>
      </w:r>
    </w:p>
    <w:p w:rsidR="00B11088" w:rsidRPr="00600762" w:rsidRDefault="00B11088" w:rsidP="00B11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Итоги реализации указанных государственных инициатив к 2012 году (к началу реализации Программы) характеризуются следующими показателями:</w:t>
      </w:r>
    </w:p>
    <w:p w:rsidR="00B11088" w:rsidRPr="00600762" w:rsidRDefault="00B11088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увеличение рождаемости: в 2011 году родилось 8,4 тыс. детей, что на 2,6% больше, чем в 2010 году;</w:t>
      </w:r>
    </w:p>
    <w:p w:rsidR="00B11088" w:rsidRPr="00600762" w:rsidRDefault="00B11088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снижение показателя смертности: общий показатель смертности, то есть число умерших от всех причин на 1000 человек, в 2011 году составил 11,0 (2010 г. - 11,6), что отражает положительную динамику;</w:t>
      </w:r>
    </w:p>
    <w:p w:rsidR="00B11088" w:rsidRPr="00600762" w:rsidRDefault="00B11088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увеличение ожидаемой продолжительность жизни: за период 2006-2011 гг. ожидаемая продолжительность жизни увеличилась на 5,6 лет, с 55,8 лет в 2005 году до 61,4 лет в 2011 году.</w:t>
      </w:r>
    </w:p>
    <w:p w:rsidR="00B11088" w:rsidRPr="00600762" w:rsidRDefault="00B11088" w:rsidP="00B11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В целях совершенствования оказания медицинской помощи при дорожно-транспортных происшествиях, а также больным с сосудистыми заболеваниями </w:t>
      </w:r>
      <w:hyperlink r:id="rId29" w:history="1">
        <w:r w:rsidRPr="006007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постановлениями Правительства Республики Тыва от 24 октября 2012 г. N 584</w:t>
        </w:r>
      </w:hyperlink>
      <w:r w:rsidRPr="00600762">
        <w:rPr>
          <w:rFonts w:ascii="Times New Roman" w:eastAsia="Times New Roman" w:hAnsi="Times New Roman" w:cs="Times New Roman"/>
          <w:sz w:val="24"/>
          <w:szCs w:val="24"/>
        </w:rPr>
        <w:t>, 585 утверждены региональные программы "Совершенствование медицинской помощи пострадавшим при дорожно-транспортных происшествиях на территории Республики Тыва в 2012 году" и "Совершенствование оказания медицинской помощи больным с сосудистыми заболеваниями на территории Республики Тыва в 2012 году".</w:t>
      </w:r>
      <w:proofErr w:type="gramEnd"/>
    </w:p>
    <w:p w:rsidR="00B11088" w:rsidRPr="00600762" w:rsidRDefault="00B11088" w:rsidP="00B11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В рамках реализации приоритетного национального проекта "Здоровье" </w:t>
      </w:r>
      <w:hyperlink r:id="rId30" w:history="1">
        <w:r w:rsidRPr="006007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постановлением Правительства Республики Тыва от 10 апреля 2014 г. N 143</w:t>
        </w:r>
      </w:hyperlink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 утвержден Порядок осуществления в 2014 году денежных выплат стимулирующего характера при оказании первичной медико-санитарной помощи врачами-терапевтами участковыми, врачами-педиатрами участковыми, врачами общей практики (семейными врачами), медицинскими сестрами участковыми врачей-терапевтов участковых, врачей-педиатров участковых и медицинскими сестрами врачей общей практики (семейных врачей), медицинским персоналом фельдшерско-акушерских</w:t>
      </w:r>
      <w:proofErr w:type="gramEnd"/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 пунктов, врачами, фельдшерами и медицинскими сестрами учреждений и подразделений скорой медицинской помощи в Республике Тыва</w:t>
      </w:r>
      <w:proofErr w:type="gramStart"/>
      <w:r w:rsidRPr="006007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600762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зм. </w:t>
      </w:r>
      <w:hyperlink r:id="rId31" w:history="1">
        <w:proofErr w:type="gramStart"/>
        <w:r w:rsidRPr="006007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 Правительства Республики Тыва от 02.07.2014 г. N 328</w:t>
        </w:r>
      </w:hyperlink>
      <w:r w:rsidRPr="00600762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B11088" w:rsidRPr="00600762" w:rsidRDefault="00B11088" w:rsidP="00B11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к настоящему моменту удалось добиться ряда значительных </w:t>
      </w:r>
      <w:proofErr w:type="gramStart"/>
      <w:r w:rsidRPr="00600762">
        <w:rPr>
          <w:rFonts w:ascii="Times New Roman" w:eastAsia="Times New Roman" w:hAnsi="Times New Roman" w:cs="Times New Roman"/>
          <w:sz w:val="24"/>
          <w:szCs w:val="24"/>
        </w:rPr>
        <w:t>сдвигов</w:t>
      </w:r>
      <w:proofErr w:type="gramEnd"/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 как в структуре организации медицинской помощи, так и в результативности функционирования системы здравоохранения. Во многом преодолены негативные тенденции </w:t>
      </w:r>
      <w:r w:rsidRPr="006007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состоянии системы диагностики и </w:t>
      </w:r>
      <w:proofErr w:type="gramStart"/>
      <w:r w:rsidRPr="00600762">
        <w:rPr>
          <w:rFonts w:ascii="Times New Roman" w:eastAsia="Times New Roman" w:hAnsi="Times New Roman" w:cs="Times New Roman"/>
          <w:sz w:val="24"/>
          <w:szCs w:val="24"/>
        </w:rPr>
        <w:t>лечения</w:t>
      </w:r>
      <w:proofErr w:type="gramEnd"/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 основных социально значимых заболеваний. Произошли значительные положительные изменения в демографической ситуации, обусловленной последствиями 90-х годов. Заложены основы дальнейшего улучшения показателей здоровья населения, их постепенного приближения к уровню Российской Федерации.</w:t>
      </w:r>
    </w:p>
    <w:p w:rsidR="00B11088" w:rsidRPr="00600762" w:rsidRDefault="00B11088" w:rsidP="00B11088">
      <w:pPr>
        <w:pStyle w:val="a4"/>
        <w:shd w:val="clear" w:color="auto" w:fill="auto"/>
        <w:spacing w:line="346" w:lineRule="exact"/>
        <w:ind w:left="23" w:right="23"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B11088" w:rsidRPr="00600762" w:rsidRDefault="00B11088" w:rsidP="00065F07">
      <w:pPr>
        <w:pStyle w:val="a4"/>
        <w:numPr>
          <w:ilvl w:val="0"/>
          <w:numId w:val="19"/>
        </w:numPr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762">
        <w:rPr>
          <w:rFonts w:ascii="Times New Roman" w:hAnsi="Times New Roman" w:cs="Times New Roman"/>
          <w:b/>
          <w:sz w:val="24"/>
          <w:szCs w:val="24"/>
        </w:rPr>
        <w:t>Характеристика текущего</w:t>
      </w:r>
      <w:r w:rsidR="00065F07">
        <w:rPr>
          <w:rFonts w:ascii="Times New Roman" w:hAnsi="Times New Roman" w:cs="Times New Roman"/>
          <w:b/>
          <w:sz w:val="24"/>
          <w:szCs w:val="24"/>
        </w:rPr>
        <w:t xml:space="preserve"> состояния системы здравоохранения</w:t>
      </w:r>
      <w:r w:rsidRPr="00600762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«</w:t>
      </w:r>
      <w:proofErr w:type="spellStart"/>
      <w:r w:rsidRPr="00600762">
        <w:rPr>
          <w:rFonts w:ascii="Times New Roman" w:hAnsi="Times New Roman" w:cs="Times New Roman"/>
          <w:b/>
          <w:sz w:val="24"/>
          <w:szCs w:val="24"/>
        </w:rPr>
        <w:t>Кызылский</w:t>
      </w:r>
      <w:proofErr w:type="spellEnd"/>
      <w:r w:rsidRPr="006007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0762">
        <w:rPr>
          <w:rFonts w:ascii="Times New Roman" w:hAnsi="Times New Roman" w:cs="Times New Roman"/>
          <w:b/>
          <w:sz w:val="24"/>
          <w:szCs w:val="24"/>
        </w:rPr>
        <w:t>кожуун</w:t>
      </w:r>
      <w:proofErr w:type="spellEnd"/>
      <w:r w:rsidRPr="00600762">
        <w:rPr>
          <w:rFonts w:ascii="Times New Roman" w:hAnsi="Times New Roman" w:cs="Times New Roman"/>
          <w:b/>
          <w:sz w:val="24"/>
          <w:szCs w:val="24"/>
        </w:rPr>
        <w:t>»</w:t>
      </w:r>
    </w:p>
    <w:p w:rsidR="00B11088" w:rsidRPr="00600762" w:rsidRDefault="00B11088" w:rsidP="00B11088">
      <w:pPr>
        <w:spacing w:after="0" w:line="240" w:lineRule="auto"/>
        <w:ind w:firstLine="23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Причинами, формирующими недостаточную динамику в состоянии здоровья населения, являются:</w:t>
      </w:r>
    </w:p>
    <w:p w:rsidR="00B11088" w:rsidRPr="00600762" w:rsidRDefault="00B11088" w:rsidP="00B1108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низкая мотивация населения на соблюдение здорового образа жизни;</w:t>
      </w:r>
    </w:p>
    <w:p w:rsidR="00B11088" w:rsidRPr="00600762" w:rsidRDefault="00B11088" w:rsidP="00B1108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высокая распространенность поведенческих факторов риска неинфекционных заболеваний (курение, злоупотребление алкоголем и наркотиками, недостаточная двигательная активность, нерациональное несбалансированное питание и ожирение);</w:t>
      </w:r>
    </w:p>
    <w:p w:rsidR="00B11088" w:rsidRPr="00600762" w:rsidRDefault="00B11088" w:rsidP="00B1108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высокая распространенность биологических факторов риска неинфекционных заболеваний (артериальная гипертония, </w:t>
      </w:r>
      <w:proofErr w:type="spellStart"/>
      <w:r w:rsidRPr="00600762">
        <w:rPr>
          <w:rFonts w:ascii="Times New Roman" w:eastAsia="Times New Roman" w:hAnsi="Times New Roman" w:cs="Times New Roman"/>
          <w:sz w:val="24"/>
          <w:szCs w:val="24"/>
        </w:rPr>
        <w:t>гиперхолестеринемия</w:t>
      </w:r>
      <w:proofErr w:type="spellEnd"/>
      <w:r w:rsidRPr="00600762">
        <w:rPr>
          <w:rFonts w:ascii="Times New Roman" w:eastAsia="Times New Roman" w:hAnsi="Times New Roman" w:cs="Times New Roman"/>
          <w:sz w:val="24"/>
          <w:szCs w:val="24"/>
        </w:rPr>
        <w:t>, гипергликемия, избыточная масса тела и ожирение);</w:t>
      </w:r>
    </w:p>
    <w:p w:rsidR="00B11088" w:rsidRPr="00600762" w:rsidRDefault="00B11088" w:rsidP="00B1108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недостаточность условий для ведения здорового образа жизни (недостаточность нормативной правовой базы для ограничения курения, злоупотребления алкоголем и наркотиками, производства несоответствующих принципам здорового питания продуктов, а также для обеспечения необходимого уровня физической активности);</w:t>
      </w:r>
    </w:p>
    <w:p w:rsidR="00B11088" w:rsidRPr="00600762" w:rsidRDefault="00B11088" w:rsidP="00B1108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несвоевременное обращение за медицинской помощью;</w:t>
      </w:r>
    </w:p>
    <w:p w:rsidR="00B11088" w:rsidRPr="00600762" w:rsidRDefault="00B11088" w:rsidP="00B1108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низкая профилактическая активность в работе первичного звена здравоохранения, направленная на своевременное выявление заболеваний, патологических состояний и факторов риска, их обуславливающих;</w:t>
      </w:r>
    </w:p>
    <w:p w:rsidR="00B11088" w:rsidRPr="00600762" w:rsidRDefault="00B11088" w:rsidP="00B1108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несбалансированность коечного фонда по ряду профилей оказания медицинской помощи и недостаточно эффективное его использование;</w:t>
      </w:r>
    </w:p>
    <w:p w:rsidR="00B11088" w:rsidRPr="00600762" w:rsidRDefault="00B11088" w:rsidP="00B1108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низкое развитие замещающих стационар технологий;</w:t>
      </w:r>
    </w:p>
    <w:p w:rsidR="00B11088" w:rsidRPr="00600762" w:rsidRDefault="00B11088" w:rsidP="00B1108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дефекты в организации оказания медицинской помощи сельским жителям;</w:t>
      </w:r>
    </w:p>
    <w:p w:rsidR="00B11088" w:rsidRPr="00600762" w:rsidRDefault="00B11088" w:rsidP="00B1108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отсутствие выработанных индикаторов качества оказания медицинской помощи;</w:t>
      </w:r>
    </w:p>
    <w:p w:rsidR="00B11088" w:rsidRPr="00600762" w:rsidRDefault="00B11088" w:rsidP="00B1108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отсутствие оптимизации </w:t>
      </w:r>
      <w:proofErr w:type="spellStart"/>
      <w:r w:rsidRPr="00600762">
        <w:rPr>
          <w:rFonts w:ascii="Times New Roman" w:eastAsia="Times New Roman" w:hAnsi="Times New Roman" w:cs="Times New Roman"/>
          <w:sz w:val="24"/>
          <w:szCs w:val="24"/>
        </w:rPr>
        <w:t>этапности</w:t>
      </w:r>
      <w:proofErr w:type="spellEnd"/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 оказания медицинской помощи, обеспечивающей оптимальную маршрутизацию потока пациентов,</w:t>
      </w:r>
    </w:p>
    <w:p w:rsidR="00B11088" w:rsidRPr="00C06943" w:rsidRDefault="00B11088" w:rsidP="00B1108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недостаточная эффективность системы подготовки и привлечения в отрасль здравоохранения медицинских кадров.</w:t>
      </w:r>
    </w:p>
    <w:p w:rsidR="00C67C75" w:rsidRPr="00C67C75" w:rsidRDefault="005D5A10" w:rsidP="00C67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11088" w:rsidRPr="00600762">
        <w:rPr>
          <w:rFonts w:ascii="Times New Roman" w:hAnsi="Times New Roman" w:cs="Times New Roman"/>
          <w:sz w:val="24"/>
          <w:szCs w:val="24"/>
        </w:rPr>
        <w:t>В муниципальном районе «</w:t>
      </w:r>
      <w:proofErr w:type="spellStart"/>
      <w:r w:rsidR="00B11088" w:rsidRPr="00600762">
        <w:rPr>
          <w:rFonts w:ascii="Times New Roman" w:hAnsi="Times New Roman" w:cs="Times New Roman"/>
          <w:sz w:val="24"/>
          <w:szCs w:val="24"/>
        </w:rPr>
        <w:t>Кызылский</w:t>
      </w:r>
      <w:proofErr w:type="spellEnd"/>
      <w:r w:rsidR="00B11088" w:rsidRPr="00600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088" w:rsidRPr="00600762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="00B11088" w:rsidRPr="00600762">
        <w:rPr>
          <w:rFonts w:ascii="Times New Roman" w:hAnsi="Times New Roman" w:cs="Times New Roman"/>
          <w:sz w:val="24"/>
          <w:szCs w:val="24"/>
        </w:rPr>
        <w:t xml:space="preserve">» состояние здоровья населения,  детей и подростков является на сегодняшний день одной из наиболее важных проблем медицины. В последние года в республике отмечены неблагоприятные тенденции в состоянии здоровья новорожденных, физическом развитии и репродуктивном здоровья детей и подростков, регистрируется рост заболеваемости и инвалидности детей и подростков. По числу населения </w:t>
      </w:r>
      <w:proofErr w:type="spellStart"/>
      <w:r w:rsidR="00B11088" w:rsidRPr="00600762">
        <w:rPr>
          <w:rFonts w:ascii="Times New Roman" w:hAnsi="Times New Roman" w:cs="Times New Roman"/>
          <w:sz w:val="24"/>
          <w:szCs w:val="24"/>
        </w:rPr>
        <w:t>Кызылский</w:t>
      </w:r>
      <w:proofErr w:type="spellEnd"/>
      <w:r w:rsidR="00B11088" w:rsidRPr="00600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088" w:rsidRPr="00600762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="00B11088" w:rsidRPr="00600762">
        <w:rPr>
          <w:rFonts w:ascii="Times New Roman" w:hAnsi="Times New Roman" w:cs="Times New Roman"/>
          <w:sz w:val="24"/>
          <w:szCs w:val="24"/>
        </w:rPr>
        <w:t xml:space="preserve"> является самым крупным </w:t>
      </w:r>
      <w:proofErr w:type="spellStart"/>
      <w:r w:rsidR="00B11088" w:rsidRPr="00600762">
        <w:rPr>
          <w:rFonts w:ascii="Times New Roman" w:hAnsi="Times New Roman" w:cs="Times New Roman"/>
          <w:sz w:val="24"/>
          <w:szCs w:val="24"/>
        </w:rPr>
        <w:t>кожууном</w:t>
      </w:r>
      <w:proofErr w:type="spellEnd"/>
      <w:r w:rsidR="00B11088" w:rsidRPr="00600762">
        <w:rPr>
          <w:rFonts w:ascii="Times New Roman" w:hAnsi="Times New Roman" w:cs="Times New Roman"/>
          <w:sz w:val="24"/>
          <w:szCs w:val="24"/>
        </w:rPr>
        <w:t xml:space="preserve"> республики. Численность населения </w:t>
      </w:r>
      <w:proofErr w:type="spellStart"/>
      <w:r w:rsidR="00B11088" w:rsidRPr="00600762">
        <w:rPr>
          <w:rFonts w:ascii="Times New Roman" w:hAnsi="Times New Roman" w:cs="Times New Roman"/>
          <w:sz w:val="24"/>
          <w:szCs w:val="24"/>
        </w:rPr>
        <w:t>Кызылского</w:t>
      </w:r>
      <w:proofErr w:type="spellEnd"/>
      <w:r w:rsidR="00B11088" w:rsidRPr="00600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088" w:rsidRPr="00600762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B11088" w:rsidRPr="00600762">
        <w:rPr>
          <w:rFonts w:ascii="Times New Roman" w:hAnsi="Times New Roman" w:cs="Times New Roman"/>
          <w:sz w:val="24"/>
          <w:szCs w:val="24"/>
        </w:rPr>
        <w:t xml:space="preserve"> с каждым годом увеличивается, как близлежащие к городу Кызылу населенные пункты </w:t>
      </w:r>
      <w:proofErr w:type="spellStart"/>
      <w:r w:rsidR="00B11088" w:rsidRPr="00600762">
        <w:rPr>
          <w:rFonts w:ascii="Times New Roman" w:hAnsi="Times New Roman" w:cs="Times New Roman"/>
          <w:sz w:val="24"/>
          <w:szCs w:val="24"/>
        </w:rPr>
        <w:t>п.г.т</w:t>
      </w:r>
      <w:proofErr w:type="gramStart"/>
      <w:r w:rsidR="00B11088" w:rsidRPr="0060076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11088" w:rsidRPr="00600762">
        <w:rPr>
          <w:rFonts w:ascii="Times New Roman" w:hAnsi="Times New Roman" w:cs="Times New Roman"/>
          <w:sz w:val="24"/>
          <w:szCs w:val="24"/>
        </w:rPr>
        <w:t>аа-Хем</w:t>
      </w:r>
      <w:proofErr w:type="spellEnd"/>
      <w:r w:rsidR="00B11088" w:rsidRPr="006007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1088" w:rsidRPr="00600762">
        <w:rPr>
          <w:rFonts w:ascii="Times New Roman" w:hAnsi="Times New Roman" w:cs="Times New Roman"/>
          <w:sz w:val="24"/>
          <w:szCs w:val="24"/>
        </w:rPr>
        <w:t>с.Ээрбек</w:t>
      </w:r>
      <w:proofErr w:type="spellEnd"/>
      <w:r w:rsidR="00B11088" w:rsidRPr="00600762">
        <w:rPr>
          <w:rFonts w:ascii="Times New Roman" w:hAnsi="Times New Roman" w:cs="Times New Roman"/>
          <w:sz w:val="24"/>
          <w:szCs w:val="24"/>
        </w:rPr>
        <w:t xml:space="preserve"> по сравнению с аналогичном периодом прошлого </w:t>
      </w:r>
      <w:r w:rsidR="00B11088" w:rsidRPr="00C67C75">
        <w:rPr>
          <w:rFonts w:ascii="Times New Roman" w:hAnsi="Times New Roman" w:cs="Times New Roman"/>
          <w:sz w:val="24"/>
          <w:szCs w:val="24"/>
        </w:rPr>
        <w:t xml:space="preserve">года возросло, увеличивалось на 8%, из них численность детского населения составляет </w:t>
      </w:r>
      <w:r w:rsidR="00C67C75" w:rsidRPr="00C67C75">
        <w:rPr>
          <w:rFonts w:ascii="Times New Roman" w:hAnsi="Times New Roman" w:cs="Times New Roman"/>
          <w:sz w:val="24"/>
          <w:szCs w:val="24"/>
        </w:rPr>
        <w:t>всего детей от 0 до 18 лет –    12246 , в т.ч. подростков –    1373 ,  детей до 1 года – 768 детей.</w:t>
      </w:r>
    </w:p>
    <w:p w:rsidR="00B11088" w:rsidRDefault="00B146A0" w:rsidP="00C67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762">
        <w:rPr>
          <w:rFonts w:ascii="Times New Roman" w:hAnsi="Times New Roman" w:cs="Times New Roman"/>
          <w:sz w:val="24"/>
          <w:szCs w:val="24"/>
        </w:rPr>
        <w:t>На 1 января 2016</w:t>
      </w:r>
      <w:r w:rsidR="00B11088" w:rsidRPr="00600762">
        <w:rPr>
          <w:rFonts w:ascii="Times New Roman" w:hAnsi="Times New Roman" w:cs="Times New Roman"/>
          <w:sz w:val="24"/>
          <w:szCs w:val="24"/>
        </w:rPr>
        <w:t xml:space="preserve"> года в </w:t>
      </w:r>
      <w:proofErr w:type="spellStart"/>
      <w:r w:rsidR="00B11088" w:rsidRPr="00600762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B11088" w:rsidRPr="0060076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11088" w:rsidRPr="00600762">
        <w:rPr>
          <w:rFonts w:ascii="Times New Roman" w:hAnsi="Times New Roman" w:cs="Times New Roman"/>
          <w:sz w:val="24"/>
          <w:szCs w:val="24"/>
        </w:rPr>
        <w:t>аа-Хем</w:t>
      </w:r>
      <w:proofErr w:type="spellEnd"/>
      <w:r w:rsidR="00B11088" w:rsidRPr="00600762">
        <w:rPr>
          <w:rFonts w:ascii="Times New Roman" w:hAnsi="Times New Roman" w:cs="Times New Roman"/>
          <w:sz w:val="24"/>
          <w:szCs w:val="24"/>
        </w:rPr>
        <w:t xml:space="preserve"> зарегистрировано 5904 несовершеннолетних, обслуживается 7 педиатрическими участками, Из – за миграции населения из всех районов Республики Тыва  </w:t>
      </w:r>
      <w:proofErr w:type="spellStart"/>
      <w:r w:rsidR="00B11088" w:rsidRPr="00600762">
        <w:rPr>
          <w:rFonts w:ascii="Times New Roman" w:hAnsi="Times New Roman" w:cs="Times New Roman"/>
          <w:sz w:val="24"/>
          <w:szCs w:val="24"/>
        </w:rPr>
        <w:t>п.Каа-Хем</w:t>
      </w:r>
      <w:proofErr w:type="spellEnd"/>
      <w:r w:rsidR="00B11088" w:rsidRPr="00600762">
        <w:rPr>
          <w:rFonts w:ascii="Times New Roman" w:hAnsi="Times New Roman" w:cs="Times New Roman"/>
          <w:sz w:val="24"/>
          <w:szCs w:val="24"/>
        </w:rPr>
        <w:t xml:space="preserve"> растет на восточную часть, юго – восточную и  на южную часть, строятся новые дома и дачи.   В составе </w:t>
      </w:r>
      <w:proofErr w:type="spellStart"/>
      <w:r w:rsidR="00B11088" w:rsidRPr="00600762">
        <w:rPr>
          <w:rFonts w:ascii="Times New Roman" w:hAnsi="Times New Roman" w:cs="Times New Roman"/>
          <w:sz w:val="24"/>
          <w:szCs w:val="24"/>
        </w:rPr>
        <w:t>Кызылского</w:t>
      </w:r>
      <w:proofErr w:type="spellEnd"/>
      <w:r w:rsidR="00B11088" w:rsidRPr="00600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088" w:rsidRPr="00600762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B11088" w:rsidRPr="00600762">
        <w:rPr>
          <w:rFonts w:ascii="Times New Roman" w:hAnsi="Times New Roman" w:cs="Times New Roman"/>
          <w:sz w:val="24"/>
          <w:szCs w:val="24"/>
        </w:rPr>
        <w:t xml:space="preserve"> находятся 10 населенных пунктов: п.г.т. </w:t>
      </w:r>
      <w:proofErr w:type="spellStart"/>
      <w:r w:rsidR="00B11088" w:rsidRPr="00600762">
        <w:rPr>
          <w:rFonts w:ascii="Times New Roman" w:hAnsi="Times New Roman" w:cs="Times New Roman"/>
          <w:sz w:val="24"/>
          <w:szCs w:val="24"/>
        </w:rPr>
        <w:t>Каа-Хем</w:t>
      </w:r>
      <w:proofErr w:type="spellEnd"/>
      <w:r w:rsidR="00B11088" w:rsidRPr="0060076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11088" w:rsidRPr="00600762">
        <w:rPr>
          <w:rFonts w:ascii="Times New Roman" w:hAnsi="Times New Roman" w:cs="Times New Roman"/>
          <w:sz w:val="24"/>
          <w:szCs w:val="24"/>
        </w:rPr>
        <w:t>кожуунный</w:t>
      </w:r>
      <w:proofErr w:type="spellEnd"/>
      <w:r w:rsidR="00B11088" w:rsidRPr="00600762">
        <w:rPr>
          <w:rFonts w:ascii="Times New Roman" w:hAnsi="Times New Roman" w:cs="Times New Roman"/>
          <w:sz w:val="24"/>
          <w:szCs w:val="24"/>
        </w:rPr>
        <w:t xml:space="preserve"> центр и 9 сельских </w:t>
      </w:r>
      <w:proofErr w:type="spellStart"/>
      <w:r w:rsidR="00B11088" w:rsidRPr="00600762">
        <w:rPr>
          <w:rFonts w:ascii="Times New Roman" w:hAnsi="Times New Roman" w:cs="Times New Roman"/>
          <w:sz w:val="24"/>
          <w:szCs w:val="24"/>
        </w:rPr>
        <w:t>сумонов</w:t>
      </w:r>
      <w:proofErr w:type="spellEnd"/>
      <w:r w:rsidR="00B11088" w:rsidRPr="0060076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11088" w:rsidRPr="00600762">
        <w:rPr>
          <w:rFonts w:ascii="Times New Roman" w:hAnsi="Times New Roman" w:cs="Times New Roman"/>
          <w:sz w:val="24"/>
          <w:szCs w:val="24"/>
        </w:rPr>
        <w:t>Черби</w:t>
      </w:r>
      <w:proofErr w:type="spellEnd"/>
      <w:r w:rsidR="00B11088" w:rsidRPr="00600762">
        <w:rPr>
          <w:rFonts w:ascii="Times New Roman" w:hAnsi="Times New Roman" w:cs="Times New Roman"/>
          <w:sz w:val="24"/>
          <w:szCs w:val="24"/>
        </w:rPr>
        <w:t>, Кара-</w:t>
      </w:r>
      <w:proofErr w:type="spellStart"/>
      <w:r w:rsidR="00B11088" w:rsidRPr="00600762">
        <w:rPr>
          <w:rFonts w:ascii="Times New Roman" w:hAnsi="Times New Roman" w:cs="Times New Roman"/>
          <w:sz w:val="24"/>
          <w:szCs w:val="24"/>
        </w:rPr>
        <w:t>Хаак</w:t>
      </w:r>
      <w:proofErr w:type="spellEnd"/>
      <w:r w:rsidR="00B11088" w:rsidRPr="006007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1088" w:rsidRPr="00600762">
        <w:rPr>
          <w:rFonts w:ascii="Times New Roman" w:hAnsi="Times New Roman" w:cs="Times New Roman"/>
          <w:sz w:val="24"/>
          <w:szCs w:val="24"/>
        </w:rPr>
        <w:t>Сукпак</w:t>
      </w:r>
      <w:proofErr w:type="spellEnd"/>
      <w:r w:rsidR="00B11088" w:rsidRPr="006007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1088" w:rsidRPr="00600762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B11088" w:rsidRPr="00600762">
        <w:rPr>
          <w:rFonts w:ascii="Times New Roman" w:hAnsi="Times New Roman" w:cs="Times New Roman"/>
          <w:sz w:val="24"/>
          <w:szCs w:val="24"/>
        </w:rPr>
        <w:t xml:space="preserve">-Элегест, Баян-Кол, </w:t>
      </w:r>
      <w:proofErr w:type="spellStart"/>
      <w:r w:rsidR="00B11088" w:rsidRPr="00600762">
        <w:rPr>
          <w:rFonts w:ascii="Times New Roman" w:hAnsi="Times New Roman" w:cs="Times New Roman"/>
          <w:sz w:val="24"/>
          <w:szCs w:val="24"/>
        </w:rPr>
        <w:t>Терлиг</w:t>
      </w:r>
      <w:proofErr w:type="spellEnd"/>
      <w:r w:rsidR="00B11088" w:rsidRPr="00600762">
        <w:rPr>
          <w:rFonts w:ascii="Times New Roman" w:hAnsi="Times New Roman" w:cs="Times New Roman"/>
          <w:sz w:val="24"/>
          <w:szCs w:val="24"/>
        </w:rPr>
        <w:t xml:space="preserve">-Хая, </w:t>
      </w:r>
      <w:proofErr w:type="spellStart"/>
      <w:r w:rsidR="00B11088" w:rsidRPr="00600762">
        <w:rPr>
          <w:rFonts w:ascii="Times New Roman" w:hAnsi="Times New Roman" w:cs="Times New Roman"/>
          <w:sz w:val="24"/>
          <w:szCs w:val="24"/>
        </w:rPr>
        <w:t>Ээрбек</w:t>
      </w:r>
      <w:proofErr w:type="spellEnd"/>
      <w:r w:rsidR="00B11088" w:rsidRPr="006007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1088" w:rsidRPr="00600762">
        <w:rPr>
          <w:rFonts w:ascii="Times New Roman" w:hAnsi="Times New Roman" w:cs="Times New Roman"/>
          <w:sz w:val="24"/>
          <w:szCs w:val="24"/>
        </w:rPr>
        <w:t>Шамбалыг</w:t>
      </w:r>
      <w:proofErr w:type="spellEnd"/>
      <w:r w:rsidR="00B11088" w:rsidRPr="0060076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11088" w:rsidRPr="00600762">
        <w:rPr>
          <w:rFonts w:ascii="Times New Roman" w:hAnsi="Times New Roman" w:cs="Times New Roman"/>
          <w:sz w:val="24"/>
          <w:szCs w:val="24"/>
        </w:rPr>
        <w:t>Целинное</w:t>
      </w:r>
      <w:proofErr w:type="gramEnd"/>
      <w:r w:rsidR="00B11088" w:rsidRPr="00600762">
        <w:rPr>
          <w:rFonts w:ascii="Times New Roman" w:hAnsi="Times New Roman" w:cs="Times New Roman"/>
          <w:sz w:val="24"/>
          <w:szCs w:val="24"/>
        </w:rPr>
        <w:t>.</w:t>
      </w:r>
    </w:p>
    <w:p w:rsidR="00AD65BA" w:rsidRPr="00600762" w:rsidRDefault="00AD65BA" w:rsidP="00065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Общая заболеваемость территориального населения в 2017 году, по срав</w:t>
      </w:r>
      <w:r w:rsidR="00331E18">
        <w:rPr>
          <w:rFonts w:ascii="Times New Roman" w:hAnsi="Times New Roman" w:cs="Times New Roman"/>
          <w:sz w:val="24"/>
          <w:szCs w:val="24"/>
        </w:rPr>
        <w:t>нению с 2016года составила 3738 случаев и составила 12402,2 на 100 тыс. населения. Среди взрослого населения на 1 месте болезни системы кровообращения 2607, на 2 м  месте болезни органов дыхания 2038, на 3 м месте болезни костно-мышечной системы и соединительной ткани 1636 и глаза и его придаточного аппарата 1259.</w:t>
      </w:r>
    </w:p>
    <w:p w:rsidR="00EA34CC" w:rsidRPr="00600762" w:rsidRDefault="00EA34CC" w:rsidP="008D2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762">
        <w:rPr>
          <w:rFonts w:ascii="Times New Roman" w:hAnsi="Times New Roman" w:cs="Times New Roman"/>
          <w:sz w:val="24"/>
          <w:szCs w:val="24"/>
        </w:rPr>
        <w:t>Среди всех болезней органов дыхания наибольшую часть занимают заболевания верхних дыхательных путей, в том числе острые респираторные вирусные инфекции. Загрязненный воздух, резко</w:t>
      </w:r>
      <w:r w:rsidR="005D5A10">
        <w:rPr>
          <w:rFonts w:ascii="Times New Roman" w:hAnsi="Times New Roman" w:cs="Times New Roman"/>
          <w:sz w:val="24"/>
          <w:szCs w:val="24"/>
        </w:rPr>
        <w:t xml:space="preserve"> </w:t>
      </w:r>
      <w:r w:rsidRPr="00600762">
        <w:rPr>
          <w:rFonts w:ascii="Times New Roman" w:hAnsi="Times New Roman" w:cs="Times New Roman"/>
          <w:sz w:val="24"/>
          <w:szCs w:val="24"/>
        </w:rPr>
        <w:t>- континентальный климат способствуют возникновению и усугублению таких состояний, как острое и хроническое неспецифические заболевания верхних дыхательных путей, хронический бронхит, эмфизема легких, бронхиальная астма. Чувствительность населения к действию загрязнения атмосферы зависит от значительного числа факторов, в том числе от возраста, пола, общего состояния здоровья, питания, температуры и влажности. Лица пожилого возраста, дети, больные, страдающие хроническим бронхитом, коронарной недостаточностью, астмой являются более уязвимыми.</w:t>
      </w:r>
    </w:p>
    <w:p w:rsidR="00EA34CC" w:rsidRPr="00600762" w:rsidRDefault="00EA34CC" w:rsidP="008D2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762">
        <w:rPr>
          <w:rFonts w:ascii="Times New Roman" w:hAnsi="Times New Roman" w:cs="Times New Roman"/>
          <w:sz w:val="24"/>
          <w:szCs w:val="24"/>
        </w:rPr>
        <w:t xml:space="preserve">В структуре заболеваний нижних дыхательных путей на первое место выходит хронический бронхит, астма, астматический статус, на второе место хронические болезни миндалин и </w:t>
      </w:r>
      <w:proofErr w:type="spellStart"/>
      <w:r w:rsidRPr="00600762">
        <w:rPr>
          <w:rFonts w:ascii="Times New Roman" w:hAnsi="Times New Roman" w:cs="Times New Roman"/>
          <w:sz w:val="24"/>
          <w:szCs w:val="24"/>
        </w:rPr>
        <w:t>аденоиодов</w:t>
      </w:r>
      <w:proofErr w:type="spellEnd"/>
      <w:r w:rsidRPr="00600762">
        <w:rPr>
          <w:rFonts w:ascii="Times New Roman" w:hAnsi="Times New Roman" w:cs="Times New Roman"/>
          <w:sz w:val="24"/>
          <w:szCs w:val="24"/>
        </w:rPr>
        <w:t xml:space="preserve"> и на третьем месте пневмония.</w:t>
      </w:r>
    </w:p>
    <w:p w:rsidR="00EA34CC" w:rsidRPr="00600762" w:rsidRDefault="00EA34CC" w:rsidP="008D2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762">
        <w:rPr>
          <w:rFonts w:ascii="Times New Roman" w:hAnsi="Times New Roman" w:cs="Times New Roman"/>
          <w:sz w:val="24"/>
          <w:szCs w:val="24"/>
        </w:rPr>
        <w:t xml:space="preserve">Болезни системы кровообращения  являются ведущей причиной смертности и </w:t>
      </w:r>
      <w:proofErr w:type="spellStart"/>
      <w:r w:rsidRPr="00600762">
        <w:rPr>
          <w:rFonts w:ascii="Times New Roman" w:hAnsi="Times New Roman" w:cs="Times New Roman"/>
          <w:sz w:val="24"/>
          <w:szCs w:val="24"/>
        </w:rPr>
        <w:t>инвалидизации</w:t>
      </w:r>
      <w:proofErr w:type="spellEnd"/>
      <w:r w:rsidRPr="00600762">
        <w:rPr>
          <w:rFonts w:ascii="Times New Roman" w:hAnsi="Times New Roman" w:cs="Times New Roman"/>
          <w:sz w:val="24"/>
          <w:szCs w:val="24"/>
        </w:rPr>
        <w:t xml:space="preserve"> населения. Особую тревогу вызывает омоложение контингента больных, страдающих тяжелыми заболеваниями </w:t>
      </w:r>
      <w:proofErr w:type="gramStart"/>
      <w:r w:rsidRPr="00600762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600762">
        <w:rPr>
          <w:rFonts w:ascii="Times New Roman" w:hAnsi="Times New Roman" w:cs="Times New Roman"/>
          <w:sz w:val="24"/>
          <w:szCs w:val="24"/>
        </w:rPr>
        <w:t xml:space="preserve"> системы. </w:t>
      </w:r>
      <w:proofErr w:type="gramStart"/>
      <w:r w:rsidRPr="00600762">
        <w:rPr>
          <w:rFonts w:ascii="Times New Roman" w:hAnsi="Times New Roman" w:cs="Times New Roman"/>
          <w:sz w:val="24"/>
          <w:szCs w:val="24"/>
        </w:rPr>
        <w:t>Высокие показатели и увеличение числа заболеваний, характеризующихся повышенным кровяным давлением, обусловлены динамическим наблюдение хронических больных и целевыми осмотрами населения.</w:t>
      </w:r>
      <w:proofErr w:type="gramEnd"/>
    </w:p>
    <w:p w:rsidR="00EA34CC" w:rsidRPr="00600762" w:rsidRDefault="00EA34CC" w:rsidP="008D2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762">
        <w:rPr>
          <w:rFonts w:ascii="Times New Roman" w:hAnsi="Times New Roman" w:cs="Times New Roman"/>
          <w:sz w:val="24"/>
          <w:szCs w:val="24"/>
        </w:rPr>
        <w:t>В настоящее время болезни сердца занимают одно из первых мест среди наиболее опасных и распространенных заболеваний человека, и действительно, многие из них представляют угрозу не только для здоровья, но и для жизни с б</w:t>
      </w:r>
      <w:r w:rsidR="004B2A99" w:rsidRPr="00600762">
        <w:rPr>
          <w:rFonts w:ascii="Times New Roman" w:hAnsi="Times New Roman" w:cs="Times New Roman"/>
          <w:sz w:val="24"/>
          <w:szCs w:val="24"/>
        </w:rPr>
        <w:t>есконечными стрессами</w:t>
      </w:r>
      <w:r w:rsidRPr="00600762">
        <w:rPr>
          <w:rFonts w:ascii="Times New Roman" w:hAnsi="Times New Roman" w:cs="Times New Roman"/>
          <w:sz w:val="24"/>
          <w:szCs w:val="24"/>
        </w:rPr>
        <w:t>, лавиной негативной информации, отсутствием времени на полноценный отдых. Причины заболеваний ССС различны: врожденные пороки сердца, воспалительные процессы, интоксикация, патологические изменения обменных процессов, последствия перенесенных инфекций.</w:t>
      </w:r>
    </w:p>
    <w:p w:rsidR="00EA34CC" w:rsidRPr="00600762" w:rsidRDefault="00EA34CC" w:rsidP="008D2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762">
        <w:rPr>
          <w:rFonts w:ascii="Times New Roman" w:hAnsi="Times New Roman" w:cs="Times New Roman"/>
          <w:sz w:val="24"/>
          <w:szCs w:val="24"/>
        </w:rPr>
        <w:t xml:space="preserve">В структуре болезней системы кровообращения ведущее место занимают </w:t>
      </w:r>
      <w:proofErr w:type="gramStart"/>
      <w:r w:rsidRPr="00600762">
        <w:rPr>
          <w:rFonts w:ascii="Times New Roman" w:hAnsi="Times New Roman" w:cs="Times New Roman"/>
          <w:sz w:val="24"/>
          <w:szCs w:val="24"/>
        </w:rPr>
        <w:t>болезни</w:t>
      </w:r>
      <w:proofErr w:type="gramEnd"/>
      <w:r w:rsidRPr="00600762">
        <w:rPr>
          <w:rFonts w:ascii="Times New Roman" w:hAnsi="Times New Roman" w:cs="Times New Roman"/>
          <w:sz w:val="24"/>
          <w:szCs w:val="24"/>
        </w:rPr>
        <w:t xml:space="preserve"> характеризующиеся повышенным кровяным давлением и артериальная гипертензия, на втором месте цереброваскулярные болезни и ИБС. </w:t>
      </w:r>
    </w:p>
    <w:p w:rsidR="004B2A99" w:rsidRPr="00600762" w:rsidRDefault="00B11088" w:rsidP="004B2A9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Основными причинами роста заболеваемости и смертности являются: низкий жизненный уровень части населения </w:t>
      </w:r>
      <w:proofErr w:type="spellStart"/>
      <w:r w:rsidRPr="00600762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600762">
        <w:rPr>
          <w:rFonts w:ascii="Times New Roman" w:eastAsia="Times New Roman" w:hAnsi="Times New Roman" w:cs="Times New Roman"/>
          <w:sz w:val="24"/>
          <w:szCs w:val="24"/>
        </w:rPr>
        <w:t>, неполноценное питание, нервные стрессы и атмосфера неуверенности в завтрашнем дне, увеличение числа асоциальных лиц среди населения, снижение у</w:t>
      </w:r>
      <w:r w:rsidR="004B2A99" w:rsidRPr="00600762">
        <w:rPr>
          <w:rFonts w:ascii="Times New Roman" w:eastAsia="Times New Roman" w:hAnsi="Times New Roman" w:cs="Times New Roman"/>
          <w:sz w:val="24"/>
          <w:szCs w:val="24"/>
        </w:rPr>
        <w:t>ровня профилактических осмотров.</w:t>
      </w:r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1088" w:rsidRPr="00600762" w:rsidRDefault="00B11088" w:rsidP="004B2A9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Анализ сложившейся ситуации с заболеванием туберкулезом в </w:t>
      </w:r>
      <w:proofErr w:type="spellStart"/>
      <w:r w:rsidRPr="00600762">
        <w:rPr>
          <w:rFonts w:ascii="Times New Roman" w:eastAsia="Times New Roman" w:hAnsi="Times New Roman" w:cs="Times New Roman"/>
          <w:sz w:val="24"/>
          <w:szCs w:val="24"/>
        </w:rPr>
        <w:t>кожууне</w:t>
      </w:r>
      <w:proofErr w:type="spellEnd"/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 выявляет ряд проблем, требующих неотложного решения: сохранение и развитие материально-технической базы противотуберкулезной службы; дооснащение противотуберкулезной службы медицинским оборудованием в соответствие с нормативной потребностью; обеспечение больных основными противотуберкулезными препаратами; своевременное выявление больных туберкулезом среди населения, особенно в группах повышенного риска, среди детей и подростков;</w:t>
      </w:r>
      <w:proofErr w:type="gramEnd"/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 введение новых прогрессивных форм выявления и лечения туберкулеза; повышение квалификации специалистов противотуберкулезной службы района.</w:t>
      </w:r>
    </w:p>
    <w:p w:rsidR="00B11088" w:rsidRDefault="00B11088" w:rsidP="00B1108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Проблема борьбы с туберкулезом требует комплексного подхода к ее решению, привлечения целевых финансовых средств из муниципального бюджета, внебюджетных источников финансирования.</w:t>
      </w:r>
    </w:p>
    <w:p w:rsidR="00C67C75" w:rsidRPr="00600762" w:rsidRDefault="00C67C75" w:rsidP="00B1108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2017 г. за 9 месяцев наркологичес</w:t>
      </w:r>
      <w:r w:rsidR="00B2750F">
        <w:rPr>
          <w:rFonts w:ascii="Times New Roman" w:eastAsia="Times New Roman" w:hAnsi="Times New Roman" w:cs="Times New Roman"/>
          <w:sz w:val="24"/>
          <w:szCs w:val="24"/>
        </w:rPr>
        <w:t>кой службой зарегистрировано 499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пациентов с наркологическими расстройствами, т.е.</w:t>
      </w:r>
      <w:r w:rsidR="00E213EC">
        <w:rPr>
          <w:rFonts w:ascii="Times New Roman" w:eastAsia="Times New Roman" w:hAnsi="Times New Roman" w:cs="Times New Roman"/>
          <w:sz w:val="24"/>
          <w:szCs w:val="24"/>
        </w:rPr>
        <w:t xml:space="preserve"> 1655,6 </w:t>
      </w:r>
      <w:r w:rsidR="00B2750F">
        <w:rPr>
          <w:rFonts w:ascii="Times New Roman" w:eastAsia="Times New Roman" w:hAnsi="Times New Roman" w:cs="Times New Roman"/>
          <w:sz w:val="24"/>
          <w:szCs w:val="24"/>
        </w:rPr>
        <w:t xml:space="preserve"> на 100 тыс</w:t>
      </w:r>
      <w:r w:rsidR="00E213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E213EC">
        <w:rPr>
          <w:rFonts w:ascii="Times New Roman" w:eastAsia="Times New Roman" w:hAnsi="Times New Roman" w:cs="Times New Roman"/>
          <w:sz w:val="24"/>
          <w:szCs w:val="24"/>
        </w:rPr>
        <w:t>населения</w:t>
      </w:r>
      <w:proofErr w:type="gramEnd"/>
      <w:r w:rsidR="00E213EC">
        <w:rPr>
          <w:rFonts w:ascii="Times New Roman" w:eastAsia="Times New Roman" w:hAnsi="Times New Roman" w:cs="Times New Roman"/>
          <w:sz w:val="24"/>
          <w:szCs w:val="24"/>
        </w:rPr>
        <w:t xml:space="preserve"> что составляет 1,6%, по сравнению с 2015 годом зарегистрировано 635 пациентов наркологическими расстройствами 2125,8 на 100 тыс</w:t>
      </w:r>
      <w:r w:rsidR="005D5A1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13EC">
        <w:rPr>
          <w:rFonts w:ascii="Times New Roman" w:eastAsia="Times New Roman" w:hAnsi="Times New Roman" w:cs="Times New Roman"/>
          <w:sz w:val="24"/>
          <w:szCs w:val="24"/>
        </w:rPr>
        <w:t xml:space="preserve"> населения , 2,1 % населения. </w:t>
      </w:r>
    </w:p>
    <w:p w:rsidR="00AD65BA" w:rsidRDefault="00B11088" w:rsidP="004B2A99">
      <w:pPr>
        <w:spacing w:after="0" w:line="240" w:lineRule="auto"/>
        <w:ind w:left="113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60076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lastRenderedPageBreak/>
        <w:t xml:space="preserve">      По данным</w:t>
      </w:r>
      <w:r w:rsidR="00E213E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  ЗАГС  </w:t>
      </w:r>
      <w:proofErr w:type="spellStart"/>
      <w:r w:rsidR="00E213E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Кызылского</w:t>
      </w:r>
      <w:proofErr w:type="spellEnd"/>
      <w:r w:rsidR="00E213E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="00E213E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кожууна</w:t>
      </w:r>
      <w:proofErr w:type="spellEnd"/>
      <w:r w:rsidR="00E213E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Pr="0060076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в 201</w:t>
      </w:r>
      <w:r w:rsidR="00B2750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7</w:t>
      </w:r>
      <w:r w:rsidRPr="0060076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году </w:t>
      </w:r>
      <w:r w:rsidR="00B2750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за 9 </w:t>
      </w:r>
      <w:proofErr w:type="spellStart"/>
      <w:proofErr w:type="gramStart"/>
      <w:r w:rsidR="00B2750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мес</w:t>
      </w:r>
      <w:proofErr w:type="spellEnd"/>
      <w:proofErr w:type="gramEnd"/>
      <w:r w:rsidR="00B2750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Pr="0060076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в </w:t>
      </w:r>
      <w:proofErr w:type="spellStart"/>
      <w:r w:rsidRPr="0060076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кожууне</w:t>
      </w:r>
      <w:proofErr w:type="spellEnd"/>
      <w:r w:rsidRPr="0060076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умерли </w:t>
      </w:r>
      <w:r w:rsidR="00E213E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176 </w:t>
      </w:r>
      <w:r w:rsidR="004B2A99" w:rsidRPr="0060076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чел.</w:t>
      </w:r>
      <w:r w:rsidR="00E213E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Ведущее место по структуре общей смертности занимают болезни системы кровообращения: 66 умерших, составляет 38% от общей смертности, чаще всего это </w:t>
      </w:r>
      <w:r w:rsidR="00EA681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ишемическая болезнь сердца и цереброваскулярная болезнь. На втором месте несчастные случаи</w:t>
      </w:r>
      <w:proofErr w:type="gramStart"/>
      <w:r w:rsidR="00EA681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,</w:t>
      </w:r>
      <w:proofErr w:type="gramEnd"/>
      <w:r w:rsidR="00EA681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травмы и отравления 38</w:t>
      </w:r>
      <w:r w:rsidR="00AD65BA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умерших, составляет 22% от общей смертности.</w:t>
      </w:r>
    </w:p>
    <w:p w:rsidR="00B11088" w:rsidRPr="00600762" w:rsidRDefault="00AD65BA" w:rsidP="004B2A99">
      <w:pPr>
        <w:spacing w:after="0" w:line="240" w:lineRule="auto"/>
        <w:ind w:left="113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На третьем месте занимает новообразования 24 умерших и составляет 14% от общей смертности за 9 месяцев.</w:t>
      </w:r>
      <w:r w:rsidR="00EA681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</w:p>
    <w:p w:rsidR="00B11088" w:rsidRPr="00600762" w:rsidRDefault="00B11088" w:rsidP="00B11088">
      <w:pPr>
        <w:spacing w:after="0" w:line="24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60076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Несмотря на проводимую работу, остается высокой заболеваемость наркологическими расстройствами среди населения и смертность от алкоголизма, внешних причин, ДТП так, как социальное положение большинства жителей находится на  низком уровне. </w:t>
      </w:r>
    </w:p>
    <w:p w:rsidR="00B11088" w:rsidRPr="00600762" w:rsidRDefault="00B11088" w:rsidP="00B11088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60076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     Анализ заболеваемости наркологическими расстройствами среди населения </w:t>
      </w:r>
      <w:proofErr w:type="spellStart"/>
      <w:r w:rsidRPr="0060076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кожууна</w:t>
      </w:r>
      <w:proofErr w:type="spellEnd"/>
      <w:r w:rsidRPr="0060076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и смертности от отравления алкоголем и суррогатами требует решения проблемы по оснащению кабинета нарколога медицинским оборудованием и  обеспечения основными лекарственными  препаратами.  </w:t>
      </w:r>
      <w:proofErr w:type="gramStart"/>
      <w:r w:rsidRPr="0060076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Для</w:t>
      </w:r>
      <w:proofErr w:type="gramEnd"/>
      <w:r w:rsidRPr="0060076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gramStart"/>
      <w:r w:rsidRPr="0060076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реализация</w:t>
      </w:r>
      <w:proofErr w:type="gramEnd"/>
      <w:r w:rsidRPr="0060076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данной проблемы необходимо  привлечение  финансовых средств из муниципального бюджета, внебюджетных источников финансирования. </w:t>
      </w:r>
    </w:p>
    <w:p w:rsidR="00B11088" w:rsidRPr="00600762" w:rsidRDefault="00B11088" w:rsidP="00B11088">
      <w:pPr>
        <w:pStyle w:val="a4"/>
        <w:shd w:val="clear" w:color="auto" w:fill="auto"/>
        <w:spacing w:line="240" w:lineRule="auto"/>
        <w:ind w:left="23" w:right="40" w:firstLine="685"/>
        <w:jc w:val="both"/>
        <w:rPr>
          <w:rFonts w:ascii="Times New Roman" w:hAnsi="Times New Roman" w:cs="Times New Roman"/>
          <w:sz w:val="24"/>
          <w:szCs w:val="24"/>
        </w:rPr>
      </w:pPr>
      <w:r w:rsidRPr="00600762">
        <w:rPr>
          <w:rFonts w:ascii="Times New Roman" w:hAnsi="Times New Roman" w:cs="Times New Roman"/>
          <w:sz w:val="24"/>
          <w:szCs w:val="24"/>
        </w:rPr>
        <w:t>Система здравоохранения в целом стремится соответствовать требованиям инновационного развития муниципального района, что находит свое отражение в обновлении нормативной и правовой базы.</w:t>
      </w:r>
    </w:p>
    <w:p w:rsidR="00B11088" w:rsidRPr="00600762" w:rsidRDefault="00B11088" w:rsidP="00B11088">
      <w:pPr>
        <w:rPr>
          <w:rFonts w:ascii="Times New Roman" w:hAnsi="Times New Roman" w:cs="Times New Roman"/>
          <w:sz w:val="24"/>
          <w:szCs w:val="24"/>
        </w:rPr>
      </w:pPr>
    </w:p>
    <w:p w:rsidR="00B11088" w:rsidRPr="00600762" w:rsidRDefault="00D83CAA" w:rsidP="00D83CA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B11088" w:rsidRPr="00600762">
        <w:rPr>
          <w:rFonts w:ascii="Times New Roman" w:hAnsi="Times New Roman" w:cs="Times New Roman"/>
          <w:b/>
          <w:sz w:val="24"/>
          <w:szCs w:val="24"/>
        </w:rPr>
        <w:t>Характеристика текущего состояния подпрограммы.</w:t>
      </w:r>
    </w:p>
    <w:p w:rsidR="00B11088" w:rsidRPr="00600762" w:rsidRDefault="00B11088" w:rsidP="00C123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Необходимость подготовки и реализации Подпрограммы вызвана рядом факторов социально-экономического характера, влияющих на снижение качества жизни населения МР «</w:t>
      </w:r>
      <w:proofErr w:type="spellStart"/>
      <w:r w:rsidRPr="00600762">
        <w:rPr>
          <w:rFonts w:ascii="Times New Roman" w:eastAsia="Times New Roman" w:hAnsi="Times New Roman" w:cs="Times New Roman"/>
          <w:sz w:val="24"/>
          <w:szCs w:val="24"/>
        </w:rPr>
        <w:t>Кызылский</w:t>
      </w:r>
      <w:proofErr w:type="spellEnd"/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762">
        <w:rPr>
          <w:rFonts w:ascii="Times New Roman" w:eastAsia="Times New Roman" w:hAnsi="Times New Roman" w:cs="Times New Roman"/>
          <w:sz w:val="24"/>
          <w:szCs w:val="24"/>
        </w:rPr>
        <w:t>кожуун</w:t>
      </w:r>
      <w:proofErr w:type="spellEnd"/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», состоянием здоровья населения, сохраняющимися высокими показателями заболеваемости, инвалидности и смертности по основным классам неинфекционных заболеваний в </w:t>
      </w:r>
      <w:proofErr w:type="spellStart"/>
      <w:r w:rsidRPr="00600762">
        <w:rPr>
          <w:rFonts w:ascii="Times New Roman" w:eastAsia="Times New Roman" w:hAnsi="Times New Roman" w:cs="Times New Roman"/>
          <w:sz w:val="24"/>
          <w:szCs w:val="24"/>
        </w:rPr>
        <w:t>Кызылском</w:t>
      </w:r>
      <w:proofErr w:type="spellEnd"/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762">
        <w:rPr>
          <w:rFonts w:ascii="Times New Roman" w:eastAsia="Times New Roman" w:hAnsi="Times New Roman" w:cs="Times New Roman"/>
          <w:sz w:val="24"/>
          <w:szCs w:val="24"/>
        </w:rPr>
        <w:t>кожууне</w:t>
      </w:r>
      <w:proofErr w:type="spellEnd"/>
      <w:r w:rsidRPr="006007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1088" w:rsidRPr="00496B45" w:rsidRDefault="00331E18" w:rsidP="00331E18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заболеваемость территориального населения в 2017 году, по сравнению с 2016года составила 3738 случаев и составила 12402,2 на 100 тыс. населения. Среди взрослого населения на 1 месте болезни системы кровообращения 2607, на 2 м  месте болезни органов дыхания 2038, на 3 м месте болезни костно-мышечной системы и соединительной ткани 1636 и глаза и его придаточного аппарата 1259</w:t>
      </w:r>
    </w:p>
    <w:p w:rsidR="00C123F5" w:rsidRPr="00600762" w:rsidRDefault="00C123F5" w:rsidP="00C123F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762">
        <w:rPr>
          <w:rFonts w:ascii="Times New Roman" w:hAnsi="Times New Roman" w:cs="Times New Roman"/>
          <w:sz w:val="24"/>
          <w:szCs w:val="24"/>
        </w:rPr>
        <w:tab/>
        <w:t xml:space="preserve">Ведущее место занимает болезни системы кровообращения: 82 случая  на 100 тысяч населения 275,3 и составляет 39,2% , чаще всего это ишемическая болезнь сердца и цереброваскулярные болезни, инфаркты, инсульты. </w:t>
      </w:r>
    </w:p>
    <w:p w:rsidR="00C123F5" w:rsidRPr="00600762" w:rsidRDefault="00C123F5" w:rsidP="00C123F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762">
        <w:rPr>
          <w:rFonts w:ascii="Times New Roman" w:hAnsi="Times New Roman" w:cs="Times New Roman"/>
          <w:sz w:val="24"/>
          <w:szCs w:val="24"/>
        </w:rPr>
        <w:t>На втором месте несчастные случаи, травмы и отравления 42 случая на 100 тысяч населения  141,0  и составляет 21,0% от общей смертности</w:t>
      </w:r>
      <w:proofErr w:type="gramStart"/>
      <w:r w:rsidRPr="0060076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123F5" w:rsidRPr="00600762" w:rsidRDefault="00C123F5" w:rsidP="00F65B6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762">
        <w:rPr>
          <w:rFonts w:ascii="Times New Roman" w:hAnsi="Times New Roman" w:cs="Times New Roman"/>
          <w:sz w:val="24"/>
          <w:szCs w:val="24"/>
        </w:rPr>
        <w:t>На третьем месте занимает  новообразование 25 случаев  на 100 тысяч населения 83,9 и составляет 11,9 %  от общей смертности69 случаев и составляет 31,0% от общей смертности  (2013г-14,6 %). В структуре умерших от новообразований превалирует смертность от онкологических заболеваний трахеи, бронхов, легкого – 17,4 %, рак молочной железы – 10,8 %, рак желудка – 9,2 %, далее рак ободочной кишки – 8,7 % и рак прямой кишки –8,2 %. По месту наступления смерти</w:t>
      </w:r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 от злокачественных новообразований умерли дома- 70% , в стационаре- 30%.</w:t>
      </w:r>
    </w:p>
    <w:p w:rsidR="00C123F5" w:rsidRPr="00600762" w:rsidRDefault="00C123F5" w:rsidP="00F65B6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762">
        <w:rPr>
          <w:rFonts w:ascii="Times New Roman" w:hAnsi="Times New Roman" w:cs="Times New Roman"/>
          <w:sz w:val="24"/>
          <w:szCs w:val="24"/>
        </w:rPr>
        <w:tab/>
        <w:t>На четвертом месте  12 случаев инфекционные и паразитарные болезни (в т.ч</w:t>
      </w:r>
      <w:proofErr w:type="gramStart"/>
      <w:r w:rsidRPr="0060076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600762">
        <w:rPr>
          <w:rFonts w:ascii="Times New Roman" w:hAnsi="Times New Roman" w:cs="Times New Roman"/>
          <w:sz w:val="24"/>
          <w:szCs w:val="24"/>
        </w:rPr>
        <w:t>уберкулез-12 случаев и составляет 40,2 на 100тыс.нас.).В структуре умерших от туберкулеза, они все неработающие и пенсионеры. В основном преобладают мужчины в трудоспособном возрасте. У всех множественная лекарственная устойчивость.</w:t>
      </w:r>
    </w:p>
    <w:p w:rsidR="002443FD" w:rsidRDefault="00C123F5" w:rsidP="00F65B6B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0762">
        <w:rPr>
          <w:rFonts w:ascii="Times New Roman" w:hAnsi="Times New Roman" w:cs="Times New Roman"/>
          <w:sz w:val="24"/>
          <w:szCs w:val="24"/>
        </w:rPr>
        <w:t xml:space="preserve">Уровень смертности населения является одним из главных демографических показателей, характеризующим состояние популяционного здоровья населения  и отражающим состояние социально-экономического, экологического благополучия общества.  Особое внимание медицинского персонала уделяется раннему выявлению </w:t>
      </w:r>
      <w:r w:rsidRPr="00600762">
        <w:rPr>
          <w:rFonts w:ascii="Times New Roman" w:hAnsi="Times New Roman" w:cs="Times New Roman"/>
          <w:b/>
          <w:sz w:val="24"/>
          <w:szCs w:val="24"/>
        </w:rPr>
        <w:t>социально-значимых заболеваний</w:t>
      </w:r>
      <w:r w:rsidRPr="00600762">
        <w:rPr>
          <w:rFonts w:ascii="Times New Roman" w:hAnsi="Times New Roman" w:cs="Times New Roman"/>
          <w:sz w:val="24"/>
          <w:szCs w:val="24"/>
        </w:rPr>
        <w:t xml:space="preserve">, анализу смертности населения, в том числе трудоспособного </w:t>
      </w:r>
      <w:r w:rsidRPr="00600762">
        <w:rPr>
          <w:rFonts w:ascii="Times New Roman" w:hAnsi="Times New Roman" w:cs="Times New Roman"/>
          <w:sz w:val="24"/>
          <w:szCs w:val="24"/>
        </w:rPr>
        <w:lastRenderedPageBreak/>
        <w:t>возраста, ведется ежемесячный мониторинг смертности населения на дому</w:t>
      </w:r>
      <w:r w:rsidR="002443FD">
        <w:rPr>
          <w:rFonts w:ascii="Times New Roman" w:hAnsi="Times New Roman" w:cs="Times New Roman"/>
          <w:sz w:val="24"/>
          <w:szCs w:val="24"/>
        </w:rPr>
        <w:t xml:space="preserve">. За 9 месяцев 2017 года по данным </w:t>
      </w:r>
      <w:proofErr w:type="spellStart"/>
      <w:r w:rsidR="002443FD">
        <w:rPr>
          <w:rFonts w:ascii="Times New Roman" w:hAnsi="Times New Roman" w:cs="Times New Roman"/>
          <w:sz w:val="24"/>
          <w:szCs w:val="24"/>
        </w:rPr>
        <w:t>ЗАГСа</w:t>
      </w:r>
      <w:proofErr w:type="spellEnd"/>
      <w:r w:rsidR="002443FD">
        <w:rPr>
          <w:rFonts w:ascii="Times New Roman" w:hAnsi="Times New Roman" w:cs="Times New Roman"/>
          <w:sz w:val="24"/>
          <w:szCs w:val="24"/>
        </w:rPr>
        <w:t xml:space="preserve"> умерло 176 человек, из них умерло на дому 60 человек 34,1%, от всех умерших, в том числе трудоспособный возраст 63 </w:t>
      </w:r>
      <w:proofErr w:type="gramStart"/>
      <w:r w:rsidR="002443F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2443FD">
        <w:rPr>
          <w:rFonts w:ascii="Times New Roman" w:hAnsi="Times New Roman" w:cs="Times New Roman"/>
          <w:sz w:val="24"/>
          <w:szCs w:val="24"/>
        </w:rPr>
        <w:t xml:space="preserve">в  2016 г. 169 случаев, </w:t>
      </w:r>
      <w:proofErr w:type="spellStart"/>
      <w:r w:rsidR="002443FD">
        <w:rPr>
          <w:rFonts w:ascii="Times New Roman" w:hAnsi="Times New Roman" w:cs="Times New Roman"/>
          <w:sz w:val="24"/>
          <w:szCs w:val="24"/>
        </w:rPr>
        <w:t>втом</w:t>
      </w:r>
      <w:proofErr w:type="spellEnd"/>
      <w:r w:rsidR="002443FD">
        <w:rPr>
          <w:rFonts w:ascii="Times New Roman" w:hAnsi="Times New Roman" w:cs="Times New Roman"/>
          <w:sz w:val="24"/>
          <w:szCs w:val="24"/>
        </w:rPr>
        <w:t xml:space="preserve"> числе трудоспособный возраст 82). </w:t>
      </w:r>
      <w:proofErr w:type="gramStart"/>
      <w:r w:rsidR="002443FD">
        <w:rPr>
          <w:rFonts w:ascii="Times New Roman" w:hAnsi="Times New Roman" w:cs="Times New Roman"/>
          <w:sz w:val="24"/>
          <w:szCs w:val="24"/>
        </w:rPr>
        <w:t>В стационарах умерло 70 (39,7%) человек, из них трудоспособный возраст 26).</w:t>
      </w:r>
      <w:proofErr w:type="gramEnd"/>
    </w:p>
    <w:p w:rsidR="00B11088" w:rsidRPr="00600762" w:rsidRDefault="00B11088" w:rsidP="00F65B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Для преодоления негативных тенденций в медико-демографической ситуации, снижения смертности от управляемых причин отрасли здравоохранения Республики Тыва необходимо решить приоритетные задачи, в том числе по дальнейшему развитию первичной медико-санитарной помощи, совершенствованию профилактики заболеваний, и формированию здорового образа жизни.</w:t>
      </w:r>
    </w:p>
    <w:p w:rsidR="00B11088" w:rsidRPr="00600762" w:rsidRDefault="00B11088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Несмотря на наличие факторов наследственной предрасположенности, большинство заболеваний формируется под влиянием всех особенностей жизни человека (предотвратимых причин): наличия вредных привычек, режима физической активности, питания, качества воды, эмоционального состояния, экологии, а также под влиянием социальных факторов - условий труда и отдыха. Совокупное влияние только поведенческих факторов риска на развитие неинфекционных заболеваний огромно – от 61% (в РТ – 33,7%) при сосудистой патологии до 35% (РТ – 9,4%) при новообразованиях. Так, со злоупотреблением алкоголя связано почти 12% всех смертей, с курением – 17%, несбалансированным питанием – почти 13%.</w:t>
      </w:r>
    </w:p>
    <w:p w:rsidR="00B11088" w:rsidRPr="00600762" w:rsidRDefault="00B11088" w:rsidP="00B1108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Мероприятие 1.</w:t>
      </w:r>
      <w:r w:rsidRPr="00600762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Комплексные меры по ограничению потребления табака</w:t>
      </w:r>
    </w:p>
    <w:p w:rsidR="00B11088" w:rsidRPr="00600762" w:rsidRDefault="00B11088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По данным Всемирной организации здравоохранения, в этом году в мире умрут более 5 миллионов человек от связанных с курением табака инфаркта миокарда, инсульта, рака, болезней легких и других болезней. Эта цифра не включает более 600 000 человек, более </w:t>
      </w:r>
      <w:proofErr w:type="gramStart"/>
      <w:r w:rsidRPr="00600762">
        <w:rPr>
          <w:rFonts w:ascii="Times New Roman" w:eastAsia="Times New Roman" w:hAnsi="Times New Roman" w:cs="Times New Roman"/>
          <w:sz w:val="24"/>
          <w:szCs w:val="24"/>
        </w:rPr>
        <w:t>четверти</w:t>
      </w:r>
      <w:proofErr w:type="gramEnd"/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 которых составляют дети, которые умрут от пассивного курения. Ежегодно от болезней, связанных с потреблением табака, умирает от 350 до 500 тысяч российских граждан.</w:t>
      </w:r>
    </w:p>
    <w:p w:rsidR="00B11088" w:rsidRPr="00600762" w:rsidRDefault="00B11088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В последние годы наблюдается неблагоприятная картина по заболеваниям, которые в той или иной степени связаны с потреблением табака:</w:t>
      </w:r>
    </w:p>
    <w:p w:rsidR="00B11088" w:rsidRPr="00600762" w:rsidRDefault="00B11088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в структуре общей заболеваемости населения  традиционно преобладают болезни органов дыхания - 268,5 на 100 тыс. населения в 2012 году, также достаточно высокий уровень заболеваемости болезнями системы кровообращения - 95,2 на 100 тыс. населения в 2012 году и органов пищеварения - 70,6 на 100 тыс. населения в 2012 году;</w:t>
      </w:r>
    </w:p>
    <w:p w:rsidR="00B11088" w:rsidRPr="00600762" w:rsidRDefault="00B11088" w:rsidP="00C123F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в структуре смертности лидируют болезни системы кровообращения - </w:t>
      </w:r>
      <w:r w:rsidR="00C123F5" w:rsidRPr="00600762">
        <w:rPr>
          <w:rFonts w:ascii="Times New Roman" w:hAnsi="Times New Roman" w:cs="Times New Roman"/>
          <w:sz w:val="24"/>
          <w:szCs w:val="24"/>
        </w:rPr>
        <w:t xml:space="preserve">на 100 тысяч населения 275,3 и составляет 39,2% </w:t>
      </w:r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C123F5" w:rsidRPr="00600762">
        <w:rPr>
          <w:rFonts w:ascii="Times New Roman" w:hAnsi="Times New Roman" w:cs="Times New Roman"/>
          <w:sz w:val="24"/>
          <w:szCs w:val="24"/>
        </w:rPr>
        <w:t xml:space="preserve">несчастные случаи, травмы и отравления на 100 тысяч населения  141,0  и составляет 21,0% от общей смертности, </w:t>
      </w:r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новообразования </w:t>
      </w:r>
      <w:r w:rsidR="00C123F5" w:rsidRPr="00600762">
        <w:rPr>
          <w:rFonts w:ascii="Times New Roman" w:hAnsi="Times New Roman" w:cs="Times New Roman"/>
          <w:sz w:val="24"/>
          <w:szCs w:val="24"/>
        </w:rPr>
        <w:t>25 случаев  на 100 тысяч населения 83,9 и составляет 11,9 %  от общей смертности69 случаев и составляет 31,0% от общей смертности  (2013г-14,6 %).</w:t>
      </w:r>
      <w:proofErr w:type="gramEnd"/>
    </w:p>
    <w:p w:rsidR="00B11088" w:rsidRPr="00600762" w:rsidRDefault="00B11088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Цель мероприятия - снижение уровня распространенности курения среди населен</w:t>
      </w:r>
      <w:r w:rsidR="005D5A10">
        <w:rPr>
          <w:rFonts w:ascii="Times New Roman" w:eastAsia="Times New Roman" w:hAnsi="Times New Roman" w:cs="Times New Roman"/>
          <w:sz w:val="24"/>
          <w:szCs w:val="24"/>
        </w:rPr>
        <w:t xml:space="preserve">ия </w:t>
      </w:r>
      <w:proofErr w:type="spellStart"/>
      <w:r w:rsidR="005D5A10">
        <w:rPr>
          <w:rFonts w:ascii="Times New Roman" w:eastAsia="Times New Roman" w:hAnsi="Times New Roman" w:cs="Times New Roman"/>
          <w:sz w:val="24"/>
          <w:szCs w:val="24"/>
        </w:rPr>
        <w:t>Кызылского</w:t>
      </w:r>
      <w:proofErr w:type="spellEnd"/>
      <w:r w:rsidR="005D5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5A10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="005D5A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11088" w:rsidRPr="00600762" w:rsidRDefault="00B11088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Задачи мероприятия:</w:t>
      </w:r>
    </w:p>
    <w:p w:rsidR="00B11088" w:rsidRPr="00600762" w:rsidRDefault="00B11088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создание усовершенствованной нормативно-правовой базы, способствующей ограничению потребления табака, созданию благоприятной общественной среды для отказа от курения и защиты некурящего населения от воздействия окружающего табачного дыма;</w:t>
      </w:r>
    </w:p>
    <w:p w:rsidR="00B11088" w:rsidRPr="00600762" w:rsidRDefault="00B11088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повышение информированности населения о вреде активного и пассивного курения табака, способах преодоления табачной зависимости и формирование в общественном сознании установок о неприемлемости потребления табака в общественных местах;</w:t>
      </w:r>
    </w:p>
    <w:p w:rsidR="00B11088" w:rsidRPr="00600762" w:rsidRDefault="00B11088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совершенствование системы подготовки кадров для оказания помощи в профилактике и прекращении курения среди населения;</w:t>
      </w:r>
    </w:p>
    <w:p w:rsidR="00B11088" w:rsidRDefault="00B11088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внедрение программ лечения табачной зависимости в региональную систему здравоохранения и создание налаженной службы помощи в преодолении потребления табака в системе здравоохранения.</w:t>
      </w:r>
    </w:p>
    <w:tbl>
      <w:tblPr>
        <w:tblW w:w="9466" w:type="dxa"/>
        <w:tblInd w:w="93" w:type="dxa"/>
        <w:tblLook w:val="04A0" w:firstRow="1" w:lastRow="0" w:firstColumn="1" w:lastColumn="0" w:noHBand="0" w:noVBand="1"/>
      </w:tblPr>
      <w:tblGrid>
        <w:gridCol w:w="3419"/>
        <w:gridCol w:w="6047"/>
      </w:tblGrid>
      <w:tr w:rsidR="00DF7845" w:rsidRPr="00600762" w:rsidTr="003E3E34">
        <w:trPr>
          <w:trHeight w:val="567"/>
        </w:trPr>
        <w:tc>
          <w:tcPr>
            <w:tcW w:w="9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F07" w:rsidRDefault="00065F07" w:rsidP="00B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5F07" w:rsidRDefault="00065F07" w:rsidP="00B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5F07" w:rsidRDefault="00065F07" w:rsidP="00B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5F07" w:rsidRDefault="00065F07" w:rsidP="00B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5F07" w:rsidRPr="00065F07" w:rsidRDefault="00065F07" w:rsidP="00065F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06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Основные цели, задачи программы</w:t>
            </w:r>
          </w:p>
          <w:p w:rsidR="00065F07" w:rsidRPr="00065F07" w:rsidRDefault="00065F07" w:rsidP="00065F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Целями и задачами Программы являются:</w:t>
            </w:r>
          </w:p>
          <w:p w:rsidR="00065F07" w:rsidRPr="00065F07" w:rsidRDefault="00065F07" w:rsidP="00065F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</w:p>
          <w:p w:rsidR="00065F07" w:rsidRPr="00065F07" w:rsidRDefault="00065F07" w:rsidP="00065F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5F07" w:rsidRPr="00065F07" w:rsidRDefault="00065F07" w:rsidP="00065F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5F07" w:rsidRPr="00065F07" w:rsidRDefault="009B47DA" w:rsidP="00065F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065F07" w:rsidRPr="0006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Ожидаемые результаты реализации Программы</w:t>
            </w:r>
          </w:p>
          <w:p w:rsidR="00065F07" w:rsidRPr="00065F07" w:rsidRDefault="00065F07" w:rsidP="00065F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Предполагается, что в результате реализации мероприятий Программы:</w:t>
            </w:r>
          </w:p>
          <w:p w:rsidR="00065F07" w:rsidRDefault="00065F07" w:rsidP="00065F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</w:p>
          <w:p w:rsidR="00065F07" w:rsidRPr="00065F07" w:rsidRDefault="00065F07" w:rsidP="00065F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F07" w:rsidRPr="00065F07" w:rsidRDefault="009B47DA" w:rsidP="00065F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065F07" w:rsidRPr="00065F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Сроки реализации Программы</w:t>
            </w:r>
          </w:p>
          <w:p w:rsidR="00065F07" w:rsidRPr="00065F07" w:rsidRDefault="00065F07" w:rsidP="00065F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рамма рассчитана на 3 года (2018</w:t>
            </w:r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-2020 гг.) с последующей ежегодной детализацией в рабочих планах по организационным формам деятельности, срокам финансирования материально-технического обеспечения, а также разработкой целевых программ по конкретным направлениям правоохранительной деятельности.</w:t>
            </w:r>
          </w:p>
          <w:p w:rsidR="00700DC9" w:rsidRDefault="00065F07" w:rsidP="00700D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Решить указанные цели и задачи предусматривается в </w:t>
            </w:r>
            <w:r w:rsidR="0070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этапа</w:t>
            </w:r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065F07" w:rsidRPr="00065F07" w:rsidRDefault="00700DC9" w:rsidP="00700D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1 этап - 2018 год;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2-этап – 2019</w:t>
            </w:r>
            <w:r w:rsidR="00065F07"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 этап – 2020 год.</w:t>
            </w:r>
          </w:p>
          <w:p w:rsidR="00065F07" w:rsidRPr="00065F07" w:rsidRDefault="00065F07" w:rsidP="00065F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5F07" w:rsidRPr="00065F07" w:rsidRDefault="009B47DA" w:rsidP="00065F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065F07" w:rsidRPr="0006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Система программных мероприятий</w:t>
            </w:r>
          </w:p>
          <w:p w:rsidR="00065F07" w:rsidRPr="00065F07" w:rsidRDefault="00065F07" w:rsidP="00065F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Для решения поставленных в Программе задач запланированы мероприятия (приложение) по следующим направлениям:</w:t>
            </w:r>
          </w:p>
          <w:p w:rsidR="000D77A3" w:rsidRDefault="000D77A3" w:rsidP="00065F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65F07" w:rsidRPr="00065F07" w:rsidRDefault="00453A0D" w:rsidP="00065F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065F07" w:rsidRPr="00065F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Перечень подпрограмм </w:t>
            </w:r>
          </w:p>
          <w:p w:rsidR="000D77A3" w:rsidRDefault="00065F07" w:rsidP="00065F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F07">
              <w:rPr>
                <w:rFonts w:ascii="Times New Roman" w:eastAsia="Calibri" w:hAnsi="Times New Roman" w:cs="Times New Roman"/>
                <w:sz w:val="28"/>
                <w:szCs w:val="28"/>
              </w:rPr>
              <w:t>1.Подпрограмма</w:t>
            </w:r>
            <w:r w:rsidRPr="00065F07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0D7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 туберкулеза»;</w:t>
            </w:r>
          </w:p>
          <w:p w:rsidR="00065F07" w:rsidRPr="00065F07" w:rsidRDefault="00065F07" w:rsidP="00065F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2.Подпрогр</w:t>
            </w:r>
            <w:r w:rsidR="005E0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амма «Охрана здоровья матери и ребенка»;</w:t>
            </w:r>
          </w:p>
          <w:p w:rsidR="00065F07" w:rsidRPr="00065F07" w:rsidRDefault="005E03B7" w:rsidP="00065F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3.Подпрограмма «</w:t>
            </w:r>
            <w:r w:rsidRPr="009313E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заболеваний и формирование здорового образа жизни, развитие первичной медико-санитарной помощи"</w:t>
            </w:r>
            <w:r w:rsidR="00E07D5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E03B7" w:rsidRDefault="005E03B7" w:rsidP="005E03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5F07" w:rsidRPr="00065F07" w:rsidRDefault="00453A0D" w:rsidP="006054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6054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Опи</w:t>
            </w:r>
            <w:r w:rsidR="00065F07" w:rsidRPr="00065F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сание мер правового регулирования в сфере реализации Программы</w:t>
            </w:r>
          </w:p>
          <w:p w:rsidR="00065F07" w:rsidRDefault="00C53B2F" w:rsidP="005B11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«Поддержка системы здравоохранения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Кызылского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2018-2020гг.</w:t>
            </w:r>
            <w:r w:rsidR="005B1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разработана </w:t>
            </w:r>
          </w:p>
          <w:p w:rsidR="005B11DB" w:rsidRDefault="005B11DB" w:rsidP="005B11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1DB" w:rsidRPr="00065F07" w:rsidRDefault="005B11DB" w:rsidP="005B11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5F07" w:rsidRPr="00065F07" w:rsidRDefault="00453A0D" w:rsidP="00065F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065F07" w:rsidRPr="0006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Ресурсное обеспечение Программы</w:t>
            </w:r>
          </w:p>
          <w:p w:rsidR="00065F07" w:rsidRPr="00065F07" w:rsidRDefault="00065F07" w:rsidP="00065F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реализации первоочередных мероприятий Прог</w:t>
            </w:r>
            <w:r w:rsidR="0051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раммы необходимо 600</w:t>
            </w:r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ублей</w:t>
            </w:r>
            <w:proofErr w:type="spellEnd"/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065F07" w:rsidRPr="00065F07" w:rsidRDefault="00517345" w:rsidP="00065F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</w:t>
            </w:r>
            <w:r w:rsidR="00FF7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год – </w:t>
            </w:r>
            <w:r w:rsidR="0035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  <w:r w:rsidR="00065F07"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65F07"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="00065F07"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="00065F07"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="00065F07"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.,</w:t>
            </w:r>
          </w:p>
          <w:p w:rsidR="00065F07" w:rsidRPr="00065F07" w:rsidRDefault="00517345" w:rsidP="00065F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2019 год – </w:t>
            </w:r>
            <w:r w:rsidR="0035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  <w:r w:rsidR="00065F07"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65F07"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="00065F07"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="00065F07"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="00065F07"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.,</w:t>
            </w:r>
          </w:p>
          <w:p w:rsidR="00065F07" w:rsidRPr="00065F07" w:rsidRDefault="00517345" w:rsidP="00065F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2020 год  - </w:t>
            </w:r>
            <w:r w:rsidR="0035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="00065F07"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 </w:t>
            </w:r>
            <w:proofErr w:type="spellStart"/>
            <w:r w:rsidR="00065F07"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="00065F07"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="00065F07"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="00065F07"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65F07" w:rsidRPr="00065F07" w:rsidRDefault="00065F07" w:rsidP="00065F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Объемы финансирования подлежат уточнению при формировании  Республиканского и </w:t>
            </w:r>
            <w:proofErr w:type="spellStart"/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Кожуунного</w:t>
            </w:r>
            <w:proofErr w:type="spellEnd"/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бюджетов на соответствующий год.</w:t>
            </w:r>
          </w:p>
          <w:p w:rsidR="008A3D5C" w:rsidRDefault="008A3D5C" w:rsidP="00065F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A3D5C" w:rsidRDefault="008A3D5C" w:rsidP="00065F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65F07" w:rsidRPr="00065F07" w:rsidRDefault="00453A0D" w:rsidP="00065F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  <w:r w:rsidR="00065F07" w:rsidRPr="0006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Оценка эффективности социально-экономических показателей реализации Программы</w:t>
            </w:r>
          </w:p>
          <w:p w:rsidR="00065F07" w:rsidRPr="00065F07" w:rsidRDefault="00065F07" w:rsidP="00065F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предусмотренных Программой, позволит:</w:t>
            </w:r>
          </w:p>
          <w:p w:rsidR="00065F07" w:rsidRPr="00065F07" w:rsidRDefault="00065F07" w:rsidP="00065F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повысить эффективность </w:t>
            </w:r>
            <w:proofErr w:type="spellStart"/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Кожуунной</w:t>
            </w:r>
            <w:proofErr w:type="spellEnd"/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системы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а также общественные организации;</w:t>
            </w:r>
          </w:p>
          <w:p w:rsidR="00065F07" w:rsidRPr="00065F07" w:rsidRDefault="00065F07" w:rsidP="00065F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улучшить информационное обеспечение деятельности муниципальных орга</w:t>
            </w:r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нов и общественных организаций по обеспечению охраны общественного порядка на территории </w:t>
            </w:r>
            <w:proofErr w:type="spellStart"/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Кызылского</w:t>
            </w:r>
            <w:proofErr w:type="spellEnd"/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кожууна</w:t>
            </w:r>
            <w:proofErr w:type="spellEnd"/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065F07" w:rsidRPr="00065F07" w:rsidRDefault="00065F07" w:rsidP="00065F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уменьшить общее число совершаемых административных правонарушений и преступлений в </w:t>
            </w:r>
            <w:proofErr w:type="spellStart"/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Кызылском</w:t>
            </w:r>
            <w:proofErr w:type="spellEnd"/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кожууне</w:t>
            </w:r>
            <w:proofErr w:type="spellEnd"/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proofErr w:type="gramStart"/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снизить число преступлений</w:t>
            </w:r>
            <w:proofErr w:type="gramEnd"/>
            <w:r w:rsidRPr="00065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совершаемых на улицах и в других общественных местах, отдаленных районах; снизить число краж скота.</w:t>
            </w:r>
          </w:p>
          <w:p w:rsidR="00065F07" w:rsidRPr="00065F07" w:rsidRDefault="00065F07" w:rsidP="00065F07">
            <w:pPr>
              <w:spacing w:after="160" w:line="259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65F07" w:rsidRPr="00065F07" w:rsidRDefault="00065F07" w:rsidP="00065F07">
            <w:pPr>
              <w:spacing w:after="160" w:line="259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65F07" w:rsidRPr="00065F07" w:rsidRDefault="00065F07" w:rsidP="00065F07">
            <w:pPr>
              <w:spacing w:after="160" w:line="259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65F07" w:rsidRPr="00065F07" w:rsidRDefault="00065F07" w:rsidP="00065F07">
            <w:pPr>
              <w:spacing w:after="160" w:line="259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65F07" w:rsidRPr="00065F07" w:rsidRDefault="00065F07" w:rsidP="00065F07">
            <w:pPr>
              <w:spacing w:after="160" w:line="259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65F07" w:rsidRDefault="00065F07" w:rsidP="0006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5F07" w:rsidRDefault="00065F07" w:rsidP="00B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5A58" w:rsidRDefault="00EF5A58" w:rsidP="00B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5A58" w:rsidRDefault="00EF5A58" w:rsidP="00B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5A58" w:rsidRDefault="00EF5A58" w:rsidP="00B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5A58" w:rsidRDefault="00EF5A58" w:rsidP="00B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5A58" w:rsidRDefault="00EF5A58" w:rsidP="00B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5A58" w:rsidRDefault="00EF5A58" w:rsidP="00B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5A58" w:rsidRDefault="00EF5A58" w:rsidP="00B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5A58" w:rsidRDefault="00EF5A58" w:rsidP="00B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5A58" w:rsidRDefault="00EF5A58" w:rsidP="00B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5A58" w:rsidRDefault="00EF5A58" w:rsidP="00B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5A58" w:rsidRDefault="00EF5A58" w:rsidP="00B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5A58" w:rsidRDefault="00EF5A58" w:rsidP="00B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5A58" w:rsidRDefault="00EF5A58" w:rsidP="00B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5A58" w:rsidRDefault="00EF5A58" w:rsidP="00B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5A58" w:rsidRDefault="00EF5A58" w:rsidP="00B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5A58" w:rsidRDefault="00EF5A58" w:rsidP="00B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5A58" w:rsidRDefault="00EF5A58" w:rsidP="00B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5A58" w:rsidRDefault="00EF5A58" w:rsidP="00B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5A58" w:rsidRDefault="00EF5A58" w:rsidP="00B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5A58" w:rsidRDefault="00EF5A58" w:rsidP="00B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5A58" w:rsidRDefault="00EF5A58" w:rsidP="00B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5A58" w:rsidRDefault="00EF5A58" w:rsidP="00B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5A58" w:rsidRDefault="00EF5A58" w:rsidP="00B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5A58" w:rsidRDefault="00EF5A58" w:rsidP="00BB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7845" w:rsidRPr="00600762" w:rsidRDefault="00DF7845" w:rsidP="00EF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ПАСПОРТ </w:t>
            </w:r>
            <w:r w:rsidR="00EF5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ПОДПРОГРАММЫ </w:t>
            </w:r>
          </w:p>
        </w:tc>
      </w:tr>
      <w:tr w:rsidR="00DF7845" w:rsidRPr="00600762" w:rsidTr="00987279">
        <w:trPr>
          <w:trHeight w:val="276"/>
        </w:trPr>
        <w:tc>
          <w:tcPr>
            <w:tcW w:w="946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F7845" w:rsidRPr="00600762" w:rsidRDefault="00DF7845" w:rsidP="00734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845" w:rsidRPr="00600762" w:rsidTr="00734D26">
        <w:trPr>
          <w:trHeight w:val="35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45" w:rsidRPr="00600762" w:rsidRDefault="00DF7845" w:rsidP="00734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845" w:rsidRPr="003F6F64" w:rsidRDefault="003F6F64" w:rsidP="003F6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"Профилактика туберкулеза"</w:t>
            </w:r>
          </w:p>
        </w:tc>
      </w:tr>
      <w:tr w:rsidR="00DF7845" w:rsidRPr="00600762" w:rsidTr="00734D26">
        <w:trPr>
          <w:trHeight w:val="1067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45" w:rsidRPr="00600762" w:rsidRDefault="00DF7845" w:rsidP="00734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845" w:rsidRPr="00600762" w:rsidRDefault="006453CB" w:rsidP="00734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F7845" w:rsidRPr="00600762" w:rsidTr="00734D26">
        <w:trPr>
          <w:trHeight w:val="817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45" w:rsidRPr="00600762" w:rsidRDefault="00DF7845" w:rsidP="00734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845" w:rsidRPr="00600762" w:rsidRDefault="00DF7845" w:rsidP="00734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МР "</w:t>
            </w:r>
            <w:proofErr w:type="spellStart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</w:t>
            </w:r>
            <w:proofErr w:type="spellEnd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D83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Администрации </w:t>
            </w:r>
            <w:proofErr w:type="spellStart"/>
            <w:r w:rsidR="00D83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сумонов</w:t>
            </w:r>
            <w:proofErr w:type="spellEnd"/>
            <w:r w:rsidR="00D83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сельских поселений </w:t>
            </w:r>
            <w:proofErr w:type="spellStart"/>
            <w:r w:rsidR="00D83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Кызылского</w:t>
            </w:r>
            <w:proofErr w:type="spellEnd"/>
            <w:r w:rsidR="00D83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83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кожууна</w:t>
            </w:r>
            <w:proofErr w:type="spellEnd"/>
            <w:r w:rsidR="00D83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45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ГБУЗ РТ «</w:t>
            </w:r>
            <w:proofErr w:type="spellStart"/>
            <w:r w:rsidR="00645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="00645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ЦКБ»</w:t>
            </w:r>
          </w:p>
        </w:tc>
      </w:tr>
      <w:tr w:rsidR="00DF7845" w:rsidRPr="00600762" w:rsidTr="00734D26">
        <w:trPr>
          <w:trHeight w:val="105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845" w:rsidRPr="00600762" w:rsidRDefault="00DF7845" w:rsidP="00734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 подпрограммы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45" w:rsidRPr="00600762" w:rsidRDefault="00DF7845" w:rsidP="00734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смертности от туберкулеза;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стабилизация показателей заболеваемости туберкулезом среди населения республики и улучшение эффективности лечения больных туберкулезом;</w:t>
            </w:r>
          </w:p>
        </w:tc>
      </w:tr>
      <w:tr w:rsidR="00DF7845" w:rsidRPr="00600762" w:rsidTr="00734D26">
        <w:trPr>
          <w:trHeight w:val="3077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845" w:rsidRPr="00600762" w:rsidRDefault="00DF7845" w:rsidP="00734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подпрограммы</w:t>
            </w:r>
          </w:p>
        </w:tc>
        <w:tc>
          <w:tcPr>
            <w:tcW w:w="6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845" w:rsidRPr="00600762" w:rsidRDefault="000421CF" w:rsidP="000421CF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F7845"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доли </w:t>
            </w:r>
            <w:proofErr w:type="spellStart"/>
            <w:r w:rsidR="00DF7845"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абацилированных</w:t>
            </w:r>
            <w:proofErr w:type="spellEnd"/>
            <w:r w:rsidR="00DF7845"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больных туберкулезом от числа больных туберкулезом с </w:t>
            </w:r>
            <w:proofErr w:type="spellStart"/>
            <w:r w:rsidR="00DF7845"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бактериовыделением</w:t>
            </w:r>
            <w:proofErr w:type="spellEnd"/>
            <w:r w:rsidR="00DF7845"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DF7845"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внедрение методов персонализированной антибактериальной терапии больных туберкулезом;</w:t>
            </w:r>
            <w:r w:rsidR="00DF7845"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 внедрение современных методов диагностики и лечения туберкулеза;</w:t>
            </w:r>
          </w:p>
          <w:p w:rsidR="00DF7845" w:rsidRPr="00600762" w:rsidRDefault="000421CF" w:rsidP="000421CF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F7845"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по своевременному выявлению туберкулеза </w:t>
            </w:r>
            <w:r w:rsidR="00A84DF7">
              <w:rPr>
                <w:rFonts w:ascii="Times New Roman" w:eastAsia="Times New Roman" w:hAnsi="Times New Roman" w:cs="Times New Roman"/>
                <w:sz w:val="24"/>
                <w:szCs w:val="24"/>
              </w:rPr>
              <w:t>(ФЛГ обследование населения)</w:t>
            </w:r>
          </w:p>
          <w:p w:rsidR="00DF7845" w:rsidRPr="00600762" w:rsidRDefault="000421CF" w:rsidP="000421CF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F7845"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материально-технической базы против</w:t>
            </w:r>
            <w:r w:rsidR="0098170A">
              <w:rPr>
                <w:rFonts w:ascii="Times New Roman" w:eastAsia="Times New Roman" w:hAnsi="Times New Roman" w:cs="Times New Roman"/>
                <w:sz w:val="24"/>
                <w:szCs w:val="24"/>
              </w:rPr>
              <w:t>отуберкулезной службы</w:t>
            </w:r>
            <w:r w:rsidR="00DF7845"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F7845" w:rsidRPr="00600762" w:rsidRDefault="00DF7845" w:rsidP="00734D2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845" w:rsidRPr="00600762" w:rsidTr="00734D26">
        <w:trPr>
          <w:trHeight w:val="325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45" w:rsidRPr="00600762" w:rsidRDefault="00DF7845" w:rsidP="00734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6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845" w:rsidRPr="00600762" w:rsidRDefault="000421CF" w:rsidP="000421CF">
            <w:pPr>
              <w:pStyle w:val="a3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F7845"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r w:rsidR="00DF7845"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абацилированных</w:t>
            </w:r>
            <w:proofErr w:type="spellEnd"/>
            <w:r w:rsidR="00DF7845"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больных туберкулезом от числа больных туберкулезо</w:t>
            </w:r>
            <w:r w:rsidR="00BF18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с </w:t>
            </w:r>
            <w:proofErr w:type="spellStart"/>
            <w:r w:rsidR="00BF18CC">
              <w:rPr>
                <w:rFonts w:ascii="Times New Roman" w:eastAsia="Times New Roman" w:hAnsi="Times New Roman" w:cs="Times New Roman"/>
                <w:sz w:val="24"/>
                <w:szCs w:val="24"/>
              </w:rPr>
              <w:t>бактериовыделением</w:t>
            </w:r>
            <w:proofErr w:type="spellEnd"/>
            <w:r w:rsidR="00BF18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23,6</w:t>
            </w:r>
            <w:r w:rsidR="00DF7845"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%;</w:t>
            </w:r>
            <w:r w:rsidR="00DF7845"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стабилизация общей заболеваемости туберку</w:t>
            </w:r>
            <w:r w:rsidR="00981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лезом среди населения </w:t>
            </w:r>
            <w:proofErr w:type="spellStart"/>
            <w:r w:rsidR="0098170A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DF7845"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1</w:t>
            </w:r>
            <w:r w:rsidR="002F4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95,0 на 100 </w:t>
            </w:r>
            <w:proofErr w:type="spellStart"/>
            <w:r w:rsidR="002F47B5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2F47B5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2F47B5">
              <w:rPr>
                <w:rFonts w:ascii="Times New Roman" w:eastAsia="Times New Roman" w:hAnsi="Times New Roman" w:cs="Times New Roman"/>
                <w:sz w:val="24"/>
                <w:szCs w:val="24"/>
              </w:rPr>
              <w:t>аселения</w:t>
            </w:r>
            <w:proofErr w:type="spellEnd"/>
            <w:r w:rsidR="002F4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2018</w:t>
            </w:r>
            <w:r w:rsidR="00DF7845"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до уровня 186,0 на 100 тыс. населения;</w:t>
            </w:r>
            <w:r w:rsidR="00DF7845"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снижение показател</w:t>
            </w:r>
            <w:r w:rsidR="00BF18CC">
              <w:rPr>
                <w:rFonts w:ascii="Times New Roman" w:eastAsia="Times New Roman" w:hAnsi="Times New Roman" w:cs="Times New Roman"/>
                <w:sz w:val="24"/>
                <w:szCs w:val="24"/>
              </w:rPr>
              <w:t>я смертности от туберкулеза с 61,9</w:t>
            </w:r>
            <w:r w:rsidR="00DF7845"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5</w:t>
            </w:r>
            <w:r w:rsidR="00BF18CC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  <w:r w:rsidR="00393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100 тыс. </w:t>
            </w:r>
            <w:r w:rsidR="002F47B5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населения в 2019</w:t>
            </w:r>
            <w:r w:rsidR="00DF7845"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г.;</w:t>
            </w:r>
            <w:r w:rsidR="00DF7845"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стабилизация показателя заболеваемости туберкулезом среди детского населения на уровне 31,4 на 100 тыс. детского населения</w:t>
            </w:r>
          </w:p>
        </w:tc>
      </w:tr>
      <w:tr w:rsidR="00DF7845" w:rsidRPr="00600762" w:rsidTr="00734D26">
        <w:trPr>
          <w:trHeight w:val="617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45" w:rsidRPr="00600762" w:rsidRDefault="00DF7845" w:rsidP="00734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845" w:rsidRPr="00600762" w:rsidRDefault="006453CB" w:rsidP="00734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2018-2020</w:t>
            </w:r>
            <w:r w:rsidR="00DF7845"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DF7845" w:rsidRPr="00600762" w:rsidTr="00734D26">
        <w:trPr>
          <w:trHeight w:val="2397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45" w:rsidRPr="00600762" w:rsidRDefault="00DF7845" w:rsidP="00734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6EF" w:rsidRDefault="000421CF" w:rsidP="00D4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F7845"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бъем финансирования всего </w:t>
            </w:r>
            <w:r w:rsidR="000E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  <w:r w:rsidR="00DF7845"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,0 тыс. рублей, из них: </w:t>
            </w:r>
          </w:p>
          <w:p w:rsidR="00DF7845" w:rsidRPr="00600762" w:rsidRDefault="000738AD" w:rsidP="00D4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 год – 50</w:t>
            </w:r>
            <w:r w:rsidR="00C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DF7845"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2019 год – 300  тыс. рублей;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2020 год – 300</w:t>
            </w:r>
            <w:r w:rsidR="00DF7845"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рублей.</w:t>
            </w:r>
            <w:proofErr w:type="gramEnd"/>
          </w:p>
        </w:tc>
      </w:tr>
      <w:tr w:rsidR="00DF7845" w:rsidRPr="00600762" w:rsidTr="00734D26">
        <w:trPr>
          <w:trHeight w:val="2462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45" w:rsidRPr="00600762" w:rsidRDefault="00DF7845" w:rsidP="00734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845" w:rsidRPr="00600762" w:rsidRDefault="00DF7845" w:rsidP="00734D26">
            <w:pPr>
              <w:pStyle w:val="a3"/>
              <w:spacing w:after="0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- снижение заболеваемости и смертности;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развитие высокотехнологичных видов медицинской помощи </w:t>
            </w:r>
          </w:p>
          <w:p w:rsidR="00A84DF7" w:rsidRDefault="00DF7845" w:rsidP="00734D26">
            <w:pPr>
              <w:pStyle w:val="a3"/>
              <w:spacing w:after="0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- внедрение порядков и стандартов медицинской помощи;</w:t>
            </w:r>
          </w:p>
          <w:p w:rsidR="00DF7845" w:rsidRPr="00600762" w:rsidRDefault="00A84DF7" w:rsidP="00734D26">
            <w:pPr>
              <w:pStyle w:val="a3"/>
              <w:spacing w:after="0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-Своевременное выявление туберкулеза </w:t>
            </w:r>
            <w:r w:rsidR="00DF7845"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совершенствование медицинской эвакуации с проведением во время транспортировки мероприятий по оказанию медицинской помощи, в том числе с применением медицинского оборудования.</w:t>
            </w:r>
          </w:p>
        </w:tc>
      </w:tr>
    </w:tbl>
    <w:p w:rsidR="00DF7845" w:rsidRPr="00600762" w:rsidRDefault="00DF7845" w:rsidP="00DF7845">
      <w:pPr>
        <w:rPr>
          <w:rFonts w:ascii="Times New Roman" w:hAnsi="Times New Roman" w:cs="Times New Roman"/>
          <w:sz w:val="24"/>
          <w:szCs w:val="24"/>
        </w:rPr>
      </w:pPr>
    </w:p>
    <w:p w:rsidR="00DF7845" w:rsidRPr="00600762" w:rsidRDefault="00DF7845" w:rsidP="00DF784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00762">
        <w:rPr>
          <w:rFonts w:ascii="Times New Roman" w:hAnsi="Times New Roman" w:cs="Times New Roman"/>
          <w:b/>
          <w:sz w:val="24"/>
          <w:szCs w:val="24"/>
        </w:rPr>
        <w:t>Характеристика текущего состояния подпрограммы.</w:t>
      </w:r>
    </w:p>
    <w:p w:rsidR="00DF7845" w:rsidRPr="00600762" w:rsidRDefault="00C21DC0" w:rsidP="00DF784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</w:t>
      </w:r>
      <w:r w:rsidR="00DF7845" w:rsidRPr="00600762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одп</w:t>
      </w:r>
      <w:r w:rsidR="00DF7845" w:rsidRPr="00600762">
        <w:rPr>
          <w:rFonts w:ascii="Times New Roman" w:eastAsia="Times New Roman" w:hAnsi="Times New Roman" w:cs="Times New Roman"/>
          <w:sz w:val="24"/>
          <w:szCs w:val="24"/>
        </w:rPr>
        <w:t>рограмма «Профилактик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туберкулеза» </w:t>
      </w:r>
      <w:r w:rsidR="00DF7845" w:rsidRPr="00600762">
        <w:rPr>
          <w:rFonts w:ascii="Times New Roman" w:eastAsia="Times New Roman" w:hAnsi="Times New Roman" w:cs="Times New Roman"/>
          <w:sz w:val="24"/>
          <w:szCs w:val="24"/>
        </w:rPr>
        <w:t xml:space="preserve">направлена на стабилизацию ситуации с заболеванием туберкулёза в </w:t>
      </w:r>
      <w:proofErr w:type="spellStart"/>
      <w:r w:rsidR="00DF7845" w:rsidRPr="00600762">
        <w:rPr>
          <w:rFonts w:ascii="Times New Roman" w:eastAsia="Times New Roman" w:hAnsi="Times New Roman" w:cs="Times New Roman"/>
          <w:sz w:val="24"/>
          <w:szCs w:val="24"/>
        </w:rPr>
        <w:t>Кызылском</w:t>
      </w:r>
      <w:proofErr w:type="spellEnd"/>
      <w:r w:rsidR="00DF7845" w:rsidRPr="00600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845" w:rsidRPr="00600762">
        <w:rPr>
          <w:rFonts w:ascii="Times New Roman" w:eastAsia="Times New Roman" w:hAnsi="Times New Roman" w:cs="Times New Roman"/>
          <w:sz w:val="24"/>
          <w:szCs w:val="24"/>
        </w:rPr>
        <w:t>кожууне</w:t>
      </w:r>
      <w:proofErr w:type="spellEnd"/>
      <w:r w:rsidR="00DF7845" w:rsidRPr="006007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43FD" w:rsidRDefault="00DF7845" w:rsidP="002443F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туберкулёз является острой </w:t>
      </w:r>
      <w:proofErr w:type="gramStart"/>
      <w:r w:rsidRPr="00600762">
        <w:rPr>
          <w:rFonts w:ascii="Times New Roman" w:eastAsia="Times New Roman" w:hAnsi="Times New Roman" w:cs="Times New Roman"/>
          <w:sz w:val="24"/>
          <w:szCs w:val="24"/>
        </w:rPr>
        <w:t>медико-социальной</w:t>
      </w:r>
      <w:proofErr w:type="gramEnd"/>
      <w:r w:rsidR="002443FD">
        <w:rPr>
          <w:rFonts w:ascii="Times New Roman" w:eastAsia="Times New Roman" w:hAnsi="Times New Roman" w:cs="Times New Roman"/>
          <w:sz w:val="24"/>
          <w:szCs w:val="24"/>
        </w:rPr>
        <w:t xml:space="preserve"> проблемой в </w:t>
      </w:r>
      <w:proofErr w:type="spellStart"/>
      <w:r w:rsidR="002443FD">
        <w:rPr>
          <w:rFonts w:ascii="Times New Roman" w:eastAsia="Times New Roman" w:hAnsi="Times New Roman" w:cs="Times New Roman"/>
          <w:sz w:val="24"/>
          <w:szCs w:val="24"/>
        </w:rPr>
        <w:t>Кызылском</w:t>
      </w:r>
      <w:proofErr w:type="spellEnd"/>
      <w:r w:rsidR="00244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43FD">
        <w:rPr>
          <w:rFonts w:ascii="Times New Roman" w:eastAsia="Times New Roman" w:hAnsi="Times New Roman" w:cs="Times New Roman"/>
          <w:sz w:val="24"/>
          <w:szCs w:val="24"/>
        </w:rPr>
        <w:t>кожууне</w:t>
      </w:r>
      <w:proofErr w:type="spellEnd"/>
      <w:r w:rsidR="002443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5DC5" w:rsidRPr="00B55DC5" w:rsidRDefault="002443FD" w:rsidP="001937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показателям общей заболеваемости туберкулеза в сравнении с прошлыми годами отмечается </w:t>
      </w:r>
      <w:r w:rsidR="0019377C">
        <w:rPr>
          <w:rFonts w:ascii="Times New Roman" w:hAnsi="Times New Roman" w:cs="Times New Roman"/>
          <w:sz w:val="24"/>
          <w:szCs w:val="24"/>
        </w:rPr>
        <w:t>з</w:t>
      </w:r>
      <w:r w:rsidR="00B55DC5" w:rsidRPr="00B55DC5">
        <w:rPr>
          <w:rFonts w:ascii="Times New Roman" w:hAnsi="Times New Roman" w:cs="Times New Roman"/>
          <w:sz w:val="24"/>
          <w:szCs w:val="24"/>
        </w:rPr>
        <w:t>а 9 месяцев на диспансерный учет  впервые  взято-  44 больных:</w:t>
      </w:r>
    </w:p>
    <w:p w:rsidR="00B55DC5" w:rsidRPr="00B55DC5" w:rsidRDefault="00B55DC5" w:rsidP="001937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5DC5">
        <w:rPr>
          <w:rFonts w:ascii="Times New Roman" w:hAnsi="Times New Roman" w:cs="Times New Roman"/>
          <w:sz w:val="24"/>
          <w:szCs w:val="24"/>
        </w:rPr>
        <w:t>- из них  взрослые- 39, дети- 5 (1год 8 месяцев,3 года, 15 и 2- 16 летние)</w:t>
      </w:r>
    </w:p>
    <w:p w:rsidR="00B55DC5" w:rsidRPr="00B55DC5" w:rsidRDefault="00B55DC5" w:rsidP="001937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5DC5">
        <w:rPr>
          <w:rFonts w:ascii="Times New Roman" w:hAnsi="Times New Roman" w:cs="Times New Roman"/>
          <w:sz w:val="24"/>
          <w:szCs w:val="24"/>
        </w:rPr>
        <w:t>За аналогичный период 2016 года</w:t>
      </w:r>
      <w:r w:rsidR="0019377C">
        <w:rPr>
          <w:rFonts w:ascii="Times New Roman" w:hAnsi="Times New Roman" w:cs="Times New Roman"/>
          <w:sz w:val="24"/>
          <w:szCs w:val="24"/>
        </w:rPr>
        <w:t xml:space="preserve"> </w:t>
      </w:r>
      <w:r w:rsidRPr="00B55DC5">
        <w:rPr>
          <w:rFonts w:ascii="Times New Roman" w:hAnsi="Times New Roman" w:cs="Times New Roman"/>
          <w:sz w:val="24"/>
          <w:szCs w:val="24"/>
        </w:rPr>
        <w:t xml:space="preserve">- взято- 45 больных, взрослые-41, дети-4 (2-17 лет, 14, 15 </w:t>
      </w:r>
      <w:proofErr w:type="gramStart"/>
      <w:r w:rsidRPr="00B55DC5">
        <w:rPr>
          <w:rFonts w:ascii="Times New Roman" w:hAnsi="Times New Roman" w:cs="Times New Roman"/>
          <w:sz w:val="24"/>
          <w:szCs w:val="24"/>
        </w:rPr>
        <w:t>летние</w:t>
      </w:r>
      <w:proofErr w:type="gramEnd"/>
      <w:r w:rsidRPr="00B55DC5">
        <w:rPr>
          <w:rFonts w:ascii="Times New Roman" w:hAnsi="Times New Roman" w:cs="Times New Roman"/>
          <w:sz w:val="24"/>
          <w:szCs w:val="24"/>
        </w:rPr>
        <w:t xml:space="preserve">)       </w:t>
      </w:r>
    </w:p>
    <w:p w:rsidR="00B55DC5" w:rsidRPr="00B55DC5" w:rsidRDefault="00B55DC5" w:rsidP="00B55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5DC5">
        <w:rPr>
          <w:rFonts w:ascii="Times New Roman" w:hAnsi="Times New Roman" w:cs="Times New Roman"/>
          <w:sz w:val="24"/>
          <w:szCs w:val="24"/>
        </w:rPr>
        <w:t xml:space="preserve">         Показатели заболеваемости  и распространенности  туберкулеза остаются  на прежнем уровне по сравнению с прошлым годом за данный период.  </w:t>
      </w:r>
    </w:p>
    <w:p w:rsidR="00DF7845" w:rsidRDefault="00DF7845" w:rsidP="002443F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Основными причинами роста заболеваемости и смертности являются: низкий жизненный уровень части населения </w:t>
      </w:r>
      <w:proofErr w:type="spellStart"/>
      <w:r w:rsidRPr="00600762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, неполноценное питание, нервные стрессы и атмосфера неуверенности в завтрашнем дне, увеличение числа асоциальных лиц среди населения. </w:t>
      </w:r>
      <w:proofErr w:type="gramStart"/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Анализ сложившейся ситуации с заболеванием туберкулезом в </w:t>
      </w:r>
      <w:proofErr w:type="spellStart"/>
      <w:r w:rsidRPr="00600762">
        <w:rPr>
          <w:rFonts w:ascii="Times New Roman" w:eastAsia="Times New Roman" w:hAnsi="Times New Roman" w:cs="Times New Roman"/>
          <w:sz w:val="24"/>
          <w:szCs w:val="24"/>
        </w:rPr>
        <w:t>кожууне</w:t>
      </w:r>
      <w:proofErr w:type="spellEnd"/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 выявляет ряд проблем, требующих неотложного решения: сохранение и развитие материально-технической базы противотуберкулезной службы; дооснащение противотуберкулезной службы медицинским оборудованием в соответствие с нормативной потребностью; обеспечение больных основными противотуберкулезными препаратами; своевременное выявление больных туберкулезом среди населения, особенно в группах повышенного риска, среди детей и подростков;</w:t>
      </w:r>
      <w:proofErr w:type="gramEnd"/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 введение новых прогрессивных форм выявления и лечения туберкулеза; повышение квалификации специалистов противотуберкулезной службы района.</w:t>
      </w:r>
    </w:p>
    <w:p w:rsidR="00C21DC0" w:rsidRDefault="00C21DC0" w:rsidP="002443F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875BE" w:rsidRPr="00065F07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065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Основные цели, задачи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одп</w:t>
      </w:r>
      <w:r w:rsidRPr="00065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рограммы</w:t>
      </w:r>
    </w:p>
    <w:p w:rsidR="007875BE" w:rsidRPr="00065F07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 и задачами П</w:t>
      </w:r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дпро</w:t>
      </w:r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граммы являются:</w:t>
      </w:r>
    </w:p>
    <w:p w:rsidR="007875BE" w:rsidRPr="00065F07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</w:p>
    <w:p w:rsidR="007875BE" w:rsidRPr="00065F07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5BE" w:rsidRPr="00065F07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5BE" w:rsidRPr="00065F07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065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Ожи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даемые результаты реализации Подпро</w:t>
      </w:r>
      <w:r w:rsidRPr="00065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граммы</w:t>
      </w:r>
    </w:p>
    <w:p w:rsidR="007875BE" w:rsidRPr="00065F07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Предполагается, что в резуль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тате реализации мероприятий подпрог</w:t>
      </w:r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раммы:</w:t>
      </w:r>
    </w:p>
    <w:p w:rsidR="007875BE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</w:p>
    <w:p w:rsidR="007875BE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5BE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5BE" w:rsidRPr="00065F07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5BE" w:rsidRPr="00065F07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 Сроки реализации Подпрог</w:t>
      </w:r>
      <w:r w:rsidRPr="00065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раммы</w:t>
      </w:r>
    </w:p>
    <w:p w:rsidR="007875BE" w:rsidRPr="00065F07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рамма рассчитана на 3 года (2018</w:t>
      </w:r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-2020 гг.) с последующей ежегодной детализацией в рабочих планах по организационным формам деятельности, срокам финансирования материально-технического обеспечения, а также разработкой целевых программ по конкретным направлениям правоохранительной деятельности.</w:t>
      </w:r>
    </w:p>
    <w:p w:rsidR="007875BE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Решить указанные цели и задачи предусматривается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этапа</w:t>
      </w:r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875BE" w:rsidRPr="00065F07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 этап - 2018 год;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2-этап – 2019</w:t>
      </w:r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 этап – 2020 год.</w:t>
      </w:r>
    </w:p>
    <w:p w:rsidR="007875BE" w:rsidRPr="00065F07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5BE" w:rsidRPr="00065F07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065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Система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подпрограммных</w:t>
      </w:r>
      <w:r w:rsidRPr="00065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мероприятий</w:t>
      </w:r>
    </w:p>
    <w:p w:rsidR="007875BE" w:rsidRPr="00065F07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Для решения поставленных в Программе задач запланированы мероприятия (приложение) по следующим направлениям:</w:t>
      </w:r>
    </w:p>
    <w:p w:rsidR="007875BE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5BE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5BE" w:rsidRPr="00065F07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Опи</w:t>
      </w:r>
      <w:r w:rsidRPr="00065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сание мер правового регу</w:t>
      </w:r>
      <w:r w:rsidR="007854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лирования в сфере реализации Подпро</w:t>
      </w:r>
      <w:r w:rsidRPr="00065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граммы</w:t>
      </w:r>
    </w:p>
    <w:p w:rsidR="007875BE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программа «Поддержка системы здравоохранения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Кызылского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2018-2020гг.» разработана </w:t>
      </w:r>
    </w:p>
    <w:p w:rsidR="007875BE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5BE" w:rsidRPr="00065F07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5BE" w:rsidRPr="00065F07" w:rsidRDefault="00785478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Ресурсное обеспечение Подпро</w:t>
      </w:r>
      <w:r w:rsidR="007875BE" w:rsidRPr="00065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граммы</w:t>
      </w:r>
    </w:p>
    <w:p w:rsidR="007875BE" w:rsidRPr="00065F07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первоочередных мероприятий 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раммы необхо</w:t>
      </w:r>
      <w:r w:rsidR="00641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димо 1100,0 </w:t>
      </w:r>
      <w:proofErr w:type="spellStart"/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875BE" w:rsidRPr="00065F07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2018год – </w:t>
      </w:r>
      <w:r w:rsidR="00C04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500,0</w:t>
      </w:r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</w:t>
      </w:r>
      <w:r w:rsidR="00A9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руб.,</w:t>
      </w:r>
    </w:p>
    <w:p w:rsidR="007875BE" w:rsidRPr="00065F07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2019 год – </w:t>
      </w:r>
      <w:r w:rsidR="00C04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300</w:t>
      </w:r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  тыс.</w:t>
      </w:r>
      <w:r w:rsidR="00A9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руб.,</w:t>
      </w:r>
    </w:p>
    <w:p w:rsidR="007875BE" w:rsidRPr="00065F07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 год  - </w:t>
      </w:r>
      <w:r w:rsidR="00C04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300,</w:t>
      </w:r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тыс.</w:t>
      </w:r>
      <w:r w:rsidR="00A9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руб.</w:t>
      </w:r>
    </w:p>
    <w:p w:rsidR="007875BE" w:rsidRPr="00065F07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Объемы финансирования подлежат уточнению при фо</w:t>
      </w:r>
      <w:r w:rsidR="0002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рмировании  р</w:t>
      </w:r>
      <w:r w:rsidR="0024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еспубликанского и </w:t>
      </w:r>
      <w:proofErr w:type="spellStart"/>
      <w:r w:rsidR="0024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ожуунного</w:t>
      </w:r>
      <w:proofErr w:type="spellEnd"/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бюджетов на соответствующий год.</w:t>
      </w:r>
    </w:p>
    <w:p w:rsidR="007875BE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75BE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75BE" w:rsidRPr="00065F07" w:rsidRDefault="00785478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7875BE" w:rsidRPr="00065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Оценка эффективности социально-экономических показателей реализации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подпрограммы</w:t>
      </w:r>
    </w:p>
    <w:p w:rsidR="007875BE" w:rsidRPr="00065F07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мероприятий, предусмотренных Программой, позволит:</w:t>
      </w:r>
    </w:p>
    <w:p w:rsidR="007875BE" w:rsidRPr="00065F07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повысить эффективность </w:t>
      </w:r>
      <w:proofErr w:type="spellStart"/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Кожуунной</w:t>
      </w:r>
      <w:proofErr w:type="spellEnd"/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а также общественные организации;</w:t>
      </w:r>
    </w:p>
    <w:p w:rsidR="007875BE" w:rsidRPr="00065F07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улучшить информационное обеспечение деятельности муниципальных орга</w:t>
      </w:r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нов и общественных организаций по обеспечению охраны общественного порядка на территории </w:t>
      </w:r>
      <w:proofErr w:type="spellStart"/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Кызылского</w:t>
      </w:r>
      <w:proofErr w:type="spellEnd"/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кожууна</w:t>
      </w:r>
      <w:proofErr w:type="spellEnd"/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875BE" w:rsidRPr="00065F07" w:rsidRDefault="007875BE" w:rsidP="007875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уменьшить общее число совершаемых административных правонарушений и преступлений в </w:t>
      </w:r>
      <w:proofErr w:type="spellStart"/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Кызылском</w:t>
      </w:r>
      <w:proofErr w:type="spellEnd"/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кожууне</w:t>
      </w:r>
      <w:proofErr w:type="spellEnd"/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gramStart"/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снизить число преступлений</w:t>
      </w:r>
      <w:proofErr w:type="gramEnd"/>
      <w:r w:rsidRPr="0006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совершаемых на улицах и в других общественных местах, отдаленных районах; снизить число краж скота.</w:t>
      </w:r>
    </w:p>
    <w:p w:rsidR="00C21DC0" w:rsidRDefault="00C21DC0" w:rsidP="002443F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21DC0" w:rsidRDefault="00C21DC0" w:rsidP="002443F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21DC0" w:rsidRDefault="00C21DC0" w:rsidP="002443F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21DC0" w:rsidRDefault="00C21DC0" w:rsidP="002443F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21DC0" w:rsidRPr="00600762" w:rsidRDefault="00C21DC0" w:rsidP="002443F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1720"/>
        <w:tblW w:w="9747" w:type="dxa"/>
        <w:tblLook w:val="04A0" w:firstRow="1" w:lastRow="0" w:firstColumn="1" w:lastColumn="0" w:noHBand="0" w:noVBand="1"/>
      </w:tblPr>
      <w:tblGrid>
        <w:gridCol w:w="2507"/>
        <w:gridCol w:w="7240"/>
      </w:tblGrid>
      <w:tr w:rsidR="002F47B5" w:rsidRPr="00600762" w:rsidTr="00BB7003">
        <w:trPr>
          <w:trHeight w:val="316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7B5" w:rsidRPr="00600762" w:rsidRDefault="002F47B5" w:rsidP="002F4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7B5" w:rsidRPr="00600762" w:rsidRDefault="002F47B5" w:rsidP="002F4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F47B5" w:rsidRPr="00600762" w:rsidTr="00BB7003">
        <w:trPr>
          <w:trHeight w:val="316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7B5" w:rsidRPr="00600762" w:rsidRDefault="002F47B5" w:rsidP="002F4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F47B5" w:rsidRPr="00600762" w:rsidTr="00BB7003">
        <w:trPr>
          <w:trHeight w:val="316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003" w:rsidRDefault="002F47B5" w:rsidP="0053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ПАСПОРТ подпрограммы</w:t>
            </w:r>
          </w:p>
          <w:p w:rsidR="00BB7003" w:rsidRDefault="002F47B5" w:rsidP="00C21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  <w:r w:rsidRPr="00600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Охрана здоровья матери и ребенка в </w:t>
            </w:r>
            <w:proofErr w:type="spellStart"/>
            <w:r w:rsidRPr="00600762">
              <w:rPr>
                <w:rFonts w:ascii="Times New Roman" w:hAnsi="Times New Roman" w:cs="Times New Roman"/>
                <w:b/>
                <w:sz w:val="24"/>
                <w:szCs w:val="24"/>
              </w:rPr>
              <w:t>Кызылском</w:t>
            </w:r>
            <w:proofErr w:type="spellEnd"/>
            <w:r w:rsidRPr="00600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D45C1">
              <w:rPr>
                <w:rFonts w:ascii="Times New Roman" w:hAnsi="Times New Roman" w:cs="Times New Roman"/>
                <w:b/>
                <w:sz w:val="24"/>
                <w:szCs w:val="24"/>
              </w:rPr>
              <w:t>кожууне</w:t>
            </w:r>
            <w:proofErr w:type="spellEnd"/>
            <w:r w:rsidR="007D4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Республики Тыва»</w:t>
            </w:r>
          </w:p>
          <w:p w:rsidR="002F47B5" w:rsidRPr="00600762" w:rsidRDefault="007D45C1" w:rsidP="00C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2018-2020</w:t>
            </w:r>
            <w:r w:rsidR="00C21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</w:t>
            </w:r>
            <w:r w:rsidR="002F47B5" w:rsidRPr="00600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"</w:t>
            </w:r>
          </w:p>
        </w:tc>
      </w:tr>
      <w:tr w:rsidR="002F47B5" w:rsidRPr="00600762" w:rsidTr="00BB7003">
        <w:trPr>
          <w:trHeight w:val="80"/>
        </w:trPr>
        <w:tc>
          <w:tcPr>
            <w:tcW w:w="9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7B5" w:rsidRPr="00600762" w:rsidRDefault="002F47B5" w:rsidP="002F47B5">
            <w:pPr>
              <w:spacing w:after="0" w:line="240" w:lineRule="auto"/>
              <w:ind w:right="-66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F47B5" w:rsidRPr="00600762" w:rsidTr="00BB7003">
        <w:trPr>
          <w:trHeight w:val="316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B5" w:rsidRPr="00600762" w:rsidRDefault="002F47B5" w:rsidP="002F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2F47B5" w:rsidRPr="00600762" w:rsidRDefault="002F47B5" w:rsidP="002F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подпрограммы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7B5" w:rsidRPr="00600762" w:rsidRDefault="002F47B5" w:rsidP="002F4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 xml:space="preserve">Охрана здоровья матери и ребенка в </w:t>
            </w:r>
            <w:proofErr w:type="spellStart"/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Кызылском</w:t>
            </w:r>
            <w:proofErr w:type="spellEnd"/>
            <w:r w:rsidRPr="00600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53CB">
              <w:rPr>
                <w:rFonts w:ascii="Times New Roman" w:hAnsi="Times New Roman" w:cs="Times New Roman"/>
                <w:sz w:val="24"/>
                <w:szCs w:val="24"/>
              </w:rPr>
              <w:t>кожуу</w:t>
            </w:r>
            <w:r w:rsidR="00C21DC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="00C21DC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Тыва» на 2018-2020 гг.</w:t>
            </w:r>
            <w:r w:rsidRPr="00600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</w:p>
        </w:tc>
      </w:tr>
      <w:tr w:rsidR="002F47B5" w:rsidRPr="00600762" w:rsidTr="00BB7003">
        <w:trPr>
          <w:trHeight w:val="632"/>
        </w:trPr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B5" w:rsidRPr="00600762" w:rsidRDefault="002F47B5" w:rsidP="002F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7B5" w:rsidRPr="00600762" w:rsidRDefault="002F47B5" w:rsidP="002F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РТ «</w:t>
            </w:r>
            <w:proofErr w:type="spellStart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Кызылская</w:t>
            </w:r>
            <w:proofErr w:type="spellEnd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ЦКБ»</w:t>
            </w:r>
          </w:p>
        </w:tc>
      </w:tr>
      <w:tr w:rsidR="002F47B5" w:rsidRPr="00600762" w:rsidTr="00BB7003">
        <w:trPr>
          <w:trHeight w:val="632"/>
        </w:trPr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B5" w:rsidRPr="00600762" w:rsidRDefault="002F47B5" w:rsidP="002F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7B5" w:rsidRPr="00600762" w:rsidRDefault="002F47B5" w:rsidP="002F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РТ «</w:t>
            </w:r>
            <w:proofErr w:type="spellStart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Кызылская</w:t>
            </w:r>
            <w:proofErr w:type="spellEnd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ЦКБ», Администрация МР "</w:t>
            </w:r>
            <w:proofErr w:type="spellStart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</w:t>
            </w:r>
            <w:proofErr w:type="spellEnd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F47B5" w:rsidRPr="00600762" w:rsidTr="00BB7003">
        <w:trPr>
          <w:trHeight w:val="1265"/>
        </w:trPr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B5" w:rsidRPr="00600762" w:rsidRDefault="002F47B5" w:rsidP="002F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 подпрограммы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B5" w:rsidRPr="00600762" w:rsidRDefault="002F47B5" w:rsidP="002F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медицинской помощи и повышение эффективности медицинских услуг, объемы, виды и качество которых, должны соответствовать уровню заболеваемости и потребностям населения, и снижение материнской и младенческой смертности</w:t>
            </w:r>
          </w:p>
        </w:tc>
      </w:tr>
      <w:tr w:rsidR="002F47B5" w:rsidRPr="00600762" w:rsidTr="00BB7003">
        <w:trPr>
          <w:trHeight w:val="632"/>
        </w:trPr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B5" w:rsidRPr="00600762" w:rsidRDefault="002F47B5" w:rsidP="002F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подпрограммы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7B5" w:rsidRPr="00600762" w:rsidRDefault="002F47B5" w:rsidP="002F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- повышение доступности и качества медицинской помощи матерям и детям;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развитие специализированной медицинской помощи матерям и детям;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совершенствование </w:t>
            </w:r>
            <w:proofErr w:type="spellStart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пренатальной</w:t>
            </w:r>
            <w:proofErr w:type="spellEnd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диагностики, </w:t>
            </w:r>
            <w:proofErr w:type="spellStart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аудиологического</w:t>
            </w:r>
            <w:proofErr w:type="spellEnd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неонатального скрининга;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развитие неонатальной хирургии;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профилактика и снижение количества абортов;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совершенствование дистанционных и выездных форм оказания медицинской помощи женщинам и новорожденным</w:t>
            </w:r>
          </w:p>
        </w:tc>
      </w:tr>
      <w:tr w:rsidR="002F47B5" w:rsidRPr="00600762" w:rsidTr="00BB7003">
        <w:trPr>
          <w:trHeight w:val="280"/>
        </w:trPr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B5" w:rsidRPr="00600762" w:rsidRDefault="002F47B5" w:rsidP="002F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7B5" w:rsidRPr="00600762" w:rsidRDefault="002F47B5" w:rsidP="002F47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- снижение младе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нческой смертности с 11,3 до 6,6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снижение материнской смертности с 12,1 до 0;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снижение показателя ранней неонатальной смертности с 4,1 до 1,0;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снижение смертности детей 0-17 лет </w:t>
            </w:r>
            <w:proofErr w:type="gramStart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11,0 до 7,5;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увеличение доли обследованных беременных женщин по родовому алгоритму проведения комплексной </w:t>
            </w:r>
            <w:proofErr w:type="spellStart"/>
            <w:r w:rsidR="007D45C1">
              <w:rPr>
                <w:rFonts w:ascii="Times New Roman" w:eastAsia="Times New Roman" w:hAnsi="Times New Roman" w:cs="Times New Roman"/>
                <w:sz w:val="24"/>
                <w:szCs w:val="24"/>
              </w:rPr>
              <w:t>пре</w:t>
            </w:r>
            <w:r w:rsidR="007D45C1"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натальной</w:t>
            </w:r>
            <w:proofErr w:type="spellEnd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(дородовой) диагностики нарушений развития ребенка от </w:t>
            </w:r>
            <w:proofErr w:type="gramStart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</w:t>
            </w:r>
            <w:proofErr w:type="gramEnd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поставленных на учет в первый триместр беременности до 45% в 2015 году и до 77% в 2020 году;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увеличение доли женщин с преждевременными родами, </w:t>
            </w:r>
            <w:proofErr w:type="spellStart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родоразрешенных</w:t>
            </w:r>
            <w:proofErr w:type="spellEnd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перинатальном центре республики с 12,2% до 19,0%;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увеличение доли выживших от числа новорожденных, родившихся с экстремально низкой массой тела в акушерском стационаре с 50% до 80%;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снижение больничной летальности детей с 11,5 % до 4,5%;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обеспечение охвата новорожденных детей республики неонатальным скринингом до 99%;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осуществление охвата новорожденных детей республики </w:t>
            </w:r>
            <w:proofErr w:type="spellStart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аудиологическим</w:t>
            </w:r>
            <w:proofErr w:type="spellEnd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скринингом </w:t>
            </w:r>
            <w:proofErr w:type="gramStart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99%;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gramStart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первичной инвалидности у детей с 27,6 до 27,0 в 2015 году и до 23,5 в 2020 году;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увеличение доли женщин, принявших решение вынашивать беременность от числа женщин, обратившихся в медицинские 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 по поводу прерывания беременности с 19% до 70%;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отсутствие заболеваний по управляемым инфекционным заболеваниям среди детского населения и становление территории республики свободной от вирусного гепатита А.</w:t>
            </w:r>
            <w:proofErr w:type="gramEnd"/>
          </w:p>
        </w:tc>
      </w:tr>
      <w:tr w:rsidR="002F47B5" w:rsidRPr="00600762" w:rsidTr="00BB7003">
        <w:trPr>
          <w:trHeight w:val="632"/>
        </w:trPr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B5" w:rsidRPr="00600762" w:rsidRDefault="002F47B5" w:rsidP="002F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7B5" w:rsidRPr="00600762" w:rsidRDefault="007D45C1" w:rsidP="002F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2018-2020</w:t>
            </w:r>
            <w:r w:rsidR="002F47B5"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2F47B5" w:rsidRPr="00600762" w:rsidTr="00BB7003">
        <w:trPr>
          <w:trHeight w:val="1166"/>
        </w:trPr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B5" w:rsidRPr="00600762" w:rsidRDefault="002F47B5" w:rsidP="002F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58B" w:rsidRDefault="002F47B5" w:rsidP="0002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 финансирования всего </w:t>
            </w:r>
            <w:r w:rsidR="0053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  <w:r w:rsidR="0002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тыс. рублей, из них: расходы бюджета на оказание муниципальной ус</w:t>
            </w:r>
            <w:r w:rsidR="007D4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луги в объеме </w:t>
            </w:r>
            <w:r w:rsidR="0053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  <w:r w:rsidR="0002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  <w:r w:rsidR="007D4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</w:t>
            </w:r>
            <w:r w:rsidR="00C31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4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r w:rsidR="00C31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лей.</w:t>
            </w:r>
          </w:p>
          <w:p w:rsidR="0053658B" w:rsidRDefault="007D45C1" w:rsidP="0002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2018 год – </w:t>
            </w:r>
            <w:r w:rsidR="0053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 тыс. рублей;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2019</w:t>
            </w:r>
            <w:r w:rsidR="0053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 – 18</w:t>
            </w:r>
            <w:r w:rsidR="0002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F47B5"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 тыс. рублей;</w:t>
            </w:r>
          </w:p>
          <w:p w:rsidR="002F47B5" w:rsidRPr="00600762" w:rsidRDefault="0053658B" w:rsidP="0002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 – 180 тыс. рублей.</w:t>
            </w:r>
          </w:p>
        </w:tc>
      </w:tr>
      <w:tr w:rsidR="002F47B5" w:rsidRPr="00600762" w:rsidTr="00BB7003">
        <w:trPr>
          <w:trHeight w:val="1126"/>
        </w:trPr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B5" w:rsidRPr="00600762" w:rsidRDefault="002F47B5" w:rsidP="002F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7B5" w:rsidRPr="00600762" w:rsidRDefault="002F47B5" w:rsidP="002F4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 xml:space="preserve">- Снижение младенческой </w:t>
            </w:r>
            <w:r w:rsidR="007D45C1">
              <w:rPr>
                <w:rFonts w:ascii="Times New Roman" w:hAnsi="Times New Roman" w:cs="Times New Roman"/>
                <w:sz w:val="24"/>
                <w:szCs w:val="24"/>
              </w:rPr>
              <w:t>и детской смертности с 15 до 7,0</w:t>
            </w: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промилли</w:t>
            </w:r>
            <w:proofErr w:type="spellEnd"/>
            <w:r w:rsidRPr="0060076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F47B5" w:rsidRPr="00600762" w:rsidRDefault="002F47B5" w:rsidP="002F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- Снижение материнской смертности до 0 случаев на 100 тыс. родившихся живыми;</w:t>
            </w:r>
          </w:p>
        </w:tc>
      </w:tr>
    </w:tbl>
    <w:p w:rsidR="00987279" w:rsidRDefault="00987279" w:rsidP="00DF784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F7845" w:rsidRPr="00600762" w:rsidRDefault="00DF7845" w:rsidP="00DF784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>Проблема борьбы с туберкулезом требует комплексного подхода к ее решению, привлечения целевых финансовых средств из муниципального бюджета, внебюджетных источников финансирования.</w:t>
      </w:r>
    </w:p>
    <w:p w:rsidR="00DF7845" w:rsidRPr="00600762" w:rsidRDefault="00DF7845" w:rsidP="00DF7845">
      <w:pPr>
        <w:rPr>
          <w:rFonts w:ascii="Times New Roman" w:hAnsi="Times New Roman" w:cs="Times New Roman"/>
          <w:sz w:val="24"/>
          <w:szCs w:val="24"/>
        </w:rPr>
      </w:pPr>
    </w:p>
    <w:p w:rsidR="00DF7845" w:rsidRPr="00600762" w:rsidRDefault="00DF7845" w:rsidP="00DF784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00762">
        <w:rPr>
          <w:rFonts w:ascii="Times New Roman" w:hAnsi="Times New Roman" w:cs="Times New Roman"/>
          <w:b/>
          <w:sz w:val="24"/>
          <w:szCs w:val="24"/>
        </w:rPr>
        <w:t xml:space="preserve">Характеристика текущего состояния подпрограммы </w:t>
      </w:r>
    </w:p>
    <w:p w:rsidR="00DF7845" w:rsidRPr="00600762" w:rsidRDefault="00DF7845" w:rsidP="00DF78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7845" w:rsidRPr="00600762" w:rsidRDefault="00DF7845" w:rsidP="00DF7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762">
        <w:rPr>
          <w:rFonts w:ascii="Times New Roman" w:hAnsi="Times New Roman" w:cs="Times New Roman"/>
          <w:sz w:val="24"/>
          <w:szCs w:val="24"/>
        </w:rPr>
        <w:t xml:space="preserve">Состояние здоровья детей и подростков является на сегодняшний день одной из наиболее важных проблем медицины </w:t>
      </w:r>
      <w:proofErr w:type="spellStart"/>
      <w:r w:rsidRPr="00600762">
        <w:rPr>
          <w:rFonts w:ascii="Times New Roman" w:hAnsi="Times New Roman" w:cs="Times New Roman"/>
          <w:sz w:val="24"/>
          <w:szCs w:val="24"/>
        </w:rPr>
        <w:t>Кызылского</w:t>
      </w:r>
      <w:proofErr w:type="spellEnd"/>
      <w:r w:rsidRPr="00600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762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600762">
        <w:rPr>
          <w:rFonts w:ascii="Times New Roman" w:hAnsi="Times New Roman" w:cs="Times New Roman"/>
          <w:sz w:val="24"/>
          <w:szCs w:val="24"/>
        </w:rPr>
        <w:t>. С одной стороны это обусловлено высокой уязвимостью этой категории лиц, а с другой, состояние здоровья взрослого населения определяется тем уровнем здоровья и теми условиями жизни, которые были у него в детстве. В последние года в России отмечены неблагоприятные тенденции в состоянии здоровья новорожденных, физическом развитии и репродуктивном здоровья детей и подростков, регистрируется рост заболеваемости и инвалидности детей и подростков.</w:t>
      </w:r>
    </w:p>
    <w:p w:rsidR="0019377C" w:rsidRDefault="00DF7845" w:rsidP="001937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762">
        <w:rPr>
          <w:rFonts w:ascii="Times New Roman" w:hAnsi="Times New Roman" w:cs="Times New Roman"/>
          <w:sz w:val="24"/>
          <w:szCs w:val="24"/>
        </w:rPr>
        <w:t xml:space="preserve"> Известно, что состояние здоровья растущего организма зависит на 20% от наследственности, на 40% - от образа жизни, на 25% - от влияния окружающей среды, на 15% - от качества медицинской помощи. Выявлено, что чем больше неблагоприятных факторов оказывают влияние на ребенка в раннем возрасте, тем выше возможность проявления заболеваний в дальнейшем онтогенетическом развитии. Одним из негативных факторов стала усугубляющаяся дифференциация населения нашей страны на слои с разным уровнем жизни. У детей с низким социально-экономическим статусом выявлен сдвиг в сторону худших показателей здоровья по сравнению с более обеспеченными детьми.</w:t>
      </w:r>
    </w:p>
    <w:p w:rsidR="0019377C" w:rsidRDefault="0019377C" w:rsidP="00193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Общая заболеваемость территориального населения в 2017 году, по сравнению с 2016года составила 3738 случаев и составила 12402,2 на 100 тыс. населения. Среди детского населения на 1 месте болезни органов дыхания  2607, на 2 м  месте болезни нервной системы 2038, на 3 м месте болезни желудочно-кишечной системы 1636 </w:t>
      </w:r>
    </w:p>
    <w:p w:rsidR="00DF7845" w:rsidRPr="0019377C" w:rsidRDefault="0019377C" w:rsidP="00193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F7845" w:rsidRPr="00600762">
        <w:rPr>
          <w:rFonts w:ascii="Times New Roman" w:eastAsia="Times New Roman" w:hAnsi="Times New Roman" w:cs="Times New Roman"/>
          <w:sz w:val="24"/>
          <w:szCs w:val="24"/>
        </w:rPr>
        <w:t>На начало реализации Программы модернизации сеть медицинских организаций детства и родовспоможения участвующих в программе государственных гарантий, с учетом 3-уровневой системы оказания медицинской помощи включала на 1 уровне - 17 (89,4%) медицинских организаций, на 2 уровне – 2 (10,5%), на 3 уровне – 0.</w:t>
      </w:r>
    </w:p>
    <w:p w:rsidR="00BB7003" w:rsidRPr="00BB7003" w:rsidRDefault="00DF7845" w:rsidP="00BB70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К 2020 году планируется дальнейшее уменьшение количества медицинских организаций детства и родовспоможения 1 уровня - с 15 до 13 (68,4% в структуре медицинских организаций) за счет сокращения маломощных акушерских отделений и перепрофилирования в койки сестринского ухода за беременными. Количество учреждений 2 </w:t>
      </w:r>
      <w:r w:rsidRPr="00600762">
        <w:rPr>
          <w:rFonts w:ascii="Times New Roman" w:eastAsia="Times New Roman" w:hAnsi="Times New Roman" w:cs="Times New Roman"/>
          <w:sz w:val="24"/>
          <w:szCs w:val="24"/>
        </w:rPr>
        <w:lastRenderedPageBreak/>
        <w:t>уровня увеличится до 6 (31,5%) за счет создания двух межрайонных центров, а также строительства межрайонного перинатального центра в городе Кызыле.</w:t>
      </w:r>
    </w:p>
    <w:p w:rsidR="00DF7845" w:rsidRPr="00126F7C" w:rsidRDefault="00DF7845" w:rsidP="00DF7845">
      <w:pPr>
        <w:tabs>
          <w:tab w:val="left" w:pos="0"/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hAnsi="Times New Roman" w:cs="Times New Roman"/>
          <w:sz w:val="24"/>
          <w:szCs w:val="24"/>
        </w:rPr>
        <w:tab/>
        <w:t xml:space="preserve">Одним из важных демографических показателей являются младенческая и детская смертность. В </w:t>
      </w:r>
      <w:proofErr w:type="spellStart"/>
      <w:r w:rsidRPr="00600762">
        <w:rPr>
          <w:rFonts w:ascii="Times New Roman" w:hAnsi="Times New Roman" w:cs="Times New Roman"/>
          <w:sz w:val="24"/>
          <w:szCs w:val="24"/>
        </w:rPr>
        <w:t>Кызылском</w:t>
      </w:r>
      <w:proofErr w:type="spellEnd"/>
      <w:r w:rsidRPr="00600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762"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 w:rsidRPr="00600762">
        <w:rPr>
          <w:rFonts w:ascii="Times New Roman" w:hAnsi="Times New Roman" w:cs="Times New Roman"/>
          <w:sz w:val="24"/>
          <w:szCs w:val="24"/>
        </w:rPr>
        <w:t xml:space="preserve"> в результате реализации федеральной программы «Дети России» и республиканской целевой программы «Здоровый ребенок», постановлений правительства «О мероприятиях по профилактике и снижению младенческой и детской смертности» показатель младенческой смертности выше республиканского показателя.   В </w:t>
      </w:r>
      <w:proofErr w:type="spellStart"/>
      <w:r w:rsidRPr="00600762">
        <w:rPr>
          <w:rFonts w:ascii="Times New Roman" w:hAnsi="Times New Roman" w:cs="Times New Roman"/>
          <w:sz w:val="24"/>
          <w:szCs w:val="24"/>
        </w:rPr>
        <w:t>Кызылском</w:t>
      </w:r>
      <w:proofErr w:type="spellEnd"/>
      <w:r w:rsidRPr="00600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762"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 w:rsidRPr="00600762">
        <w:rPr>
          <w:rFonts w:ascii="Times New Roman" w:hAnsi="Times New Roman" w:cs="Times New Roman"/>
          <w:sz w:val="24"/>
          <w:szCs w:val="24"/>
        </w:rPr>
        <w:t xml:space="preserve"> </w:t>
      </w:r>
      <w:r w:rsidR="00BE2991">
        <w:rPr>
          <w:rFonts w:ascii="Times New Roman" w:hAnsi="Times New Roman" w:cs="Times New Roman"/>
          <w:sz w:val="24"/>
          <w:szCs w:val="24"/>
        </w:rPr>
        <w:t>за 2016г родилось живыми 602 новорожденных, а  в 2017 году – 501 младенцев, что на 101</w:t>
      </w:r>
      <w:r w:rsidRPr="00126F7C">
        <w:rPr>
          <w:rFonts w:ascii="Times New Roman" w:hAnsi="Times New Roman" w:cs="Times New Roman"/>
          <w:sz w:val="24"/>
          <w:szCs w:val="24"/>
        </w:rPr>
        <w:t xml:space="preserve"> младенца ро</w:t>
      </w:r>
      <w:r w:rsidR="00BE2991">
        <w:rPr>
          <w:rFonts w:ascii="Times New Roman" w:hAnsi="Times New Roman" w:cs="Times New Roman"/>
          <w:sz w:val="24"/>
          <w:szCs w:val="24"/>
        </w:rPr>
        <w:t>дилось меньше чем в 2016</w:t>
      </w:r>
      <w:r w:rsidRPr="00126F7C">
        <w:rPr>
          <w:rFonts w:ascii="Times New Roman" w:hAnsi="Times New Roman" w:cs="Times New Roman"/>
          <w:sz w:val="24"/>
          <w:szCs w:val="24"/>
        </w:rPr>
        <w:t>г и показатель рождаемости остается на высоком уровне – 23,8 (РТ-26,5</w:t>
      </w:r>
      <w:r w:rsidR="00BE2991">
        <w:rPr>
          <w:rFonts w:ascii="Times New Roman" w:hAnsi="Times New Roman" w:cs="Times New Roman"/>
          <w:sz w:val="24"/>
          <w:szCs w:val="24"/>
        </w:rPr>
        <w:t xml:space="preserve">), (РФ-13,3), (СФО-14,8). В 2017г за 9 мес. </w:t>
      </w:r>
      <w:proofErr w:type="gramStart"/>
      <w:r w:rsidR="00BE2991">
        <w:rPr>
          <w:rFonts w:ascii="Times New Roman" w:hAnsi="Times New Roman" w:cs="Times New Roman"/>
          <w:sz w:val="24"/>
          <w:szCs w:val="24"/>
        </w:rPr>
        <w:t>умерло 3</w:t>
      </w:r>
      <w:r w:rsidRPr="00126F7C">
        <w:rPr>
          <w:rFonts w:ascii="Times New Roman" w:hAnsi="Times New Roman" w:cs="Times New Roman"/>
          <w:sz w:val="24"/>
          <w:szCs w:val="24"/>
        </w:rPr>
        <w:t xml:space="preserve"> детей до 1года показатель составляет</w:t>
      </w:r>
      <w:proofErr w:type="gramEnd"/>
      <w:r w:rsidRPr="00126F7C">
        <w:rPr>
          <w:rFonts w:ascii="Times New Roman" w:hAnsi="Times New Roman" w:cs="Times New Roman"/>
          <w:sz w:val="24"/>
          <w:szCs w:val="24"/>
        </w:rPr>
        <w:t xml:space="preserve"> </w:t>
      </w:r>
      <w:r w:rsidR="00BE2991">
        <w:rPr>
          <w:rFonts w:ascii="Times New Roman" w:hAnsi="Times New Roman" w:cs="Times New Roman"/>
          <w:sz w:val="24"/>
          <w:szCs w:val="24"/>
        </w:rPr>
        <w:t xml:space="preserve">6,6 </w:t>
      </w:r>
      <w:proofErr w:type="spellStart"/>
      <w:r w:rsidR="00BE2991">
        <w:rPr>
          <w:rFonts w:ascii="Times New Roman" w:hAnsi="Times New Roman" w:cs="Times New Roman"/>
          <w:sz w:val="24"/>
          <w:szCs w:val="24"/>
        </w:rPr>
        <w:t>промили</w:t>
      </w:r>
      <w:proofErr w:type="spellEnd"/>
      <w:r w:rsidR="00BE2991">
        <w:rPr>
          <w:rFonts w:ascii="Times New Roman" w:hAnsi="Times New Roman" w:cs="Times New Roman"/>
          <w:sz w:val="24"/>
          <w:szCs w:val="24"/>
        </w:rPr>
        <w:t xml:space="preserve"> (РТ 9,7</w:t>
      </w:r>
      <w:r w:rsidRPr="00126F7C">
        <w:rPr>
          <w:rFonts w:ascii="Times New Roman" w:hAnsi="Times New Roman" w:cs="Times New Roman"/>
          <w:sz w:val="24"/>
          <w:szCs w:val="24"/>
        </w:rPr>
        <w:t>промили), (СФО-9,4), (РФ-8,6).</w:t>
      </w:r>
    </w:p>
    <w:p w:rsidR="00DF7845" w:rsidRPr="00496B45" w:rsidRDefault="00DF7845" w:rsidP="00DF7845">
      <w:pPr>
        <w:tabs>
          <w:tab w:val="left" w:pos="709"/>
          <w:tab w:val="left" w:pos="993"/>
        </w:tabs>
        <w:spacing w:after="0" w:line="240" w:lineRule="auto"/>
        <w:ind w:left="1069" w:right="-1"/>
        <w:contextualSpacing/>
        <w:outlineLvl w:val="0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</w:p>
    <w:p w:rsidR="00DF7845" w:rsidRPr="00FF4A65" w:rsidRDefault="00DF7845" w:rsidP="00B41E49">
      <w:pPr>
        <w:tabs>
          <w:tab w:val="left" w:pos="709"/>
          <w:tab w:val="left" w:pos="993"/>
        </w:tabs>
        <w:spacing w:after="0" w:line="240" w:lineRule="auto"/>
        <w:ind w:left="1069" w:right="-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A65">
        <w:rPr>
          <w:rFonts w:ascii="Times New Roman" w:eastAsia="Times New Roman" w:hAnsi="Times New Roman" w:cs="Times New Roman"/>
          <w:b/>
          <w:sz w:val="24"/>
          <w:szCs w:val="24"/>
        </w:rPr>
        <w:t>Характеристика мероприятий:</w:t>
      </w:r>
    </w:p>
    <w:p w:rsidR="00DF7845" w:rsidRPr="00600762" w:rsidRDefault="00DF7845" w:rsidP="00DF7845">
      <w:pPr>
        <w:tabs>
          <w:tab w:val="left" w:pos="709"/>
          <w:tab w:val="left" w:pos="993"/>
        </w:tabs>
        <w:spacing w:after="0"/>
        <w:ind w:left="1069" w:right="-1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7845" w:rsidRPr="00600762" w:rsidRDefault="00DF7845" w:rsidP="00DF784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В условиях недостаточного финансирования отрасли сложилась малоэффективная система здравоохранения: в связи с недостаточным уровнем материально-технического оснащения, существующей проблемой </w:t>
      </w:r>
      <w:proofErr w:type="spellStart"/>
      <w:r w:rsidRPr="00600762">
        <w:rPr>
          <w:rFonts w:ascii="Times New Roman" w:eastAsia="Times New Roman" w:hAnsi="Times New Roman" w:cs="Times New Roman"/>
          <w:sz w:val="24"/>
          <w:szCs w:val="24"/>
        </w:rPr>
        <w:t>недоукомплектованности</w:t>
      </w:r>
      <w:proofErr w:type="spellEnd"/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 медицинскими кадрами качество оказания медицинской помощи в государственных учреждениях здравоохранения остается н</w:t>
      </w:r>
      <w:r w:rsidR="00FF4A65">
        <w:rPr>
          <w:rFonts w:ascii="Times New Roman" w:eastAsia="Times New Roman" w:hAnsi="Times New Roman" w:cs="Times New Roman"/>
          <w:sz w:val="24"/>
          <w:szCs w:val="24"/>
        </w:rPr>
        <w:t xml:space="preserve">едостаточно высоким. </w:t>
      </w:r>
      <w:proofErr w:type="gramStart"/>
      <w:r w:rsidR="00FF4A65">
        <w:rPr>
          <w:rFonts w:ascii="Times New Roman" w:eastAsia="Times New Roman" w:hAnsi="Times New Roman" w:cs="Times New Roman"/>
          <w:sz w:val="24"/>
          <w:szCs w:val="24"/>
        </w:rPr>
        <w:t>Так, в 2016</w:t>
      </w:r>
      <w:r w:rsidRPr="00600762">
        <w:rPr>
          <w:rFonts w:ascii="Times New Roman" w:eastAsia="Times New Roman" w:hAnsi="Times New Roman" w:cs="Times New Roman"/>
          <w:sz w:val="24"/>
          <w:szCs w:val="24"/>
        </w:rPr>
        <w:t xml:space="preserve"> г. объем средств, направленный на финансирование отрасли здравоохранения в Республике Тыва в общем объеме средств республиканского бюджета составил </w:t>
      </w:r>
      <w:r w:rsidR="00FF4A65">
        <w:rPr>
          <w:rFonts w:ascii="Times New Roman" w:eastAsia="Times New Roman" w:hAnsi="Times New Roman" w:cs="Times New Roman"/>
          <w:sz w:val="24"/>
          <w:szCs w:val="24"/>
        </w:rPr>
        <w:t>25%, в 2015 году 2</w:t>
      </w:r>
      <w:r w:rsidRPr="00600762">
        <w:rPr>
          <w:rFonts w:ascii="Times New Roman" w:eastAsia="Times New Roman" w:hAnsi="Times New Roman" w:cs="Times New Roman"/>
          <w:sz w:val="24"/>
          <w:szCs w:val="24"/>
        </w:rPr>
        <w:t>4%. Таким образом, ряд проблем сегодня остается нерешенным и требует повышения эффективности функционирования системы здравоохранения, что становится возможным посредством государственно-частного партнерства (далее - ГЧП) в отрасли здравоохранения.</w:t>
      </w:r>
      <w:proofErr w:type="gramEnd"/>
    </w:p>
    <w:p w:rsidR="00DF7845" w:rsidRPr="00600762" w:rsidRDefault="00DF7845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48A6" w:rsidRPr="00600762" w:rsidRDefault="006C48A6" w:rsidP="006C4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2459"/>
        <w:gridCol w:w="7464"/>
      </w:tblGrid>
      <w:tr w:rsidR="00F65B6B" w:rsidRPr="00600762" w:rsidTr="00987279">
        <w:trPr>
          <w:trHeight w:val="316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B6B" w:rsidRDefault="00F65B6B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7279" w:rsidRDefault="00987279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7279" w:rsidRDefault="00987279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7279" w:rsidRDefault="00987279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7279" w:rsidRDefault="00987279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7279" w:rsidRDefault="00987279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7279" w:rsidRDefault="00987279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7279" w:rsidRDefault="00987279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7279" w:rsidRDefault="00987279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7279" w:rsidRDefault="00987279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7279" w:rsidRDefault="00987279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7279" w:rsidRDefault="00987279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7279" w:rsidRDefault="00987279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7279" w:rsidRDefault="00987279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7279" w:rsidRDefault="00987279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7279" w:rsidRDefault="00987279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7279" w:rsidRDefault="00987279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7279" w:rsidRDefault="00987279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7279" w:rsidRDefault="00987279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7279" w:rsidRDefault="00987279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7279" w:rsidRDefault="00987279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7279" w:rsidRDefault="00987279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7279" w:rsidRPr="00600762" w:rsidRDefault="00987279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B6B" w:rsidRPr="00600762" w:rsidRDefault="00F65B6B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65B6B" w:rsidRPr="00600762" w:rsidTr="009D04F8">
        <w:trPr>
          <w:trHeight w:val="316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6B" w:rsidRPr="00600762" w:rsidRDefault="00F65B6B" w:rsidP="00B41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7279" w:rsidRDefault="00F65B6B" w:rsidP="009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ПАСПОРТ подпрограммы </w:t>
            </w:r>
          </w:p>
          <w:p w:rsidR="00F65B6B" w:rsidRPr="001F36E4" w:rsidRDefault="004E1C91" w:rsidP="001F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36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1F36E4" w:rsidRPr="001F3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заболеваний и формирование здорового образа жизни</w:t>
            </w:r>
            <w:r w:rsidR="00987279" w:rsidRPr="001F36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F65B6B" w:rsidRPr="00600762" w:rsidTr="009D04F8">
        <w:trPr>
          <w:trHeight w:val="316"/>
        </w:trPr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5B6B" w:rsidRPr="00600762" w:rsidRDefault="00F65B6B" w:rsidP="009D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5B6B" w:rsidRPr="00600762" w:rsidRDefault="00F65B6B" w:rsidP="009D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65B6B" w:rsidRPr="00600762" w:rsidTr="009D04F8">
        <w:trPr>
          <w:trHeight w:val="316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6B" w:rsidRPr="00600762" w:rsidRDefault="00F65B6B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6B" w:rsidRPr="00600762" w:rsidRDefault="00F65B6B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заболеваний и формирование здорового образа жизни. Развитие первичной медико-санитарной помощи (далее – Подпрограмма)</w:t>
            </w:r>
          </w:p>
        </w:tc>
      </w:tr>
      <w:tr w:rsidR="00F65B6B" w:rsidRPr="00600762" w:rsidTr="009D04F8">
        <w:trPr>
          <w:trHeight w:val="63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6B" w:rsidRPr="00600762" w:rsidRDefault="00F65B6B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6B" w:rsidRPr="00600762" w:rsidRDefault="00F65B6B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МР "</w:t>
            </w:r>
            <w:proofErr w:type="spellStart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</w:t>
            </w:r>
            <w:proofErr w:type="spellEnd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</w:p>
          <w:p w:rsidR="00F65B6B" w:rsidRPr="00600762" w:rsidRDefault="00F65B6B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РТ «</w:t>
            </w:r>
            <w:proofErr w:type="spellStart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Кызылская</w:t>
            </w:r>
            <w:proofErr w:type="spellEnd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ЦКБ»</w:t>
            </w:r>
          </w:p>
        </w:tc>
      </w:tr>
      <w:tr w:rsidR="00F65B6B" w:rsidRPr="00600762" w:rsidTr="009D04F8">
        <w:trPr>
          <w:trHeight w:val="63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6B" w:rsidRPr="00600762" w:rsidRDefault="00F65B6B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6B" w:rsidRPr="00600762" w:rsidRDefault="00F65B6B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МР "</w:t>
            </w:r>
            <w:proofErr w:type="spellStart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</w:t>
            </w:r>
            <w:proofErr w:type="spellEnd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F65B6B" w:rsidRPr="00600762" w:rsidTr="009D04F8">
        <w:trPr>
          <w:trHeight w:val="316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6B" w:rsidRPr="00600762" w:rsidRDefault="00F65B6B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 подпрограммы</w:t>
            </w:r>
          </w:p>
        </w:tc>
        <w:tc>
          <w:tcPr>
            <w:tcW w:w="7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6B" w:rsidRPr="00600762" w:rsidRDefault="00F65B6B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МР "</w:t>
            </w:r>
            <w:proofErr w:type="spellStart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</w:t>
            </w:r>
            <w:proofErr w:type="spellEnd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</w:p>
          <w:p w:rsidR="00F65B6B" w:rsidRPr="00600762" w:rsidRDefault="00F65B6B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РТ «</w:t>
            </w:r>
            <w:proofErr w:type="spellStart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Кызылская</w:t>
            </w:r>
            <w:proofErr w:type="spellEnd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ЦКБ»</w:t>
            </w:r>
          </w:p>
        </w:tc>
      </w:tr>
      <w:tr w:rsidR="00F65B6B" w:rsidRPr="00600762" w:rsidTr="009D04F8">
        <w:trPr>
          <w:trHeight w:val="63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6B" w:rsidRPr="00600762" w:rsidRDefault="00F65B6B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Программно-целевые инструменты</w:t>
            </w:r>
          </w:p>
        </w:tc>
        <w:tc>
          <w:tcPr>
            <w:tcW w:w="7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6B" w:rsidRPr="00600762" w:rsidRDefault="00F65B6B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Тыва "</w:t>
            </w:r>
            <w:r w:rsidR="004E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</w:t>
            </w:r>
            <w:r w:rsidR="007D4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здравоохранения на 2018-2020</w:t>
            </w: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годы"</w:t>
            </w:r>
          </w:p>
        </w:tc>
      </w:tr>
      <w:tr w:rsidR="00F65B6B" w:rsidRPr="00600762" w:rsidTr="009D04F8">
        <w:trPr>
          <w:trHeight w:val="63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6B" w:rsidRPr="00600762" w:rsidRDefault="00F65B6B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подпрограммы</w:t>
            </w:r>
          </w:p>
        </w:tc>
        <w:tc>
          <w:tcPr>
            <w:tcW w:w="7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6B" w:rsidRPr="00600762" w:rsidRDefault="00F65B6B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продолжительности жизни населения за счет снижения преждевременной смертности от неинфекционных заболеваний, в первую очередь, от болезней системы кровообращения;</w:t>
            </w:r>
            <w:proofErr w:type="gramStart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распространенности курения среди населения Республики Тыва;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-выявление и профилактика факторов риска основных хронических неинфекционных заболеваний у населения Республики Тыва;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-сохранение и укрепление здоровья детей и подростков, снижение уровня распространенности вредных привычек, формирование навыков рационального питания;</w:t>
            </w:r>
          </w:p>
        </w:tc>
      </w:tr>
      <w:tr w:rsidR="00F65B6B" w:rsidRPr="00600762" w:rsidTr="009D04F8">
        <w:trPr>
          <w:trHeight w:val="84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6B" w:rsidRPr="00600762" w:rsidRDefault="00F65B6B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подпрограммы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6B" w:rsidRPr="00600762" w:rsidRDefault="00F65B6B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-увеличение уровня информированности населения и медицинских работников о факторах риска неинфекционных заболеваний, здоровом образе жизни и способах устранения факторов риска и создание условий для формирования здорового образа жизни;</w:t>
            </w:r>
            <w:proofErr w:type="gramStart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распространенности поведенческих факторов риска неинфекционных заболеваний (курения, нерационального питания, низкой физической активности, злоупотребления алкоголем) среди населения Республики Тыва;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-усовершенствование системы профилактики неинфекционных заболеваний в рамках первичной медико-санитарной помощи и в крупных </w:t>
            </w:r>
            <w:proofErr w:type="gramStart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трудовых коллективах;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достоверное снижение преждевременной смертности населения совершенствование системы подготовки кадров для обеспечения помощи в профилактике и прекращении курения среди населения Республики Тыва;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исследование распространенности потребления табака и эффективности принимаемых мер по борьбы с курением;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увеличение информированности и мотивации населения к увеличению физической активности;</w:t>
            </w:r>
            <w:proofErr w:type="gramEnd"/>
          </w:p>
        </w:tc>
      </w:tr>
      <w:tr w:rsidR="00F65B6B" w:rsidRPr="00600762" w:rsidTr="009D04F8">
        <w:trPr>
          <w:trHeight w:val="34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6B" w:rsidRPr="00600762" w:rsidRDefault="00F65B6B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6B" w:rsidRPr="00600762" w:rsidRDefault="00F65B6B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распространенность потребления табака среди взрослого населения 21,7 %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доля курящих, успешно отказавшихся от употребления табака (более 12 месяцев назад) (6% от общего количества курящих);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распространенность потребления табака среди беременных (10% от общего количества);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доля лиц, которым оказана помощь в кабинетах/отделениях медицинской профилактики (80% от общего числа посещений государственных учреждений, подведомственных Минздраву Республики Тыва);</w:t>
            </w:r>
            <w:proofErr w:type="gramEnd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доля населения старше 18 лет, получившего</w:t>
            </w:r>
          </w:p>
          <w:p w:rsidR="00F65B6B" w:rsidRPr="00600762" w:rsidRDefault="00F65B6B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профилактическую помощь по поведенческим факторам риска (70% от общей численности населения Республики Тыва);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количество амбулаторно-поликлинических учреждений Республики Тыва, имеющих кабинеты/отделения медицинской профилактики (100% от общего количества амбулаторно-поликлинических учреждений Республики Тыва);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количество амбулаторно-поликлинических учреждений, внедривших листы регистрации и контроля факторов риска (100% от общего количества амбулаторно-поликлинических учреждений);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распространенность курения среди средних и старших школьников (снижение распространенности курения на 10% от общего количества средних и старших школьников);</w:t>
            </w:r>
          </w:p>
        </w:tc>
      </w:tr>
      <w:tr w:rsidR="00F65B6B" w:rsidRPr="00600762" w:rsidTr="009D04F8">
        <w:trPr>
          <w:trHeight w:val="591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6B" w:rsidRPr="00600762" w:rsidRDefault="00F65B6B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6B" w:rsidRPr="00600762" w:rsidRDefault="007D45C1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2018-2020</w:t>
            </w:r>
            <w:r w:rsidR="00F65B6B"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F65B6B" w:rsidRPr="00600762" w:rsidTr="009D04F8">
        <w:trPr>
          <w:trHeight w:val="1973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6B" w:rsidRPr="00600762" w:rsidRDefault="00F65B6B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7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6B" w:rsidRPr="00600762" w:rsidRDefault="00DF0A6D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F3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бъем финансирования всего 40</w:t>
            </w:r>
            <w:r w:rsidR="00F65B6B"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,0 тыс. рублей, из них: расходы бюджета на оказание </w:t>
            </w:r>
            <w:r w:rsidR="00F65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1F3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униципальной услуги в объеме 40</w:t>
            </w:r>
            <w:r w:rsidR="00F65B6B"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 тыс. рублей, средства федерального бюджета в объеме 0,0 тыс. рублей; средства рес</w:t>
            </w:r>
            <w:r w:rsidR="001F3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публиканского бюджета в объеме 4</w:t>
            </w:r>
            <w:r w:rsidR="0039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65B6B"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,0 </w:t>
            </w:r>
            <w:proofErr w:type="spellStart"/>
            <w:r w:rsidR="00F65B6B"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="00F65B6B"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F65B6B"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</w:t>
            </w:r>
            <w:proofErr w:type="spellEnd"/>
            <w:r w:rsidR="00F65B6B"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F65B6B" w:rsidRPr="00600762" w:rsidRDefault="007D45C1" w:rsidP="00F65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F65B6B" w:rsidRPr="00F65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1F36E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65B6B" w:rsidRPr="00F65B6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2019</w:t>
            </w:r>
            <w:r w:rsidR="00F65B6B" w:rsidRPr="00F65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  <w:r w:rsidR="0070163D">
              <w:rPr>
                <w:rFonts w:ascii="Times New Roman" w:eastAsia="Times New Roman" w:hAnsi="Times New Roman" w:cs="Times New Roman"/>
                <w:sz w:val="24"/>
                <w:szCs w:val="24"/>
              </w:rPr>
              <w:t>–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 тыс. рублей;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2020</w:t>
            </w:r>
            <w:r w:rsidR="001F3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7016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F36E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65B6B" w:rsidRPr="00F65B6B">
              <w:rPr>
                <w:rFonts w:ascii="Times New Roman" w:eastAsia="Times New Roman" w:hAnsi="Times New Roman" w:cs="Times New Roman"/>
                <w:sz w:val="24"/>
                <w:szCs w:val="24"/>
              </w:rPr>
              <w:t>,0 тыс. рублей.</w:t>
            </w:r>
            <w:proofErr w:type="gramEnd"/>
          </w:p>
        </w:tc>
      </w:tr>
      <w:tr w:rsidR="00F65B6B" w:rsidRPr="00600762" w:rsidTr="009D04F8">
        <w:trPr>
          <w:trHeight w:val="3376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6B" w:rsidRPr="00600762" w:rsidRDefault="00F65B6B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6B" w:rsidRPr="00600762" w:rsidRDefault="00F65B6B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заболеваемости и смертности  от алкоголизма  и наркомании;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повышение </w:t>
            </w:r>
            <w:r w:rsidR="001F36E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информированности населения Рес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публики Тыва о вреде активного и пассивного курения табака, о способах его преодоления до 90%;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повышение доли курящих, успешно отказавшихся от курения, до 4,0%;</w:t>
            </w:r>
          </w:p>
          <w:p w:rsidR="00F65B6B" w:rsidRPr="00600762" w:rsidRDefault="00F65B6B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мониторингов распространенности курения и эффективности принимаемых мер;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увеличение количества амбулаторно-поликлинических учреждений Республики Тыва, имеющих кабинеты/отделения медицинской профилактики, до 100%;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увеличение дол</w:t>
            </w:r>
            <w:r w:rsidR="001F3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лиц, которым оказана помощь в 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кабинетах/отделениях медицинской профилактики, до 50% от общего числа посещений медицинских учреждений Республики Тыва;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gramStart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населения старше 18 лет, получивших профилактическую помощь по поведенческим факторам риска, до 80% от общей численности населения Республики Тыва;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увеличение доли амбулаторно-поликлинических учреждений, внедривших листы регистрации и контроля факторов риска, до 100%;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повышение информированности о поведенческих факторах риска до 90% среди подростков;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подготовка 25 специалистов по вопросам оказания помощи в профилактике и отказе от вредных</w:t>
            </w:r>
            <w:proofErr w:type="gramEnd"/>
          </w:p>
          <w:p w:rsidR="00F65B6B" w:rsidRPr="00600762" w:rsidRDefault="00F65B6B" w:rsidP="009D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привычек, а также формирования навыков рационального питания среди детей и подростков;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проведение мониторингов уровня профилактики вредных привычек и отказа от вредных привычек среди детей и подростков;</w:t>
            </w:r>
            <w:proofErr w:type="gramStart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числа суицидов среди населения Республики Тыва;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-снижение распространенности инфекционных заболеваний среди населения Республики Тыва.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Степень охвата населения программными мероприятиями: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снижение уровня распространенности курения у населения Республики Тыва - степень охвата населения в среднем 70%;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снижение распространенности факторов риска, связанных с питанием, у населения Республики Тыва - степень охвата населения в среднем 70%;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повышение уровня физической активности населения Республики Тыва - степень охвата населения в среднем 65%;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повышение эффективности профилактической работы медицинских учреждений, оказывающих первичную медико-санитарную помощь, - степень охвата населения в среднем 80%;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сохранение и укрепление здоровья детей и подростков, снижение уровня распространенности вредных привычек, формирование навыков рационального питания - степень охвата населения в среднем 80%</w:t>
            </w:r>
          </w:p>
        </w:tc>
      </w:tr>
    </w:tbl>
    <w:p w:rsidR="00F65B6B" w:rsidRPr="00600762" w:rsidRDefault="00F65B6B" w:rsidP="00F65B6B">
      <w:pPr>
        <w:rPr>
          <w:rFonts w:ascii="Times New Roman" w:hAnsi="Times New Roman" w:cs="Times New Roman"/>
          <w:sz w:val="24"/>
          <w:szCs w:val="24"/>
        </w:rPr>
      </w:pPr>
    </w:p>
    <w:p w:rsidR="00B11088" w:rsidRPr="0060151A" w:rsidRDefault="0039373C" w:rsidP="005F0DC0">
      <w:pPr>
        <w:ind w:left="113" w:firstLine="59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51A">
        <w:rPr>
          <w:rFonts w:ascii="Times New Roman" w:eastAsia="Times New Roman" w:hAnsi="Times New Roman" w:cs="Times New Roman"/>
          <w:sz w:val="24"/>
          <w:szCs w:val="24"/>
        </w:rPr>
        <w:t>За 9 месяцев 2017г. в наркологическо</w:t>
      </w:r>
      <w:r w:rsidR="0060151A" w:rsidRPr="0060151A">
        <w:rPr>
          <w:rFonts w:ascii="Times New Roman" w:eastAsia="Times New Roman" w:hAnsi="Times New Roman" w:cs="Times New Roman"/>
          <w:sz w:val="24"/>
          <w:szCs w:val="24"/>
        </w:rPr>
        <w:t xml:space="preserve">м кабинете зарегистрировано 1177 посещений (в 2016г.- </w:t>
      </w:r>
      <w:r w:rsidR="0060151A">
        <w:rPr>
          <w:rFonts w:ascii="Times New Roman" w:eastAsia="Times New Roman" w:hAnsi="Times New Roman" w:cs="Times New Roman"/>
          <w:sz w:val="24"/>
          <w:szCs w:val="24"/>
        </w:rPr>
        <w:t>708</w:t>
      </w:r>
      <w:r w:rsidR="0060151A" w:rsidRPr="006015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4A97" w:rsidRPr="0060151A">
        <w:rPr>
          <w:rFonts w:ascii="Times New Roman" w:eastAsia="Times New Roman" w:hAnsi="Times New Roman" w:cs="Times New Roman"/>
          <w:sz w:val="24"/>
          <w:szCs w:val="24"/>
        </w:rPr>
        <w:t>посещений, а в 2015 г. – 1479 посещений). Из общего количества по</w:t>
      </w:r>
      <w:r w:rsidR="0060151A">
        <w:rPr>
          <w:rFonts w:ascii="Times New Roman" w:eastAsia="Times New Roman" w:hAnsi="Times New Roman" w:cs="Times New Roman"/>
          <w:sz w:val="24"/>
          <w:szCs w:val="24"/>
        </w:rPr>
        <w:t>сещений: по заболеваемости - 153</w:t>
      </w:r>
      <w:r w:rsidR="00654A97" w:rsidRPr="0060151A">
        <w:rPr>
          <w:rFonts w:ascii="Times New Roman" w:eastAsia="Times New Roman" w:hAnsi="Times New Roman" w:cs="Times New Roman"/>
          <w:sz w:val="24"/>
          <w:szCs w:val="24"/>
        </w:rPr>
        <w:t xml:space="preserve"> (в 2016г- </w:t>
      </w:r>
      <w:r w:rsidR="0060151A">
        <w:rPr>
          <w:rFonts w:ascii="Times New Roman" w:eastAsia="Times New Roman" w:hAnsi="Times New Roman" w:cs="Times New Roman"/>
          <w:sz w:val="24"/>
          <w:szCs w:val="24"/>
        </w:rPr>
        <w:t>265</w:t>
      </w:r>
      <w:r w:rsidR="00654A97" w:rsidRPr="0060151A">
        <w:rPr>
          <w:rFonts w:ascii="Times New Roman" w:eastAsia="Times New Roman" w:hAnsi="Times New Roman" w:cs="Times New Roman"/>
          <w:sz w:val="24"/>
          <w:szCs w:val="24"/>
        </w:rPr>
        <w:t xml:space="preserve">  , 2015 г. – 714). Посещения с п</w:t>
      </w:r>
      <w:r w:rsidR="0060151A">
        <w:rPr>
          <w:rFonts w:ascii="Times New Roman" w:eastAsia="Times New Roman" w:hAnsi="Times New Roman" w:cs="Times New Roman"/>
          <w:sz w:val="24"/>
          <w:szCs w:val="24"/>
        </w:rPr>
        <w:t xml:space="preserve">рофилактической целью: всего 1024 </w:t>
      </w:r>
      <w:r w:rsidR="00654A97" w:rsidRPr="006015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54A97" w:rsidRPr="0060151A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654A97" w:rsidRPr="006015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0151A">
        <w:rPr>
          <w:rFonts w:ascii="Times New Roman" w:eastAsia="Times New Roman" w:hAnsi="Times New Roman" w:cs="Times New Roman"/>
          <w:sz w:val="24"/>
          <w:szCs w:val="24"/>
        </w:rPr>
        <w:t xml:space="preserve"> 2016г- 381</w:t>
      </w:r>
      <w:r w:rsidR="00654A97" w:rsidRPr="0060151A">
        <w:rPr>
          <w:rFonts w:ascii="Times New Roman" w:eastAsia="Times New Roman" w:hAnsi="Times New Roman" w:cs="Times New Roman"/>
          <w:sz w:val="24"/>
          <w:szCs w:val="24"/>
        </w:rPr>
        <w:t xml:space="preserve">, 2015 г.- 714).  </w:t>
      </w:r>
    </w:p>
    <w:p w:rsidR="006C48A6" w:rsidRPr="00896F81" w:rsidRDefault="00C123F5" w:rsidP="00F65B6B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96F81">
        <w:rPr>
          <w:rFonts w:ascii="Times New Roman" w:hAnsi="Times New Roman" w:cs="Times New Roman"/>
          <w:bCs/>
          <w:sz w:val="24"/>
          <w:szCs w:val="24"/>
        </w:rPr>
        <w:t>Амбулаторное лечение</w:t>
      </w:r>
      <w:r w:rsidR="00896F81">
        <w:rPr>
          <w:rFonts w:ascii="Times New Roman" w:hAnsi="Times New Roman" w:cs="Times New Roman"/>
          <w:sz w:val="24"/>
          <w:szCs w:val="24"/>
        </w:rPr>
        <w:t>: в 2016</w:t>
      </w:r>
      <w:r w:rsidRPr="00896F81">
        <w:rPr>
          <w:rFonts w:ascii="Times New Roman" w:hAnsi="Times New Roman" w:cs="Times New Roman"/>
          <w:sz w:val="24"/>
          <w:szCs w:val="24"/>
        </w:rPr>
        <w:t xml:space="preserve">году </w:t>
      </w:r>
      <w:proofErr w:type="spellStart"/>
      <w:r w:rsidRPr="00896F81">
        <w:rPr>
          <w:rFonts w:ascii="Times New Roman" w:hAnsi="Times New Roman" w:cs="Times New Roman"/>
          <w:sz w:val="24"/>
          <w:szCs w:val="24"/>
        </w:rPr>
        <w:t>противоалкогольное</w:t>
      </w:r>
      <w:proofErr w:type="spellEnd"/>
      <w:r w:rsidRPr="00896F81">
        <w:rPr>
          <w:rFonts w:ascii="Times New Roman" w:hAnsi="Times New Roman" w:cs="Times New Roman"/>
          <w:sz w:val="24"/>
          <w:szCs w:val="24"/>
        </w:rPr>
        <w:t xml:space="preserve"> пролонгированное лечение проведено</w:t>
      </w:r>
      <w:r w:rsidR="006C48A6" w:rsidRPr="00896F81">
        <w:rPr>
          <w:rFonts w:ascii="Times New Roman" w:hAnsi="Times New Roman" w:cs="Times New Roman"/>
          <w:sz w:val="24"/>
          <w:szCs w:val="24"/>
        </w:rPr>
        <w:t>,</w:t>
      </w:r>
      <w:r w:rsidR="0041176E">
        <w:rPr>
          <w:rFonts w:ascii="Times New Roman" w:hAnsi="Times New Roman" w:cs="Times New Roman"/>
          <w:sz w:val="24"/>
          <w:szCs w:val="24"/>
        </w:rPr>
        <w:t xml:space="preserve"> получили </w:t>
      </w:r>
      <w:r w:rsidR="0060151A">
        <w:rPr>
          <w:rFonts w:ascii="Times New Roman" w:hAnsi="Times New Roman" w:cs="Times New Roman"/>
          <w:sz w:val="24"/>
          <w:szCs w:val="24"/>
        </w:rPr>
        <w:t>- 5 пациентов (в 2015г. - 7, а в 2014</w:t>
      </w:r>
      <w:r w:rsidRPr="00896F81">
        <w:rPr>
          <w:rFonts w:ascii="Times New Roman" w:hAnsi="Times New Roman" w:cs="Times New Roman"/>
          <w:sz w:val="24"/>
          <w:szCs w:val="24"/>
        </w:rPr>
        <w:t>г. - 11 пациентам) Все взяты на профилактический учет на 1</w:t>
      </w:r>
      <w:r w:rsidR="00896F81">
        <w:rPr>
          <w:rFonts w:ascii="Times New Roman" w:hAnsi="Times New Roman" w:cs="Times New Roman"/>
          <w:sz w:val="24"/>
          <w:szCs w:val="24"/>
        </w:rPr>
        <w:t xml:space="preserve"> год. </w:t>
      </w:r>
      <w:proofErr w:type="gramStart"/>
      <w:r w:rsidR="00896F81">
        <w:rPr>
          <w:rFonts w:ascii="Times New Roman" w:hAnsi="Times New Roman" w:cs="Times New Roman"/>
          <w:sz w:val="24"/>
          <w:szCs w:val="24"/>
        </w:rPr>
        <w:t>Анонимное лечение – в 2016</w:t>
      </w:r>
      <w:r w:rsidRPr="00896F81">
        <w:rPr>
          <w:rFonts w:ascii="Times New Roman" w:hAnsi="Times New Roman" w:cs="Times New Roman"/>
          <w:sz w:val="24"/>
          <w:szCs w:val="24"/>
        </w:rPr>
        <w:t>г. - 1 чел</w:t>
      </w:r>
      <w:r w:rsidR="006C48A6" w:rsidRPr="00896F81">
        <w:rPr>
          <w:rFonts w:ascii="Times New Roman" w:hAnsi="Times New Roman" w:cs="Times New Roman"/>
          <w:sz w:val="24"/>
          <w:szCs w:val="24"/>
        </w:rPr>
        <w:t>.</w:t>
      </w:r>
      <w:r w:rsidRPr="00896F81">
        <w:rPr>
          <w:rFonts w:ascii="Times New Roman" w:hAnsi="Times New Roman" w:cs="Times New Roman"/>
          <w:sz w:val="24"/>
          <w:szCs w:val="24"/>
        </w:rPr>
        <w:t xml:space="preserve"> </w:t>
      </w:r>
      <w:r w:rsidR="006C48A6" w:rsidRPr="00896F81">
        <w:rPr>
          <w:rFonts w:ascii="Times New Roman" w:hAnsi="Times New Roman" w:cs="Times New Roman"/>
          <w:spacing w:val="-3"/>
          <w:sz w:val="24"/>
          <w:szCs w:val="24"/>
        </w:rPr>
        <w:t>Общее число пациентов, находящихся в диспансерном учете в наркологическом кабинете ГБУЗ РТ «</w:t>
      </w:r>
      <w:proofErr w:type="spellStart"/>
      <w:r w:rsidR="006C48A6" w:rsidRPr="00896F81">
        <w:rPr>
          <w:rFonts w:ascii="Times New Roman" w:hAnsi="Times New Roman" w:cs="Times New Roman"/>
          <w:spacing w:val="-3"/>
          <w:sz w:val="24"/>
          <w:szCs w:val="24"/>
        </w:rPr>
        <w:t>Кызылская</w:t>
      </w:r>
      <w:proofErr w:type="spellEnd"/>
      <w:r w:rsidR="006C48A6" w:rsidRPr="00896F81">
        <w:rPr>
          <w:rFonts w:ascii="Times New Roman" w:hAnsi="Times New Roman" w:cs="Times New Roman"/>
          <w:spacing w:val="-3"/>
          <w:sz w:val="24"/>
          <w:szCs w:val="24"/>
        </w:rPr>
        <w:t xml:space="preserve"> ЦКБ», пролеченных в наркологичес</w:t>
      </w:r>
      <w:r w:rsidR="00896F81">
        <w:rPr>
          <w:rFonts w:ascii="Times New Roman" w:hAnsi="Times New Roman" w:cs="Times New Roman"/>
          <w:spacing w:val="-3"/>
          <w:sz w:val="24"/>
          <w:szCs w:val="24"/>
        </w:rPr>
        <w:t>ких стационарах республики</w:t>
      </w:r>
      <w:r w:rsidR="004117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96F81">
        <w:rPr>
          <w:rFonts w:ascii="Times New Roman" w:hAnsi="Times New Roman" w:cs="Times New Roman"/>
          <w:spacing w:val="-3"/>
          <w:sz w:val="24"/>
          <w:szCs w:val="24"/>
        </w:rPr>
        <w:t>в 2016</w:t>
      </w:r>
      <w:r w:rsidR="006C48A6" w:rsidRPr="00896F81">
        <w:rPr>
          <w:rFonts w:ascii="Times New Roman" w:hAnsi="Times New Roman" w:cs="Times New Roman"/>
          <w:spacing w:val="-3"/>
          <w:sz w:val="24"/>
          <w:szCs w:val="24"/>
        </w:rPr>
        <w:t xml:space="preserve"> году составило 25 человек или 80,9 в расче</w:t>
      </w:r>
      <w:r w:rsidR="0060151A">
        <w:rPr>
          <w:rFonts w:ascii="Times New Roman" w:hAnsi="Times New Roman" w:cs="Times New Roman"/>
          <w:spacing w:val="-3"/>
          <w:sz w:val="24"/>
          <w:szCs w:val="24"/>
        </w:rPr>
        <w:t>те на 100 тыс. населения (в 2015</w:t>
      </w:r>
      <w:r w:rsidR="006C48A6" w:rsidRPr="00896F81">
        <w:rPr>
          <w:rFonts w:ascii="Times New Roman" w:hAnsi="Times New Roman" w:cs="Times New Roman"/>
          <w:spacing w:val="-3"/>
          <w:sz w:val="24"/>
          <w:szCs w:val="24"/>
        </w:rPr>
        <w:t>г. – 31или 106,6 в расчете</w:t>
      </w:r>
      <w:r w:rsidR="0060151A">
        <w:rPr>
          <w:rFonts w:ascii="Times New Roman" w:hAnsi="Times New Roman" w:cs="Times New Roman"/>
          <w:spacing w:val="-3"/>
          <w:sz w:val="24"/>
          <w:szCs w:val="24"/>
        </w:rPr>
        <w:t xml:space="preserve"> на 100 тыс. населения, а в 2014</w:t>
      </w:r>
      <w:r w:rsidR="006C48A6" w:rsidRPr="00896F81">
        <w:rPr>
          <w:rFonts w:ascii="Times New Roman" w:hAnsi="Times New Roman" w:cs="Times New Roman"/>
          <w:spacing w:val="-3"/>
          <w:sz w:val="24"/>
          <w:szCs w:val="24"/>
        </w:rPr>
        <w:t xml:space="preserve"> – 20 пациентов или 106,6 в расчете 73,5 на</w:t>
      </w:r>
      <w:proofErr w:type="gramEnd"/>
      <w:r w:rsidR="006C48A6" w:rsidRPr="00896F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="006C48A6" w:rsidRPr="00896F81">
        <w:rPr>
          <w:rFonts w:ascii="Times New Roman" w:hAnsi="Times New Roman" w:cs="Times New Roman"/>
          <w:spacing w:val="-3"/>
          <w:sz w:val="24"/>
          <w:szCs w:val="24"/>
        </w:rPr>
        <w:t>100 тыс. населения).</w:t>
      </w:r>
      <w:proofErr w:type="gramEnd"/>
    </w:p>
    <w:p w:rsidR="00C123F5" w:rsidRPr="00896F81" w:rsidRDefault="00896F81" w:rsidP="006C48A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2016</w:t>
      </w:r>
      <w:r w:rsidR="006C48A6" w:rsidRPr="00896F81">
        <w:rPr>
          <w:rFonts w:ascii="Times New Roman" w:hAnsi="Times New Roman" w:cs="Times New Roman"/>
          <w:sz w:val="24"/>
          <w:szCs w:val="24"/>
        </w:rPr>
        <w:t xml:space="preserve"> году наркологическую реабилитационную помощь на базе ГБУЗ РТ «</w:t>
      </w:r>
      <w:proofErr w:type="spellStart"/>
      <w:r w:rsidR="006C48A6" w:rsidRPr="00896F81">
        <w:rPr>
          <w:rFonts w:ascii="Times New Roman" w:hAnsi="Times New Roman" w:cs="Times New Roman"/>
          <w:sz w:val="24"/>
          <w:szCs w:val="24"/>
        </w:rPr>
        <w:t>Реснаркодиспансер</w:t>
      </w:r>
      <w:proofErr w:type="spellEnd"/>
      <w:r w:rsidR="006C48A6" w:rsidRPr="00896F81">
        <w:rPr>
          <w:rFonts w:ascii="Times New Roman" w:hAnsi="Times New Roman" w:cs="Times New Roman"/>
          <w:sz w:val="24"/>
          <w:szCs w:val="24"/>
        </w:rPr>
        <w:t xml:space="preserve">» получили </w:t>
      </w:r>
      <w:r w:rsidR="006C48A6" w:rsidRPr="00896F81">
        <w:rPr>
          <w:rFonts w:ascii="Times New Roman" w:hAnsi="Times New Roman" w:cs="Times New Roman"/>
          <w:color w:val="000000"/>
          <w:sz w:val="24"/>
          <w:szCs w:val="24"/>
        </w:rPr>
        <w:t>7 пациентов</w:t>
      </w:r>
      <w:r w:rsidR="006C48A6" w:rsidRPr="00896F81">
        <w:rPr>
          <w:rFonts w:ascii="Times New Roman" w:hAnsi="Times New Roman" w:cs="Times New Roman"/>
          <w:sz w:val="24"/>
          <w:szCs w:val="24"/>
        </w:rPr>
        <w:t xml:space="preserve">, из них пациенты с наркологической зависимостью – 2 пациента,  а 5 человек – </w:t>
      </w:r>
      <w:r w:rsidR="0060151A">
        <w:rPr>
          <w:rFonts w:ascii="Times New Roman" w:hAnsi="Times New Roman" w:cs="Times New Roman"/>
          <w:sz w:val="24"/>
          <w:szCs w:val="24"/>
        </w:rPr>
        <w:t>алкогольной зависимостью (в 2015</w:t>
      </w:r>
      <w:r w:rsidR="006C48A6" w:rsidRPr="00896F81">
        <w:rPr>
          <w:rFonts w:ascii="Times New Roman" w:hAnsi="Times New Roman" w:cs="Times New Roman"/>
          <w:sz w:val="24"/>
          <w:szCs w:val="24"/>
        </w:rPr>
        <w:t>г. - 5 пациентов, из них: 2 пациента с алкогольной зависимостью, а 3 пациента с наркотической зависимостью)</w:t>
      </w:r>
    </w:p>
    <w:p w:rsidR="00B11088" w:rsidRPr="00896F81" w:rsidRDefault="00B11088" w:rsidP="006C48A6">
      <w:pPr>
        <w:spacing w:after="0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896F8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     Несмотря на проводимую работу, остается высокой заболеваемость наркологическими расстройствами среди населения и смертность от алкоголизма, внешних причин, ДТП так, как социальное положение большинства жителей находится на  низком уровне. </w:t>
      </w:r>
    </w:p>
    <w:p w:rsidR="00B11088" w:rsidRPr="00600762" w:rsidRDefault="00B11088" w:rsidP="006C48A6">
      <w:pPr>
        <w:spacing w:after="0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60076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     Анализ заболеваемости наркологическими расстройствами среди населения </w:t>
      </w:r>
      <w:proofErr w:type="spellStart"/>
      <w:r w:rsidRPr="0060076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кожууна</w:t>
      </w:r>
      <w:proofErr w:type="spellEnd"/>
      <w:r w:rsidRPr="0060076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и смертности от отравления алкоголем и суррогатами требует решения проблемы по оснащению кабинета нарколога медицинским оборудованием и  обеспечения основными лекарственными  препаратами.  </w:t>
      </w:r>
      <w:proofErr w:type="gramStart"/>
      <w:r w:rsidRPr="0060076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Для</w:t>
      </w:r>
      <w:proofErr w:type="gramEnd"/>
      <w:r w:rsidRPr="0060076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gramStart"/>
      <w:r w:rsidRPr="0060076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реализация</w:t>
      </w:r>
      <w:proofErr w:type="gramEnd"/>
      <w:r w:rsidRPr="0060076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данной проблемы необходимо  привлечение  финансовых средств из муниципального бюджета, внебюджетных источников финансирования. </w:t>
      </w:r>
    </w:p>
    <w:p w:rsidR="006C48A6" w:rsidRPr="00600762" w:rsidRDefault="006C48A6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48A6" w:rsidRPr="00600762" w:rsidRDefault="006C48A6" w:rsidP="00B1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088" w:rsidRPr="00600762" w:rsidRDefault="00B11088" w:rsidP="00B1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088" w:rsidRPr="00600762" w:rsidRDefault="00B11088" w:rsidP="00B11088">
      <w:pPr>
        <w:rPr>
          <w:rFonts w:ascii="Times New Roman" w:hAnsi="Times New Roman" w:cs="Times New Roman"/>
          <w:sz w:val="24"/>
          <w:szCs w:val="24"/>
        </w:rPr>
      </w:pPr>
    </w:p>
    <w:p w:rsidR="00B11088" w:rsidRPr="00600762" w:rsidRDefault="00B11088" w:rsidP="00B11088">
      <w:pPr>
        <w:rPr>
          <w:rFonts w:ascii="Times New Roman" w:hAnsi="Times New Roman" w:cs="Times New Roman"/>
          <w:sz w:val="24"/>
          <w:szCs w:val="24"/>
        </w:rPr>
      </w:pPr>
    </w:p>
    <w:p w:rsidR="00B11088" w:rsidRPr="00600762" w:rsidRDefault="00B11088" w:rsidP="00B11088">
      <w:pPr>
        <w:rPr>
          <w:rFonts w:ascii="Times New Roman" w:hAnsi="Times New Roman" w:cs="Times New Roman"/>
          <w:sz w:val="24"/>
          <w:szCs w:val="24"/>
        </w:rPr>
      </w:pPr>
    </w:p>
    <w:p w:rsidR="00B11088" w:rsidRPr="00600762" w:rsidRDefault="00B11088" w:rsidP="00B11088">
      <w:pPr>
        <w:rPr>
          <w:rFonts w:ascii="Times New Roman" w:hAnsi="Times New Roman" w:cs="Times New Roman"/>
          <w:sz w:val="24"/>
          <w:szCs w:val="24"/>
        </w:rPr>
      </w:pPr>
    </w:p>
    <w:p w:rsidR="00B11088" w:rsidRPr="00600762" w:rsidRDefault="00B11088" w:rsidP="00B110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1088" w:rsidRPr="00600762" w:rsidRDefault="00B11088" w:rsidP="00B11088">
      <w:pPr>
        <w:pStyle w:val="1a"/>
        <w:sectPr w:rsidR="00B11088" w:rsidRPr="00600762" w:rsidSect="00E51EEC">
          <w:pgSz w:w="11906" w:h="16838"/>
          <w:pgMar w:top="1134" w:right="707" w:bottom="1134" w:left="1418" w:header="709" w:footer="709" w:gutter="0"/>
          <w:cols w:space="708"/>
          <w:docGrid w:linePitch="360"/>
        </w:sectPr>
      </w:pPr>
      <w:bookmarkStart w:id="0" w:name="Par404"/>
      <w:bookmarkEnd w:id="0"/>
    </w:p>
    <w:p w:rsidR="00B11088" w:rsidRPr="00600762" w:rsidRDefault="00B11088" w:rsidP="00B11088">
      <w:pPr>
        <w:pStyle w:val="1a"/>
      </w:pPr>
      <w:r w:rsidRPr="00600762">
        <w:lastRenderedPageBreak/>
        <w:t>СВЕДЕНИЯ</w:t>
      </w:r>
    </w:p>
    <w:p w:rsidR="00B11088" w:rsidRPr="00600762" w:rsidRDefault="00B11088" w:rsidP="00B11088">
      <w:pPr>
        <w:pStyle w:val="1a"/>
      </w:pPr>
      <w:r w:rsidRPr="00600762">
        <w:t xml:space="preserve">О ЦЕЛЕВЫХ ИНДИКАТОРАХ И ПОКАЗАТЕЛЯХ </w:t>
      </w:r>
      <w:proofErr w:type="gramStart"/>
      <w:r w:rsidRPr="00600762">
        <w:t>МУНИЦИПАЛЬНОЙ</w:t>
      </w:r>
      <w:proofErr w:type="gramEnd"/>
    </w:p>
    <w:p w:rsidR="00B11088" w:rsidRPr="00600762" w:rsidRDefault="00B11088" w:rsidP="00B11088">
      <w:pPr>
        <w:pStyle w:val="1a"/>
      </w:pPr>
      <w:r w:rsidRPr="00600762">
        <w:t xml:space="preserve">ПРОГРАММЫ, ПОДПРОГРАММ И ИХ </w:t>
      </w:r>
      <w:proofErr w:type="gramStart"/>
      <w:r w:rsidRPr="00600762">
        <w:t>ЗНАЧЕНИЯХ</w:t>
      </w:r>
      <w:proofErr w:type="gramEnd"/>
    </w:p>
    <w:p w:rsidR="00B11088" w:rsidRPr="00600762" w:rsidRDefault="00B11088" w:rsidP="00B11088">
      <w:pPr>
        <w:pStyle w:val="1a"/>
      </w:pPr>
    </w:p>
    <w:tbl>
      <w:tblPr>
        <w:tblW w:w="146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8"/>
        <w:gridCol w:w="25"/>
        <w:gridCol w:w="4087"/>
        <w:gridCol w:w="3259"/>
        <w:gridCol w:w="8"/>
        <w:gridCol w:w="1696"/>
        <w:gridCol w:w="1417"/>
        <w:gridCol w:w="1418"/>
        <w:gridCol w:w="1910"/>
        <w:gridCol w:w="16"/>
      </w:tblGrid>
      <w:tr w:rsidR="00B11088" w:rsidRPr="00600762" w:rsidTr="00600762">
        <w:trPr>
          <w:gridAfter w:val="1"/>
          <w:wAfter w:w="16" w:type="dxa"/>
          <w:trHeight w:val="626"/>
          <w:tblCellSpacing w:w="5" w:type="nil"/>
        </w:trPr>
        <w:tc>
          <w:tcPr>
            <w:tcW w:w="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1a"/>
              <w:rPr>
                <w:b w:val="0"/>
              </w:rPr>
            </w:pPr>
            <w:r w:rsidRPr="00600762">
              <w:rPr>
                <w:b w:val="0"/>
              </w:rPr>
              <w:t>№</w:t>
            </w:r>
          </w:p>
        </w:tc>
        <w:tc>
          <w:tcPr>
            <w:tcW w:w="4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1a"/>
              <w:rPr>
                <w:b w:val="0"/>
              </w:rPr>
            </w:pPr>
            <w:r w:rsidRPr="00600762">
              <w:rPr>
                <w:b w:val="0"/>
              </w:rPr>
              <w:t>Наименование цели, задачи</w:t>
            </w: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1a"/>
              <w:rPr>
                <w:b w:val="0"/>
              </w:rPr>
            </w:pPr>
            <w:r w:rsidRPr="00600762">
              <w:rPr>
                <w:b w:val="0"/>
              </w:rPr>
              <w:t>Наименование целевого индикатора и показателя программы, подпрограммы программы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1a"/>
              <w:rPr>
                <w:b w:val="0"/>
              </w:rPr>
            </w:pPr>
            <w:r w:rsidRPr="00600762">
              <w:rPr>
                <w:b w:val="0"/>
              </w:rPr>
              <w:t>Единица измерения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1a"/>
              <w:rPr>
                <w:b w:val="0"/>
              </w:rPr>
            </w:pPr>
            <w:r w:rsidRPr="00600762">
              <w:rPr>
                <w:b w:val="0"/>
              </w:rPr>
              <w:t>Значения целевого индикатора и показателя программы по годам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1a"/>
              <w:rPr>
                <w:b w:val="0"/>
              </w:rPr>
            </w:pPr>
            <w:r w:rsidRPr="00600762">
              <w:rPr>
                <w:b w:val="0"/>
              </w:rPr>
              <w:t>Источник информации</w:t>
            </w:r>
          </w:p>
        </w:tc>
      </w:tr>
      <w:tr w:rsidR="00B11088" w:rsidRPr="00600762" w:rsidTr="00600762">
        <w:trPr>
          <w:gridAfter w:val="1"/>
          <w:wAfter w:w="16" w:type="dxa"/>
          <w:trHeight w:val="476"/>
          <w:tblCellSpacing w:w="5" w:type="nil"/>
        </w:trPr>
        <w:tc>
          <w:tcPr>
            <w:tcW w:w="8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1a"/>
              <w:rPr>
                <w:b w:val="0"/>
              </w:rPr>
            </w:pPr>
          </w:p>
        </w:tc>
        <w:tc>
          <w:tcPr>
            <w:tcW w:w="4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1a"/>
              <w:rPr>
                <w:b w:val="0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1a"/>
              <w:rPr>
                <w:b w:val="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1a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28382B">
            <w:pPr>
              <w:pStyle w:val="1a"/>
              <w:rPr>
                <w:b w:val="0"/>
              </w:rPr>
            </w:pPr>
            <w:r w:rsidRPr="00600762">
              <w:rPr>
                <w:b w:val="0"/>
              </w:rPr>
              <w:t>201</w:t>
            </w:r>
            <w:r w:rsidR="00CD40AB">
              <w:rPr>
                <w:b w:val="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CD40AB" w:rsidP="00E51EEC">
            <w:pPr>
              <w:pStyle w:val="1a"/>
              <w:rPr>
                <w:b w:val="0"/>
              </w:rPr>
            </w:pPr>
            <w:r>
              <w:rPr>
                <w:b w:val="0"/>
              </w:rPr>
              <w:t>2019</w:t>
            </w:r>
          </w:p>
        </w:tc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1a"/>
              <w:rPr>
                <w:b w:val="0"/>
              </w:rPr>
            </w:pPr>
          </w:p>
        </w:tc>
      </w:tr>
      <w:tr w:rsidR="00B11088" w:rsidRPr="00600762" w:rsidTr="00600762">
        <w:trPr>
          <w:gridAfter w:val="1"/>
          <w:wAfter w:w="16" w:type="dxa"/>
          <w:tblCellSpacing w:w="5" w:type="nil"/>
        </w:trPr>
        <w:tc>
          <w:tcPr>
            <w:tcW w:w="8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1a"/>
              <w:rPr>
                <w:b w:val="0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1a"/>
              <w:rPr>
                <w:b w:val="0"/>
              </w:rPr>
            </w:pPr>
            <w:r w:rsidRPr="00600762">
              <w:rPr>
                <w:b w:val="0"/>
              </w:rPr>
              <w:t>1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1a"/>
              <w:rPr>
                <w:b w:val="0"/>
              </w:rPr>
            </w:pPr>
            <w:r w:rsidRPr="00600762">
              <w:rPr>
                <w:b w:val="0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1a"/>
              <w:rPr>
                <w:b w:val="0"/>
              </w:rPr>
            </w:pPr>
            <w:r w:rsidRPr="00600762">
              <w:rPr>
                <w:b w:val="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1a"/>
              <w:rPr>
                <w:b w:val="0"/>
              </w:rPr>
            </w:pPr>
            <w:r w:rsidRPr="00600762">
              <w:rPr>
                <w:b w:val="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1a"/>
              <w:rPr>
                <w:b w:val="0"/>
              </w:rPr>
            </w:pPr>
            <w:r w:rsidRPr="00600762">
              <w:rPr>
                <w:b w:val="0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1a"/>
              <w:rPr>
                <w:b w:val="0"/>
              </w:rPr>
            </w:pPr>
            <w:r w:rsidRPr="00600762">
              <w:rPr>
                <w:b w:val="0"/>
              </w:rPr>
              <w:t>6</w:t>
            </w:r>
          </w:p>
        </w:tc>
      </w:tr>
      <w:tr w:rsidR="00A528A4" w:rsidRPr="0098170A" w:rsidTr="00E51EEC">
        <w:trPr>
          <w:gridAfter w:val="1"/>
          <w:wAfter w:w="16" w:type="dxa"/>
          <w:tblCellSpacing w:w="5" w:type="nil"/>
        </w:trPr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98170A" w:rsidRDefault="00B11088" w:rsidP="00E51EEC">
            <w:pPr>
              <w:pStyle w:val="1a"/>
              <w:rPr>
                <w:b w:val="0"/>
              </w:rPr>
            </w:pPr>
            <w:r w:rsidRPr="0098170A">
              <w:rPr>
                <w:b w:val="0"/>
              </w:rPr>
              <w:t>I. Подпрограмма 1</w:t>
            </w:r>
          </w:p>
        </w:tc>
      </w:tr>
      <w:tr w:rsidR="0098170A" w:rsidRPr="0098170A" w:rsidTr="0098170A">
        <w:trPr>
          <w:tblCellSpacing w:w="5" w:type="nil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98170A" w:rsidRDefault="0098170A" w:rsidP="00E51EEC">
            <w:pPr>
              <w:pStyle w:val="1a"/>
              <w:rPr>
                <w:b w:val="0"/>
              </w:rPr>
            </w:pPr>
            <w:r w:rsidRPr="0098170A">
              <w:rPr>
                <w:b w:val="0"/>
              </w:rPr>
              <w:t>1</w:t>
            </w:r>
            <w:r w:rsidR="00B11088" w:rsidRPr="0098170A">
              <w:rPr>
                <w:b w:val="0"/>
              </w:rPr>
              <w:t>.</w:t>
            </w:r>
          </w:p>
        </w:tc>
        <w:tc>
          <w:tcPr>
            <w:tcW w:w="4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98170A" w:rsidRDefault="00B11088" w:rsidP="00E51EEC">
            <w:pPr>
              <w:pStyle w:val="1a"/>
              <w:rPr>
                <w:b w:val="0"/>
              </w:rPr>
            </w:pPr>
            <w:r w:rsidRPr="0098170A">
              <w:rPr>
                <w:b w:val="0"/>
              </w:rPr>
              <w:t xml:space="preserve">Цель: </w:t>
            </w:r>
            <w:r w:rsidR="00DF7845" w:rsidRPr="0098170A">
              <w:rPr>
                <w:b w:val="0"/>
              </w:rPr>
              <w:t>снижение смертности от туберкулеза;</w:t>
            </w:r>
            <w:r w:rsidR="00DF7845" w:rsidRPr="0098170A">
              <w:rPr>
                <w:b w:val="0"/>
              </w:rPr>
              <w:br/>
              <w:t>стабилизация показателей заболеваемости туберкулезом среди населения республики и улучшение эффективности лечения больных туберкулезом;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98170A" w:rsidRDefault="00DF7845" w:rsidP="00DF7845">
            <w:pPr>
              <w:pStyle w:val="1a"/>
              <w:rPr>
                <w:b w:val="0"/>
              </w:rPr>
            </w:pPr>
            <w:r w:rsidRPr="0098170A">
              <w:rPr>
                <w:b w:val="0"/>
              </w:rPr>
              <w:t xml:space="preserve">доля </w:t>
            </w:r>
            <w:proofErr w:type="spellStart"/>
            <w:r w:rsidRPr="0098170A">
              <w:rPr>
                <w:b w:val="0"/>
              </w:rPr>
              <w:t>абацилированных</w:t>
            </w:r>
            <w:proofErr w:type="spellEnd"/>
            <w:r w:rsidRPr="0098170A">
              <w:rPr>
                <w:b w:val="0"/>
              </w:rPr>
              <w:t xml:space="preserve"> больных туберкулезом от числа больных туберкулезом с </w:t>
            </w:r>
            <w:proofErr w:type="spellStart"/>
            <w:r w:rsidRPr="0098170A">
              <w:rPr>
                <w:b w:val="0"/>
              </w:rPr>
              <w:t>бактериовыделением</w:t>
            </w:r>
            <w:proofErr w:type="spellEnd"/>
            <w:r w:rsidRPr="0098170A">
              <w:rPr>
                <w:b w:val="0"/>
              </w:rPr>
              <w:t xml:space="preserve"> 35%;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98170A" w:rsidRDefault="00DF7845" w:rsidP="00E51EEC">
            <w:pPr>
              <w:pStyle w:val="1a"/>
              <w:rPr>
                <w:b w:val="0"/>
              </w:rPr>
            </w:pPr>
            <w:r w:rsidRPr="0098170A">
              <w:rPr>
                <w:b w:val="0"/>
              </w:rPr>
              <w:t xml:space="preserve">Доля </w:t>
            </w:r>
            <w:proofErr w:type="gramStart"/>
            <w:r w:rsidRPr="0098170A">
              <w:rPr>
                <w:b w:val="0"/>
              </w:rPr>
              <w:t>в</w:t>
            </w:r>
            <w:proofErr w:type="gramEnd"/>
            <w:r w:rsidRPr="0098170A">
              <w:rPr>
                <w:b w:val="0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98170A" w:rsidRDefault="00DF7845" w:rsidP="00E51EEC">
            <w:pPr>
              <w:pStyle w:val="1a"/>
              <w:rPr>
                <w:b w:val="0"/>
              </w:rPr>
            </w:pPr>
            <w:r w:rsidRPr="0098170A">
              <w:rPr>
                <w:b w:val="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98170A" w:rsidRDefault="00DF7845" w:rsidP="00E51EEC">
            <w:pPr>
              <w:pStyle w:val="1a"/>
              <w:rPr>
                <w:b w:val="0"/>
              </w:rPr>
            </w:pPr>
            <w:r w:rsidRPr="0098170A">
              <w:rPr>
                <w:b w:val="0"/>
              </w:rPr>
              <w:t>34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98170A" w:rsidRDefault="00B11088" w:rsidP="00E51EEC">
            <w:pPr>
              <w:pStyle w:val="1a"/>
              <w:rPr>
                <w:b w:val="0"/>
              </w:rPr>
            </w:pPr>
          </w:p>
        </w:tc>
      </w:tr>
      <w:tr w:rsidR="0098170A" w:rsidRPr="0098170A" w:rsidTr="0098170A">
        <w:trPr>
          <w:tblCellSpacing w:w="5" w:type="nil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98170A" w:rsidRDefault="00B11088" w:rsidP="00E51EEC">
            <w:pPr>
              <w:pStyle w:val="1a"/>
              <w:rPr>
                <w:b w:val="0"/>
              </w:rPr>
            </w:pPr>
          </w:p>
        </w:tc>
        <w:tc>
          <w:tcPr>
            <w:tcW w:w="4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98170A" w:rsidRDefault="00B11088" w:rsidP="00E51EEC">
            <w:pPr>
              <w:pStyle w:val="1a"/>
              <w:rPr>
                <w:b w:val="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98170A" w:rsidRDefault="00B11088" w:rsidP="00DF7845">
            <w:pPr>
              <w:pStyle w:val="1a"/>
              <w:rPr>
                <w:b w:val="0"/>
              </w:rPr>
            </w:pPr>
            <w:r w:rsidRPr="0098170A">
              <w:rPr>
                <w:b w:val="0"/>
              </w:rPr>
              <w:t>-</w:t>
            </w:r>
            <w:r w:rsidR="00DF7845" w:rsidRPr="0098170A">
              <w:rPr>
                <w:b w:val="0"/>
              </w:rPr>
              <w:t>- снижение показателя смертности от туберкулеза с 62,2 до 59,5 на 100 тыс. населения в 2011 г.;</w:t>
            </w:r>
            <w:r w:rsidR="00DF7845" w:rsidRPr="0098170A">
              <w:rPr>
                <w:b w:val="0"/>
              </w:rPr>
              <w:br/>
            </w:r>
            <w:r w:rsidRPr="0098170A">
              <w:rPr>
                <w:b w:val="0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98170A" w:rsidRDefault="00DF7845" w:rsidP="00DF7845">
            <w:pPr>
              <w:pStyle w:val="1a"/>
              <w:rPr>
                <w:b w:val="0"/>
              </w:rPr>
            </w:pPr>
            <w:r w:rsidRPr="0098170A">
              <w:rPr>
                <w:b w:val="0"/>
              </w:rPr>
              <w:t>На 100 тысяч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98170A" w:rsidRDefault="00DF7845" w:rsidP="00E51EEC">
            <w:pPr>
              <w:pStyle w:val="1a"/>
              <w:rPr>
                <w:b w:val="0"/>
              </w:rPr>
            </w:pPr>
            <w:r w:rsidRPr="0098170A">
              <w:rPr>
                <w:b w:val="0"/>
              </w:rPr>
              <w:t>62,2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98170A" w:rsidRDefault="00DF7845" w:rsidP="00E51EEC">
            <w:pPr>
              <w:pStyle w:val="1a"/>
              <w:rPr>
                <w:b w:val="0"/>
              </w:rPr>
            </w:pPr>
            <w:r w:rsidRPr="0098170A">
              <w:rPr>
                <w:b w:val="0"/>
              </w:rPr>
              <w:t>59,5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98170A" w:rsidRDefault="00B11088" w:rsidP="00E51EEC">
            <w:pPr>
              <w:pStyle w:val="1a"/>
              <w:rPr>
                <w:b w:val="0"/>
              </w:rPr>
            </w:pPr>
          </w:p>
        </w:tc>
      </w:tr>
      <w:tr w:rsidR="0098170A" w:rsidRPr="0098170A" w:rsidTr="0098170A">
        <w:trPr>
          <w:tblCellSpacing w:w="5" w:type="nil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98170A" w:rsidRDefault="00B11088" w:rsidP="00E51EEC">
            <w:pPr>
              <w:pStyle w:val="1a"/>
              <w:rPr>
                <w:b w:val="0"/>
              </w:rPr>
            </w:pPr>
          </w:p>
        </w:tc>
        <w:tc>
          <w:tcPr>
            <w:tcW w:w="4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98170A" w:rsidRDefault="00B11088" w:rsidP="00E51EEC">
            <w:pPr>
              <w:pStyle w:val="1a"/>
              <w:rPr>
                <w:b w:val="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98170A" w:rsidRDefault="00DF7845" w:rsidP="00DF7845">
            <w:pPr>
              <w:pStyle w:val="1a"/>
              <w:rPr>
                <w:b w:val="0"/>
              </w:rPr>
            </w:pPr>
            <w:r w:rsidRPr="0098170A">
              <w:rPr>
                <w:b w:val="0"/>
              </w:rPr>
              <w:t>- стабилизация показателя заболеваемости туберкулезом среди детского населения на уровне 31,4 на 100 тыс. детского населения</w:t>
            </w:r>
            <w:proofErr w:type="gramStart"/>
            <w:r w:rsidRPr="0098170A">
              <w:rPr>
                <w:b w:val="0"/>
              </w:rPr>
              <w:t xml:space="preserve">- - </w:t>
            </w:r>
            <w:proofErr w:type="gramEnd"/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98170A" w:rsidRDefault="00B11088" w:rsidP="00E51EEC">
            <w:pPr>
              <w:pStyle w:val="1a"/>
              <w:rPr>
                <w:b w:val="0"/>
              </w:rPr>
            </w:pPr>
            <w:r w:rsidRPr="0098170A">
              <w:rPr>
                <w:b w:val="0"/>
              </w:rPr>
              <w:t>%</w:t>
            </w:r>
            <w:r w:rsidR="00DF7845" w:rsidRPr="0098170A">
              <w:rPr>
                <w:b w:val="0"/>
              </w:rPr>
              <w:t xml:space="preserve"> На 100 тысяч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98170A" w:rsidRDefault="00DF7845" w:rsidP="00E51EEC">
            <w:pPr>
              <w:pStyle w:val="1a"/>
              <w:rPr>
                <w:b w:val="0"/>
              </w:rPr>
            </w:pPr>
            <w:r w:rsidRPr="0098170A">
              <w:rPr>
                <w:b w:val="0"/>
              </w:rPr>
              <w:t>31,4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98170A" w:rsidRDefault="00DF7845" w:rsidP="00E51EEC">
            <w:pPr>
              <w:pStyle w:val="1a"/>
              <w:rPr>
                <w:b w:val="0"/>
              </w:rPr>
            </w:pPr>
            <w:r w:rsidRPr="0098170A">
              <w:rPr>
                <w:b w:val="0"/>
              </w:rPr>
              <w:t>31,0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98170A" w:rsidRDefault="00B11088" w:rsidP="00E51EEC">
            <w:pPr>
              <w:pStyle w:val="1a"/>
              <w:rPr>
                <w:b w:val="0"/>
              </w:rPr>
            </w:pPr>
          </w:p>
        </w:tc>
      </w:tr>
      <w:tr w:rsidR="0098170A" w:rsidRPr="0098170A" w:rsidTr="0098170A">
        <w:trPr>
          <w:tblCellSpacing w:w="5" w:type="nil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98170A" w:rsidRDefault="00B11088" w:rsidP="00E51EEC">
            <w:pPr>
              <w:pStyle w:val="1a"/>
              <w:rPr>
                <w:b w:val="0"/>
              </w:rPr>
            </w:pPr>
          </w:p>
        </w:tc>
        <w:tc>
          <w:tcPr>
            <w:tcW w:w="4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98170A" w:rsidRDefault="00B11088" w:rsidP="00E51EEC">
            <w:pPr>
              <w:pStyle w:val="1a"/>
              <w:rPr>
                <w:b w:val="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98170A" w:rsidRDefault="00DF7845" w:rsidP="00DF7845">
            <w:pPr>
              <w:pStyle w:val="1a"/>
              <w:rPr>
                <w:b w:val="0"/>
              </w:rPr>
            </w:pPr>
            <w:r w:rsidRPr="0098170A">
              <w:rPr>
                <w:b w:val="0"/>
              </w:rPr>
              <w:t>стабилизация общей заболеваемости туберкулезом среди населения республики с 195,0 на 100 тыс</w:t>
            </w:r>
            <w:proofErr w:type="gramStart"/>
            <w:r w:rsidRPr="0098170A">
              <w:rPr>
                <w:b w:val="0"/>
              </w:rPr>
              <w:t>.н</w:t>
            </w:r>
            <w:proofErr w:type="gramEnd"/>
            <w:r w:rsidRPr="0098170A">
              <w:rPr>
                <w:b w:val="0"/>
              </w:rPr>
              <w:t xml:space="preserve">аселения в 2012 году до уровня 186,0 на 100 </w:t>
            </w:r>
            <w:proofErr w:type="spellStart"/>
            <w:r w:rsidRPr="0098170A">
              <w:rPr>
                <w:b w:val="0"/>
              </w:rPr>
              <w:t>тыс</w:t>
            </w:r>
            <w:proofErr w:type="spellEnd"/>
            <w:r w:rsidRPr="0098170A">
              <w:rPr>
                <w:b w:val="0"/>
              </w:rPr>
              <w:t xml:space="preserve"> населения;.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98170A" w:rsidRDefault="00B11088" w:rsidP="00DF7845">
            <w:pPr>
              <w:pStyle w:val="1a"/>
              <w:rPr>
                <w:b w:val="0"/>
              </w:rPr>
            </w:pPr>
            <w:r w:rsidRPr="0098170A">
              <w:rPr>
                <w:b w:val="0"/>
              </w:rPr>
              <w:t>На 10</w:t>
            </w:r>
            <w:r w:rsidR="00DF7845" w:rsidRPr="0098170A">
              <w:rPr>
                <w:b w:val="0"/>
              </w:rPr>
              <w:t>0</w:t>
            </w:r>
            <w:r w:rsidRPr="0098170A">
              <w:rPr>
                <w:b w:val="0"/>
              </w:rPr>
              <w:t xml:space="preserve"> тысяч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98170A" w:rsidRDefault="00DF7845" w:rsidP="00E51EEC">
            <w:pPr>
              <w:pStyle w:val="1a"/>
              <w:rPr>
                <w:b w:val="0"/>
              </w:rPr>
            </w:pPr>
            <w:r w:rsidRPr="0098170A">
              <w:rPr>
                <w:b w:val="0"/>
              </w:rPr>
              <w:t>195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98170A" w:rsidRDefault="00DF7845" w:rsidP="00E51EEC">
            <w:pPr>
              <w:pStyle w:val="1a"/>
              <w:rPr>
                <w:b w:val="0"/>
              </w:rPr>
            </w:pPr>
            <w:r w:rsidRPr="0098170A">
              <w:rPr>
                <w:b w:val="0"/>
              </w:rPr>
              <w:t>186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98170A" w:rsidRDefault="00B11088" w:rsidP="00E51EEC">
            <w:pPr>
              <w:pStyle w:val="1a"/>
              <w:rPr>
                <w:b w:val="0"/>
              </w:rPr>
            </w:pPr>
          </w:p>
        </w:tc>
      </w:tr>
      <w:tr w:rsidR="0098170A" w:rsidRPr="0098170A" w:rsidTr="00734D26">
        <w:trPr>
          <w:tblCellSpacing w:w="5" w:type="nil"/>
        </w:trPr>
        <w:tc>
          <w:tcPr>
            <w:tcW w:w="146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0A" w:rsidRPr="0098170A" w:rsidRDefault="0098170A" w:rsidP="00E51EEC">
            <w:pPr>
              <w:pStyle w:val="1a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II. </w:t>
            </w:r>
            <w:r>
              <w:rPr>
                <w:b w:val="0"/>
              </w:rPr>
              <w:t>Подпрограмма</w:t>
            </w:r>
            <w:r>
              <w:rPr>
                <w:b w:val="0"/>
                <w:lang w:val="en-US"/>
              </w:rPr>
              <w:t xml:space="preserve"> 2</w:t>
            </w:r>
          </w:p>
        </w:tc>
      </w:tr>
      <w:tr w:rsidR="0098170A" w:rsidRPr="0098170A" w:rsidTr="0098170A">
        <w:trPr>
          <w:tblCellSpacing w:w="5" w:type="nil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0A" w:rsidRDefault="0098170A" w:rsidP="00E51EEC">
            <w:pPr>
              <w:pStyle w:val="1a"/>
              <w:rPr>
                <w:b w:val="0"/>
              </w:rPr>
            </w:pPr>
            <w:r>
              <w:rPr>
                <w:b w:val="0"/>
              </w:rPr>
              <w:t>2.</w:t>
            </w:r>
          </w:p>
          <w:p w:rsidR="0098170A" w:rsidRDefault="0098170A" w:rsidP="00E51EEC">
            <w:pPr>
              <w:pStyle w:val="1a"/>
              <w:rPr>
                <w:b w:val="0"/>
              </w:rPr>
            </w:pPr>
          </w:p>
          <w:p w:rsidR="0098170A" w:rsidRDefault="0098170A" w:rsidP="00E51EEC">
            <w:pPr>
              <w:pStyle w:val="1a"/>
              <w:rPr>
                <w:b w:val="0"/>
              </w:rPr>
            </w:pPr>
          </w:p>
          <w:p w:rsidR="0098170A" w:rsidRDefault="0098170A" w:rsidP="00E51EEC">
            <w:pPr>
              <w:pStyle w:val="1a"/>
              <w:rPr>
                <w:b w:val="0"/>
              </w:rPr>
            </w:pPr>
          </w:p>
          <w:p w:rsidR="0098170A" w:rsidRDefault="0098170A" w:rsidP="00E51EEC">
            <w:pPr>
              <w:pStyle w:val="1a"/>
              <w:rPr>
                <w:b w:val="0"/>
              </w:rPr>
            </w:pPr>
          </w:p>
          <w:p w:rsidR="0098170A" w:rsidRPr="0098170A" w:rsidRDefault="0098170A" w:rsidP="00E51EEC">
            <w:pPr>
              <w:pStyle w:val="1a"/>
              <w:rPr>
                <w:b w:val="0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0A" w:rsidRPr="0098170A" w:rsidRDefault="0098170A" w:rsidP="00E51EEC">
            <w:pPr>
              <w:pStyle w:val="1a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Цель: </w:t>
            </w:r>
            <w:r w:rsidRPr="0098170A">
              <w:rPr>
                <w:b w:val="0"/>
              </w:rPr>
              <w:t xml:space="preserve">Обеспечение доступности </w:t>
            </w:r>
            <w:r w:rsidRPr="0098170A">
              <w:rPr>
                <w:b w:val="0"/>
              </w:rPr>
              <w:lastRenderedPageBreak/>
              <w:t>медицинской помощи и повышение эффективности медицинских услуг, объемы, виды и качество которых, должны соответствовать уровню заболеваемости и потребностям населения, и снижение материнской и младенческой смертности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0A" w:rsidRPr="0098170A" w:rsidRDefault="0098170A" w:rsidP="00DF7845">
            <w:pPr>
              <w:pStyle w:val="1a"/>
              <w:rPr>
                <w:b w:val="0"/>
              </w:rPr>
            </w:pPr>
            <w:r w:rsidRPr="0098170A">
              <w:rPr>
                <w:b w:val="0"/>
              </w:rPr>
              <w:lastRenderedPageBreak/>
              <w:t xml:space="preserve">- снижение младенческой </w:t>
            </w:r>
            <w:r w:rsidRPr="0098170A">
              <w:rPr>
                <w:b w:val="0"/>
              </w:rPr>
              <w:lastRenderedPageBreak/>
              <w:t>смертности с 17,5 до 7,5;</w:t>
            </w:r>
            <w:r w:rsidRPr="0098170A">
              <w:rPr>
                <w:b w:val="0"/>
              </w:rPr>
              <w:br/>
              <w:t>- снижение материнской смертности с 12,1 до 0;</w:t>
            </w:r>
            <w:r w:rsidRPr="0098170A">
              <w:rPr>
                <w:b w:val="0"/>
              </w:rPr>
              <w:br/>
              <w:t>- снижение показателя ранней неонатальной смертности с 4,1 до 1,0;</w:t>
            </w:r>
            <w:r w:rsidRPr="0098170A">
              <w:rPr>
                <w:b w:val="0"/>
              </w:rPr>
              <w:br/>
              <w:t xml:space="preserve">- снижение смертности детей 0-17 лет </w:t>
            </w:r>
            <w:proofErr w:type="gramStart"/>
            <w:r w:rsidRPr="0098170A">
              <w:rPr>
                <w:b w:val="0"/>
              </w:rPr>
              <w:t>с</w:t>
            </w:r>
            <w:proofErr w:type="gramEnd"/>
            <w:r w:rsidRPr="0098170A">
              <w:rPr>
                <w:b w:val="0"/>
              </w:rPr>
              <w:t xml:space="preserve"> 11,0 до 7,5</w:t>
            </w:r>
            <w:r w:rsidRPr="00600762">
              <w:t>;</w:t>
            </w:r>
            <w:r w:rsidRPr="00600762">
              <w:br/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0A" w:rsidRPr="0098170A" w:rsidRDefault="0098170A" w:rsidP="00DF7845">
            <w:pPr>
              <w:pStyle w:val="1a"/>
              <w:rPr>
                <w:b w:val="0"/>
              </w:rPr>
            </w:pPr>
            <w:proofErr w:type="spellStart"/>
            <w:r>
              <w:rPr>
                <w:b w:val="0"/>
              </w:rPr>
              <w:lastRenderedPageBreak/>
              <w:t>промили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0A" w:rsidRPr="0098170A" w:rsidRDefault="0098170A" w:rsidP="00E51EEC">
            <w:pPr>
              <w:pStyle w:val="1a"/>
              <w:rPr>
                <w:b w:val="0"/>
              </w:rPr>
            </w:pPr>
            <w:r>
              <w:rPr>
                <w:b w:val="0"/>
              </w:rPr>
              <w:t>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0A" w:rsidRPr="0098170A" w:rsidRDefault="0098170A" w:rsidP="00E51EEC">
            <w:pPr>
              <w:pStyle w:val="1a"/>
              <w:rPr>
                <w:b w:val="0"/>
              </w:rPr>
            </w:pPr>
            <w:r>
              <w:rPr>
                <w:b w:val="0"/>
              </w:rPr>
              <w:t>7,5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0A" w:rsidRPr="0098170A" w:rsidRDefault="0098170A" w:rsidP="00E51EEC">
            <w:pPr>
              <w:pStyle w:val="1a"/>
              <w:rPr>
                <w:b w:val="0"/>
              </w:rPr>
            </w:pPr>
          </w:p>
        </w:tc>
      </w:tr>
    </w:tbl>
    <w:p w:rsidR="00B11088" w:rsidRPr="00600762" w:rsidRDefault="00B11088" w:rsidP="00B110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762">
        <w:rPr>
          <w:rFonts w:ascii="Times New Roman" w:hAnsi="Times New Roman" w:cs="Times New Roman"/>
          <w:sz w:val="24"/>
          <w:szCs w:val="24"/>
        </w:rPr>
        <w:lastRenderedPageBreak/>
        <w:t>&lt;*&gt; - Указывается источник информации или методика расчета:</w:t>
      </w:r>
    </w:p>
    <w:p w:rsidR="00B11088" w:rsidRPr="00600762" w:rsidRDefault="00B11088" w:rsidP="00B110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762">
        <w:rPr>
          <w:rFonts w:ascii="Times New Roman" w:hAnsi="Times New Roman" w:cs="Times New Roman"/>
          <w:sz w:val="24"/>
          <w:szCs w:val="24"/>
        </w:rPr>
        <w:t>утвержденная</w:t>
      </w:r>
      <w:proofErr w:type="gramEnd"/>
      <w:r w:rsidRPr="00600762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Российской Федерации или федерального органа исполнительной власти;</w:t>
      </w:r>
    </w:p>
    <w:p w:rsidR="00B11088" w:rsidRPr="00600762" w:rsidRDefault="00B11088" w:rsidP="00B110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762">
        <w:rPr>
          <w:rFonts w:ascii="Times New Roman" w:hAnsi="Times New Roman" w:cs="Times New Roman"/>
          <w:sz w:val="24"/>
          <w:szCs w:val="24"/>
        </w:rPr>
        <w:t>утвержденная правовым актом Правительства Республики Тыва</w:t>
      </w:r>
    </w:p>
    <w:p w:rsidR="00B11088" w:rsidRPr="00600762" w:rsidRDefault="00B11088" w:rsidP="00B110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762">
        <w:rPr>
          <w:rFonts w:ascii="Times New Roman" w:hAnsi="Times New Roman" w:cs="Times New Roman"/>
          <w:sz w:val="24"/>
          <w:szCs w:val="24"/>
        </w:rPr>
        <w:t>утвержденная</w:t>
      </w:r>
      <w:proofErr w:type="gramEnd"/>
      <w:r w:rsidRPr="00600762">
        <w:rPr>
          <w:rFonts w:ascii="Times New Roman" w:hAnsi="Times New Roman" w:cs="Times New Roman"/>
          <w:sz w:val="24"/>
          <w:szCs w:val="24"/>
        </w:rPr>
        <w:t xml:space="preserve"> правовым актом органа местного самоуправления или ответственного исполнителя (соисполнителя) муниципальной программы;</w:t>
      </w:r>
    </w:p>
    <w:p w:rsidR="00B11088" w:rsidRPr="00600762" w:rsidRDefault="00B11088" w:rsidP="00B110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762">
        <w:rPr>
          <w:rFonts w:ascii="Times New Roman" w:hAnsi="Times New Roman" w:cs="Times New Roman"/>
          <w:sz w:val="24"/>
          <w:szCs w:val="24"/>
        </w:rPr>
        <w:t>форма государственного (федерального) статистического наблюдения;</w:t>
      </w:r>
    </w:p>
    <w:p w:rsidR="00B11088" w:rsidRPr="00600762" w:rsidRDefault="00B11088" w:rsidP="00B11088">
      <w:pPr>
        <w:ind w:firstLine="567"/>
        <w:rPr>
          <w:rFonts w:ascii="Times New Roman" w:hAnsi="Times New Roman" w:cs="Times New Roman"/>
          <w:sz w:val="24"/>
          <w:szCs w:val="24"/>
        </w:rPr>
        <w:sectPr w:rsidR="00B11088" w:rsidRPr="00600762" w:rsidSect="00E51EE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600762">
        <w:rPr>
          <w:rFonts w:ascii="Times New Roman" w:hAnsi="Times New Roman" w:cs="Times New Roman"/>
          <w:sz w:val="24"/>
          <w:szCs w:val="24"/>
        </w:rPr>
        <w:t>раздел программы или приложение к программе, содержащие методику ответственного исполнителя (соиспо</w:t>
      </w:r>
      <w:r w:rsidR="00987279">
        <w:rPr>
          <w:rFonts w:ascii="Times New Roman" w:hAnsi="Times New Roman" w:cs="Times New Roman"/>
          <w:sz w:val="24"/>
          <w:szCs w:val="24"/>
        </w:rPr>
        <w:t>лнителя) муниципальной программ.</w:t>
      </w:r>
    </w:p>
    <w:p w:rsidR="00600762" w:rsidRDefault="00600762" w:rsidP="00600762">
      <w:pPr>
        <w:rPr>
          <w:lang w:eastAsia="ru-RU"/>
        </w:rPr>
      </w:pPr>
      <w:bookmarkStart w:id="1" w:name="Par500"/>
      <w:bookmarkStart w:id="2" w:name="Par511"/>
      <w:bookmarkEnd w:id="1"/>
      <w:bookmarkEnd w:id="2"/>
    </w:p>
    <w:p w:rsidR="00600762" w:rsidRPr="00600762" w:rsidRDefault="00600762" w:rsidP="00600762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00762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600762" w:rsidRPr="00600762" w:rsidRDefault="00600762" w:rsidP="0060076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762">
        <w:rPr>
          <w:rFonts w:ascii="Times New Roman" w:hAnsi="Times New Roman" w:cs="Times New Roman"/>
          <w:b/>
          <w:bCs/>
          <w:sz w:val="24"/>
          <w:szCs w:val="24"/>
        </w:rPr>
        <w:t>ОСНОВНЫХ МЕРОПРИЯТИЙ ПОДПРОГРАММ МУНИЦИПАЛЬНОЙ ПРОГРАММЫ</w:t>
      </w: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929"/>
        <w:gridCol w:w="1545"/>
        <w:gridCol w:w="1134"/>
        <w:gridCol w:w="992"/>
        <w:gridCol w:w="3748"/>
        <w:gridCol w:w="4677"/>
      </w:tblGrid>
      <w:tr w:rsidR="00600762" w:rsidRPr="00600762" w:rsidTr="00734D26">
        <w:trPr>
          <w:trHeight w:val="291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62" w:rsidRPr="00600762" w:rsidRDefault="00600762" w:rsidP="00734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62" w:rsidRPr="00600762" w:rsidRDefault="00600762" w:rsidP="00734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 основного мероприятия подпрограммы программы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62" w:rsidRPr="00600762" w:rsidRDefault="00600762" w:rsidP="00734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2" w:rsidRPr="00600762" w:rsidRDefault="00600762" w:rsidP="00734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62" w:rsidRPr="00600762" w:rsidRDefault="00600762" w:rsidP="00734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 основного мероприятия подпрограммы программы (краткое описание)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62" w:rsidRPr="00600762" w:rsidRDefault="00600762" w:rsidP="00734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Связь с целевыми индикаторами и показателями программы (подпрограммы программы)</w:t>
            </w:r>
          </w:p>
        </w:tc>
      </w:tr>
      <w:tr w:rsidR="00600762" w:rsidRPr="00600762" w:rsidTr="00734D26">
        <w:trPr>
          <w:trHeight w:val="1163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2" w:rsidRPr="00600762" w:rsidRDefault="00600762" w:rsidP="00734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2" w:rsidRPr="00600762" w:rsidRDefault="00600762" w:rsidP="00734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2" w:rsidRPr="00600762" w:rsidRDefault="00600762" w:rsidP="00734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2" w:rsidRPr="00600762" w:rsidRDefault="00600762" w:rsidP="00734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2" w:rsidRPr="00600762" w:rsidRDefault="00600762" w:rsidP="00734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Окончание реализации</w:t>
            </w:r>
          </w:p>
        </w:tc>
        <w:tc>
          <w:tcPr>
            <w:tcW w:w="3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2" w:rsidRPr="00600762" w:rsidRDefault="00600762" w:rsidP="00734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2" w:rsidRPr="00600762" w:rsidRDefault="00600762" w:rsidP="00734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762" w:rsidRPr="00600762" w:rsidTr="00734D26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2" w:rsidRPr="00600762" w:rsidRDefault="00600762" w:rsidP="00734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2" w:rsidRPr="00600762" w:rsidRDefault="00600762" w:rsidP="00734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2" w:rsidRPr="00600762" w:rsidRDefault="00600762" w:rsidP="00734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2" w:rsidRPr="00600762" w:rsidRDefault="00CD40AB" w:rsidP="00734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2" w:rsidRPr="00600762" w:rsidRDefault="00CD40AB" w:rsidP="00734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2" w:rsidRPr="00600762" w:rsidRDefault="00600762" w:rsidP="00734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2" w:rsidRPr="00600762" w:rsidRDefault="00600762" w:rsidP="00734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762" w:rsidRPr="00600762" w:rsidTr="00734D26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2" w:rsidRPr="00600762" w:rsidRDefault="00600762" w:rsidP="00734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2" w:rsidRPr="00600762" w:rsidRDefault="0098170A" w:rsidP="00734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</w:tr>
      <w:tr w:rsidR="00600762" w:rsidRPr="00600762" w:rsidTr="00734D26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2" w:rsidRPr="00600762" w:rsidRDefault="00600762" w:rsidP="0073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5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2" w:rsidRPr="00600762" w:rsidRDefault="0098170A" w:rsidP="00734D2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70A">
              <w:rPr>
                <w:rFonts w:ascii="Times New Roman" w:hAnsi="Times New Roman" w:cs="Times New Roman"/>
                <w:b/>
                <w:sz w:val="24"/>
                <w:szCs w:val="24"/>
              </w:rPr>
              <w:t>Цель: снижение смертности от туберкулеза;</w:t>
            </w:r>
            <w:r w:rsidRPr="0098170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стабилизация показателей заболеваемости туберкулезом среди населения республики и улучшение эффективности лечения больных туберкулезом;</w:t>
            </w:r>
          </w:p>
        </w:tc>
      </w:tr>
      <w:tr w:rsidR="00600762" w:rsidRPr="00600762" w:rsidTr="00734D26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2" w:rsidRPr="00600762" w:rsidRDefault="00325E2C" w:rsidP="0073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5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0A" w:rsidRPr="00600762" w:rsidRDefault="0098170A" w:rsidP="0098170A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98170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817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улучшение материально-технической 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азы противотуберкулезной службы</w:t>
            </w:r>
            <w:r w:rsidRPr="009817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  <w:p w:rsidR="00600762" w:rsidRPr="00600762" w:rsidRDefault="00600762" w:rsidP="00734D2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0762" w:rsidRPr="00600762" w:rsidTr="00734D26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2" w:rsidRPr="00600762" w:rsidRDefault="00325E2C" w:rsidP="00325E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2" w:rsidRPr="00600762" w:rsidRDefault="00600762" w:rsidP="00981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материально-технической базы </w:t>
            </w:r>
            <w:r w:rsidR="001C42CF">
              <w:rPr>
                <w:rFonts w:ascii="Times New Roman" w:eastAsia="Times New Roman" w:hAnsi="Times New Roman" w:cs="Times New Roman"/>
                <w:sz w:val="24"/>
                <w:szCs w:val="24"/>
              </w:rPr>
              <w:t>фтизиатрической службы, приобретение санитарного автотранспорта – 1 в сумме 496,0 тыс</w:t>
            </w:r>
            <w:proofErr w:type="gramStart"/>
            <w:r w:rsidR="001C42CF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1C42CF">
              <w:rPr>
                <w:rFonts w:ascii="Times New Roman" w:eastAsia="Times New Roman" w:hAnsi="Times New Roman" w:cs="Times New Roman"/>
                <w:sz w:val="24"/>
                <w:szCs w:val="24"/>
              </w:rPr>
              <w:t>ублей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2" w:rsidRPr="00600762" w:rsidRDefault="00600762" w:rsidP="00734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ГБУЗ РТ «</w:t>
            </w:r>
            <w:proofErr w:type="spellStart"/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Кызылская</w:t>
            </w:r>
            <w:proofErr w:type="spellEnd"/>
            <w:r w:rsidRPr="00600762">
              <w:rPr>
                <w:rFonts w:ascii="Times New Roman" w:hAnsi="Times New Roman" w:cs="Times New Roman"/>
                <w:sz w:val="24"/>
                <w:szCs w:val="24"/>
              </w:rPr>
              <w:t xml:space="preserve"> ЦКБ»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2" w:rsidRPr="00600762" w:rsidRDefault="001C42CF" w:rsidP="00734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  <w:r w:rsidR="00600762" w:rsidRPr="00600762">
              <w:rPr>
                <w:rFonts w:ascii="Times New Roman" w:hAnsi="Times New Roman" w:cs="Times New Roman"/>
                <w:sz w:val="24"/>
                <w:szCs w:val="24"/>
              </w:rPr>
              <w:t>,0 тысячи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2" w:rsidRPr="00600762" w:rsidRDefault="00600762" w:rsidP="00734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2" w:rsidRPr="00600762" w:rsidRDefault="001C42CF" w:rsidP="00A528A4">
            <w:pPr>
              <w:pStyle w:val="a3"/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- снижение заболеваемости и смертности;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внедрение порядков и стандартов медицинской помощи;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2" w:rsidRPr="001C42CF" w:rsidRDefault="001C42CF" w:rsidP="001C4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2CF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Стабилизация показателей заболеваемости туберкулезом среди населения республики и улучшение эффективности лечения больных туберкулезом в</w:t>
            </w:r>
            <w:r w:rsidR="00600762" w:rsidRPr="001C4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762" w:rsidRPr="001C42CF">
              <w:rPr>
                <w:rFonts w:ascii="Times New Roman" w:eastAsia="Times New Roman" w:hAnsi="Times New Roman" w:cs="Times New Roman"/>
                <w:sz w:val="24"/>
                <w:szCs w:val="24"/>
              </w:rPr>
              <w:t>Кызылском</w:t>
            </w:r>
            <w:proofErr w:type="spellEnd"/>
            <w:r w:rsidR="00600762" w:rsidRPr="001C4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762" w:rsidRPr="001C42CF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кожууне</w:t>
            </w:r>
            <w:proofErr w:type="spellEnd"/>
            <w:r w:rsidR="00600762" w:rsidRPr="001C4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42CF" w:rsidRPr="00600762" w:rsidTr="00734D26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CF" w:rsidRPr="00600762" w:rsidRDefault="00325E2C" w:rsidP="00734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CF" w:rsidRPr="00600762" w:rsidRDefault="001C42CF" w:rsidP="001C4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A528A4">
              <w:rPr>
                <w:rFonts w:ascii="Times New Roman" w:eastAsia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A528A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F65B6B">
              <w:rPr>
                <w:rFonts w:ascii="Times New Roman" w:eastAsia="Times New Roman" w:hAnsi="Times New Roman" w:cs="Times New Roman"/>
                <w:sz w:val="24"/>
                <w:szCs w:val="24"/>
              </w:rPr>
              <w:t>рех  комплектов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компьютера с оргтехникой</w:t>
            </w:r>
            <w:r w:rsidR="00A5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ублей 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CF" w:rsidRPr="00600762" w:rsidRDefault="00A528A4" w:rsidP="00734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ГБУЗ РТ «</w:t>
            </w:r>
            <w:proofErr w:type="spellStart"/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Кызылская</w:t>
            </w:r>
            <w:proofErr w:type="spellEnd"/>
            <w:r w:rsidRPr="00600762">
              <w:rPr>
                <w:rFonts w:ascii="Times New Roman" w:hAnsi="Times New Roman" w:cs="Times New Roman"/>
                <w:sz w:val="24"/>
                <w:szCs w:val="24"/>
              </w:rPr>
              <w:t xml:space="preserve"> ЦКБ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CF" w:rsidRDefault="00FE66AE" w:rsidP="00734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3" w:name="_GoBack"/>
            <w:bookmarkEnd w:id="3"/>
            <w:r w:rsidR="00734D26">
              <w:rPr>
                <w:rFonts w:ascii="Times New Roman" w:hAnsi="Times New Roman" w:cs="Times New Roman"/>
                <w:sz w:val="24"/>
                <w:szCs w:val="24"/>
              </w:rPr>
              <w:t>,0 тыс.рублей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CF" w:rsidRPr="00600762" w:rsidRDefault="001C42CF" w:rsidP="00734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CF" w:rsidRPr="00600762" w:rsidRDefault="00A528A4" w:rsidP="001C42CF">
            <w:pPr>
              <w:pStyle w:val="a3"/>
              <w:spacing w:after="0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совершенствование медицинской эвакуации с проведением во время транспортировки мероприятий по оказанию медицинской помощи, в том числе с применением медицинского оборудования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CF" w:rsidRPr="001C42CF" w:rsidRDefault="00A528A4" w:rsidP="001C4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Стабилизация показателей заболеваемости туберкулезом среди населения республики и улучшение эффективности лечения больных туберкулезом в </w:t>
            </w:r>
            <w:proofErr w:type="spellStart"/>
            <w:r w:rsidRPr="001C42CF">
              <w:rPr>
                <w:rFonts w:ascii="Times New Roman" w:eastAsia="Times New Roman" w:hAnsi="Times New Roman" w:cs="Times New Roman"/>
                <w:sz w:val="24"/>
                <w:szCs w:val="24"/>
              </w:rPr>
              <w:t>Кызылском</w:t>
            </w:r>
            <w:proofErr w:type="spellEnd"/>
            <w:r w:rsidRPr="001C4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2CF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кожууне</w:t>
            </w:r>
            <w:proofErr w:type="spellEnd"/>
          </w:p>
        </w:tc>
      </w:tr>
    </w:tbl>
    <w:p w:rsidR="00600762" w:rsidRDefault="00600762" w:rsidP="00600762">
      <w:pPr>
        <w:rPr>
          <w:lang w:eastAsia="ru-RU"/>
        </w:rPr>
      </w:pPr>
    </w:p>
    <w:p w:rsidR="00600762" w:rsidRPr="00600762" w:rsidRDefault="00600762" w:rsidP="00600762">
      <w:pPr>
        <w:rPr>
          <w:lang w:eastAsia="ru-RU"/>
        </w:rPr>
        <w:sectPr w:rsidR="00600762" w:rsidRPr="00600762" w:rsidSect="00987279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tbl>
      <w:tblPr>
        <w:tblW w:w="15909" w:type="dxa"/>
        <w:tblCellSpacing w:w="5" w:type="nil"/>
        <w:tblInd w:w="-62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"/>
        <w:gridCol w:w="518"/>
        <w:gridCol w:w="299"/>
        <w:gridCol w:w="33"/>
        <w:gridCol w:w="1302"/>
        <w:gridCol w:w="1594"/>
        <w:gridCol w:w="33"/>
        <w:gridCol w:w="1062"/>
        <w:gridCol w:w="450"/>
        <w:gridCol w:w="33"/>
        <w:gridCol w:w="1101"/>
        <w:gridCol w:w="33"/>
        <w:gridCol w:w="561"/>
        <w:gridCol w:w="354"/>
        <w:gridCol w:w="44"/>
        <w:gridCol w:w="33"/>
        <w:gridCol w:w="584"/>
        <w:gridCol w:w="1016"/>
        <w:gridCol w:w="2115"/>
        <w:gridCol w:w="33"/>
        <w:gridCol w:w="30"/>
        <w:gridCol w:w="1628"/>
        <w:gridCol w:w="1979"/>
        <w:gridCol w:w="1008"/>
        <w:gridCol w:w="33"/>
      </w:tblGrid>
      <w:tr w:rsidR="00600762" w:rsidRPr="00600762" w:rsidTr="001C42CF">
        <w:trPr>
          <w:gridAfter w:val="1"/>
          <w:wAfter w:w="33" w:type="dxa"/>
          <w:trHeight w:val="291"/>
          <w:tblCellSpacing w:w="5" w:type="nil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62" w:rsidRPr="00600762" w:rsidRDefault="00600762" w:rsidP="00E51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62" w:rsidRPr="00600762" w:rsidRDefault="00600762" w:rsidP="00E51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62" w:rsidRPr="00600762" w:rsidRDefault="00600762" w:rsidP="00E51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2" w:rsidRPr="00600762" w:rsidRDefault="00600762" w:rsidP="00E51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62" w:rsidRPr="00600762" w:rsidRDefault="00600762" w:rsidP="00E51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62" w:rsidRPr="00600762" w:rsidRDefault="00600762" w:rsidP="00E51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088" w:rsidRPr="00600762" w:rsidTr="001C42CF">
        <w:trPr>
          <w:gridAfter w:val="1"/>
          <w:wAfter w:w="33" w:type="dxa"/>
          <w:trHeight w:val="291"/>
          <w:tblCellSpacing w:w="5" w:type="nil"/>
        </w:trPr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 основного мероприятия подпрограммы программы</w:t>
            </w:r>
          </w:p>
        </w:tc>
        <w:tc>
          <w:tcPr>
            <w:tcW w:w="15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7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 основного мероприятия подпрограммы программы (краткое описание)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Связь с целевыми индикаторами и показателями программы (подпрограммы программы)</w:t>
            </w:r>
          </w:p>
        </w:tc>
      </w:tr>
      <w:tr w:rsidR="00B11088" w:rsidRPr="00600762" w:rsidTr="001C42CF">
        <w:trPr>
          <w:gridAfter w:val="1"/>
          <w:wAfter w:w="33" w:type="dxa"/>
          <w:trHeight w:val="1163"/>
          <w:tblCellSpacing w:w="5" w:type="nil"/>
        </w:trPr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Окончание реализации</w:t>
            </w:r>
          </w:p>
        </w:tc>
        <w:tc>
          <w:tcPr>
            <w:tcW w:w="37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088" w:rsidRPr="00600762" w:rsidTr="001C42CF">
        <w:trPr>
          <w:gridAfter w:val="1"/>
          <w:wAfter w:w="33" w:type="dxa"/>
          <w:tblCellSpacing w:w="5" w:type="nil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D4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D40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D4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D40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088" w:rsidRPr="00600762" w:rsidTr="001C42CF">
        <w:trPr>
          <w:gridAfter w:val="1"/>
          <w:wAfter w:w="33" w:type="dxa"/>
          <w:tblCellSpacing w:w="5" w:type="nil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98170A" w:rsidP="00E51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</w:tr>
      <w:tr w:rsidR="0098170A" w:rsidRPr="00600762" w:rsidTr="001C42CF">
        <w:trPr>
          <w:gridAfter w:val="1"/>
          <w:wAfter w:w="33" w:type="dxa"/>
          <w:tblCellSpacing w:w="5" w:type="nil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0A" w:rsidRPr="00600762" w:rsidRDefault="00A528A4" w:rsidP="00E51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50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0A" w:rsidRPr="00600762" w:rsidRDefault="00A528A4" w:rsidP="00E51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170A" w:rsidRPr="0060076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 w:rsidR="0098170A" w:rsidRPr="00600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Снижение материнской и младенческой смертности, улучшение состояния здоровья женщин и детей.</w:t>
            </w:r>
          </w:p>
        </w:tc>
      </w:tr>
      <w:tr w:rsidR="0098170A" w:rsidRPr="00600762" w:rsidTr="001C42CF">
        <w:trPr>
          <w:gridAfter w:val="1"/>
          <w:wAfter w:w="33" w:type="dxa"/>
          <w:tblCellSpacing w:w="5" w:type="nil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0A" w:rsidRPr="00600762" w:rsidRDefault="00325E2C" w:rsidP="00E51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50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0A" w:rsidRPr="00600762" w:rsidRDefault="0098170A" w:rsidP="00E51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 Повышение доступности и качества медицинской помощи матерям и детям</w:t>
            </w:r>
          </w:p>
        </w:tc>
      </w:tr>
      <w:tr w:rsidR="0098170A" w:rsidRPr="00600762" w:rsidTr="001C42CF">
        <w:trPr>
          <w:gridBefore w:val="1"/>
          <w:wBefore w:w="33" w:type="dxa"/>
          <w:tblCellSpacing w:w="5" w:type="nil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0A" w:rsidRPr="00600762" w:rsidRDefault="00325E2C" w:rsidP="00734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0A" w:rsidRPr="00600762" w:rsidRDefault="00A528A4" w:rsidP="0073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материально-технической базы ДСО ГБУЗ РТ «</w:t>
            </w:r>
            <w:proofErr w:type="spellStart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Кызылская</w:t>
            </w:r>
            <w:proofErr w:type="spellEnd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ЦКБ», закупка новых к</w:t>
            </w:r>
            <w:r w:rsidR="00734D26">
              <w:rPr>
                <w:rFonts w:ascii="Times New Roman" w:eastAsia="Times New Roman" w:hAnsi="Times New Roman" w:cs="Times New Roman"/>
                <w:sz w:val="24"/>
                <w:szCs w:val="24"/>
              </w:rPr>
              <w:t>роватей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количестве 38 </w:t>
            </w:r>
            <w:proofErr w:type="spellStart"/>
            <w:proofErr w:type="gramStart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</w:t>
            </w:r>
            <w:r w:rsidR="009E5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4000 рублей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0A" w:rsidRPr="00600762" w:rsidRDefault="00A528A4" w:rsidP="00734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ГБУЗ РТ «</w:t>
            </w:r>
            <w:proofErr w:type="spellStart"/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Кызылская</w:t>
            </w:r>
            <w:proofErr w:type="spellEnd"/>
            <w:r w:rsidRPr="00600762">
              <w:rPr>
                <w:rFonts w:ascii="Times New Roman" w:hAnsi="Times New Roman" w:cs="Times New Roman"/>
                <w:sz w:val="24"/>
                <w:szCs w:val="24"/>
              </w:rPr>
              <w:t xml:space="preserve"> ЦКБ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0A" w:rsidRPr="00600762" w:rsidRDefault="0098170A" w:rsidP="00734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0A" w:rsidRPr="00600762" w:rsidRDefault="00A528A4" w:rsidP="00734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152,0 тысячи рублей</w:t>
            </w:r>
          </w:p>
        </w:tc>
        <w:tc>
          <w:tcPr>
            <w:tcW w:w="3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A4" w:rsidRPr="00600762" w:rsidRDefault="00A528A4" w:rsidP="00A528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- снижение младенческой смертности с 15 до 7,5;</w:t>
            </w:r>
            <w:r w:rsidRPr="006007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снижение смертности детей 0-17 лет с 15,0 до 7- </w:t>
            </w:r>
          </w:p>
          <w:p w:rsidR="00A528A4" w:rsidRPr="00600762" w:rsidRDefault="00A528A4" w:rsidP="00A528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- снижение больничной летальности детей 0%;</w:t>
            </w:r>
          </w:p>
          <w:p w:rsidR="0098170A" w:rsidRPr="00600762" w:rsidRDefault="00A528A4" w:rsidP="00A528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- Снижение заболеваемости детей от 0 до 17 лет с 8831,3 до 6731,3 в 2016 году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0A" w:rsidRPr="00600762" w:rsidRDefault="00A528A4" w:rsidP="0073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Кызылском</w:t>
            </w:r>
            <w:proofErr w:type="spellEnd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кожууне</w:t>
            </w:r>
            <w:proofErr w:type="spellEnd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обеспеченность детскими соматическими койками круглосуточного пребывания в 2013 году составила 53,7 (РТ – 42,9, РФ-22,8). Средняя занятость педиатрических коек в 2013 году в ГБУЗ РТ «</w:t>
            </w:r>
            <w:proofErr w:type="spellStart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>Кызылская</w:t>
            </w:r>
            <w:proofErr w:type="spellEnd"/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ЦКБ» составила 317 дней, в республике 316 дней.  В 2014 году всего зарегистрировано 9469 случаев заболевания, 8831,3 на 10,0 тысяч детского населения, из них 1484 детей в 2013 году</w:t>
            </w:r>
          </w:p>
        </w:tc>
      </w:tr>
      <w:tr w:rsidR="0098170A" w:rsidRPr="00600762" w:rsidTr="001C42CF">
        <w:trPr>
          <w:gridAfter w:val="1"/>
          <w:wAfter w:w="33" w:type="dxa"/>
          <w:tblCellSpacing w:w="5" w:type="nil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0A" w:rsidRPr="00600762" w:rsidRDefault="0098170A" w:rsidP="00E51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0A" w:rsidRPr="00600762" w:rsidRDefault="00A528A4" w:rsidP="00A528A4">
            <w:pPr>
              <w:pStyle w:val="ConsPlusNormal"/>
              <w:tabs>
                <w:tab w:val="left" w:pos="65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Подпрограмма 3</w:t>
            </w:r>
          </w:p>
        </w:tc>
      </w:tr>
      <w:tr w:rsidR="00B11088" w:rsidRPr="00600762" w:rsidTr="001C42CF">
        <w:trPr>
          <w:gridAfter w:val="1"/>
          <w:wAfter w:w="33" w:type="dxa"/>
          <w:tblCellSpacing w:w="5" w:type="nil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A528A4" w:rsidP="00E51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1088" w:rsidRPr="00600762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50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A528A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b/>
                <w:sz w:val="24"/>
                <w:szCs w:val="24"/>
              </w:rPr>
              <w:t>Цель 1: Снижение смертности</w:t>
            </w:r>
            <w:r w:rsidR="00A528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внешних причин </w:t>
            </w:r>
          </w:p>
        </w:tc>
      </w:tr>
      <w:tr w:rsidR="00B11088" w:rsidRPr="00600762" w:rsidTr="001C42CF">
        <w:trPr>
          <w:gridAfter w:val="1"/>
          <w:wAfter w:w="33" w:type="dxa"/>
          <w:tblCellSpacing w:w="5" w:type="nil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A528A4" w:rsidP="00A5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11088" w:rsidRPr="00600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A528A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1: Повышение доступности и качества медицинской помощи </w:t>
            </w:r>
          </w:p>
        </w:tc>
      </w:tr>
      <w:tr w:rsidR="00B11088" w:rsidRPr="00600762" w:rsidTr="001C42CF">
        <w:trPr>
          <w:gridAfter w:val="1"/>
          <w:wAfter w:w="33" w:type="dxa"/>
          <w:tblCellSpacing w:w="5" w:type="nil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A528A4" w:rsidP="00325E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1088" w:rsidRPr="0060076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325E2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A528A4" w:rsidP="00A528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материально-технической базы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наркологической службы, закупка мебели 80тыс.</w:t>
            </w:r>
            <w:r w:rsidR="009E5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A528A4" w:rsidP="00E51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ГБУЗ РТ «</w:t>
            </w:r>
            <w:proofErr w:type="spellStart"/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Кызылская</w:t>
            </w:r>
            <w:proofErr w:type="spellEnd"/>
            <w:r w:rsidRPr="00600762">
              <w:rPr>
                <w:rFonts w:ascii="Times New Roman" w:hAnsi="Times New Roman" w:cs="Times New Roman"/>
                <w:sz w:val="24"/>
                <w:szCs w:val="24"/>
              </w:rPr>
              <w:t xml:space="preserve"> ЦКБ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B11088" w:rsidP="00E51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4D26">
              <w:rPr>
                <w:rFonts w:ascii="Times New Roman" w:hAnsi="Times New Roman" w:cs="Times New Roman"/>
                <w:sz w:val="24"/>
                <w:szCs w:val="24"/>
              </w:rPr>
              <w:t xml:space="preserve"> 80,0 тыс</w:t>
            </w:r>
            <w:proofErr w:type="gramStart"/>
            <w:r w:rsidR="00734D2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734D26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3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88" w:rsidRPr="00600762" w:rsidRDefault="00325E2C" w:rsidP="00E51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762"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здоровья детей и подростков, снижение уровня распространенности вредных привычек, формирование навыков рационального питания;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2C" w:rsidRDefault="00325E2C" w:rsidP="00325E2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амбулаторного лечения пациентов необходимо оснастить кабинет шкафом для хранения медикаментов, холодильником, процедурным столом, патронажной сумкой.</w:t>
            </w:r>
          </w:p>
          <w:p w:rsidR="00B11088" w:rsidRPr="00600762" w:rsidRDefault="00B11088" w:rsidP="00E51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088" w:rsidRPr="00600762" w:rsidTr="001C42C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1"/>
          <w:wBefore w:w="551" w:type="dxa"/>
          <w:wAfter w:w="8503" w:type="dxa"/>
          <w:trHeight w:val="444"/>
        </w:trPr>
        <w:tc>
          <w:tcPr>
            <w:tcW w:w="6855" w:type="dxa"/>
            <w:gridSpan w:val="12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:rsidR="00B11088" w:rsidRPr="00600762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088" w:rsidRPr="00600762" w:rsidTr="001C42C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1"/>
          <w:wBefore w:w="551" w:type="dxa"/>
          <w:wAfter w:w="8503" w:type="dxa"/>
          <w:trHeight w:val="367"/>
        </w:trPr>
        <w:tc>
          <w:tcPr>
            <w:tcW w:w="6855" w:type="dxa"/>
            <w:gridSpan w:val="12"/>
            <w:tcBorders>
              <w:left w:val="nil"/>
            </w:tcBorders>
            <w:shd w:val="clear" w:color="auto" w:fill="auto"/>
            <w:vAlign w:val="bottom"/>
            <w:hideMark/>
          </w:tcPr>
          <w:p w:rsidR="00B11088" w:rsidRPr="00600762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28A4" w:rsidRPr="00600762" w:rsidTr="001C42C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1"/>
          <w:wBefore w:w="551" w:type="dxa"/>
          <w:wAfter w:w="8503" w:type="dxa"/>
          <w:trHeight w:val="367"/>
        </w:trPr>
        <w:tc>
          <w:tcPr>
            <w:tcW w:w="6855" w:type="dxa"/>
            <w:gridSpan w:val="12"/>
            <w:tcBorders>
              <w:left w:val="nil"/>
            </w:tcBorders>
            <w:shd w:val="clear" w:color="auto" w:fill="auto"/>
            <w:vAlign w:val="bottom"/>
          </w:tcPr>
          <w:p w:rsidR="00A528A4" w:rsidRDefault="00A528A4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28A4" w:rsidRDefault="00A528A4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28A4" w:rsidRPr="00600762" w:rsidRDefault="00A528A4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088" w:rsidRPr="00600762" w:rsidTr="001C42C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1"/>
          <w:wBefore w:w="551" w:type="dxa"/>
          <w:wAfter w:w="8503" w:type="dxa"/>
          <w:trHeight w:val="367"/>
        </w:trPr>
        <w:tc>
          <w:tcPr>
            <w:tcW w:w="6855" w:type="dxa"/>
            <w:gridSpan w:val="12"/>
            <w:tcBorders>
              <w:left w:val="nil"/>
            </w:tcBorders>
            <w:shd w:val="clear" w:color="auto" w:fill="auto"/>
            <w:vAlign w:val="bottom"/>
            <w:hideMark/>
          </w:tcPr>
          <w:p w:rsidR="00B11088" w:rsidRPr="00600762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088" w:rsidRPr="00600762" w:rsidTr="001C42C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551" w:type="dxa"/>
          <w:wAfter w:w="1041" w:type="dxa"/>
          <w:trHeight w:val="316"/>
        </w:trPr>
        <w:tc>
          <w:tcPr>
            <w:tcW w:w="1431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088" w:rsidRPr="00600762" w:rsidRDefault="00B11088" w:rsidP="0068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ПРОГНОЗ</w:t>
            </w:r>
          </w:p>
        </w:tc>
      </w:tr>
      <w:tr w:rsidR="00B11088" w:rsidRPr="00600762" w:rsidTr="001C42C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551" w:type="dxa"/>
          <w:wAfter w:w="1041" w:type="dxa"/>
          <w:trHeight w:val="316"/>
        </w:trPr>
        <w:tc>
          <w:tcPr>
            <w:tcW w:w="1431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СВОДНЫХ ПОКАЗАТЕЛЕЙ МУНИЦИПАЛЬНЫХ ЗАДАНИЙ НА ОКАЗАНИЕ</w:t>
            </w:r>
          </w:p>
        </w:tc>
      </w:tr>
      <w:tr w:rsidR="00B11088" w:rsidRPr="00600762" w:rsidTr="001C42C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551" w:type="dxa"/>
          <w:wAfter w:w="1041" w:type="dxa"/>
          <w:trHeight w:val="316"/>
        </w:trPr>
        <w:tc>
          <w:tcPr>
            <w:tcW w:w="1431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МУНИЦИПАЛЬНЫХ УСЛУГ (ВЫПОЛНЕНИЕ РАБОТ) МУНИЦИПАЛЬНЫМИ УЧРЕЖДЕНИЯМИ ПО МУНИЦИПАЛЬНОЙ ПРОГРАММЕ </w:t>
            </w:r>
          </w:p>
        </w:tc>
      </w:tr>
      <w:tr w:rsidR="00B11088" w:rsidRPr="00600762" w:rsidTr="001C42C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551" w:type="dxa"/>
          <w:wAfter w:w="1041" w:type="dxa"/>
          <w:trHeight w:val="316"/>
        </w:trPr>
        <w:tc>
          <w:tcPr>
            <w:tcW w:w="1431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1088" w:rsidRPr="00600762" w:rsidTr="001C42C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551" w:type="dxa"/>
          <w:wAfter w:w="1041" w:type="dxa"/>
          <w:trHeight w:val="846"/>
        </w:trPr>
        <w:tc>
          <w:tcPr>
            <w:tcW w:w="1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основного мероприятия, муниципальной услуги (работы), показателя объема услуги</w:t>
            </w:r>
          </w:p>
        </w:tc>
        <w:tc>
          <w:tcPr>
            <w:tcW w:w="42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показателя объема муниципальной услуги (работы) по годам</w:t>
            </w:r>
          </w:p>
        </w:tc>
        <w:tc>
          <w:tcPr>
            <w:tcW w:w="5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бюджета на оказание муниципальной услуги (выполнение работ) по годам (тыс. рублей)</w:t>
            </w:r>
          </w:p>
        </w:tc>
      </w:tr>
      <w:tr w:rsidR="00B11088" w:rsidRPr="00600762" w:rsidTr="001C42C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551" w:type="dxa"/>
          <w:wAfter w:w="1041" w:type="dxa"/>
          <w:trHeight w:val="947"/>
        </w:trPr>
        <w:tc>
          <w:tcPr>
            <w:tcW w:w="1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очередной финансовый год (N)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N+1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N+2</w:t>
            </w:r>
          </w:p>
        </w:tc>
        <w:tc>
          <w:tcPr>
            <w:tcW w:w="2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очередной финансовый год (N)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N+1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N+2</w:t>
            </w:r>
          </w:p>
        </w:tc>
      </w:tr>
      <w:tr w:rsidR="00B11088" w:rsidRPr="00600762" w:rsidTr="001C42C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551" w:type="dxa"/>
          <w:wAfter w:w="1041" w:type="dxa"/>
          <w:trHeight w:val="316"/>
        </w:trPr>
        <w:tc>
          <w:tcPr>
            <w:tcW w:w="1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11088" w:rsidRPr="00600762" w:rsidTr="001C42C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551" w:type="dxa"/>
          <w:wAfter w:w="1041" w:type="dxa"/>
          <w:trHeight w:val="691"/>
        </w:trPr>
        <w:tc>
          <w:tcPr>
            <w:tcW w:w="1431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3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здравоохранения МР "</w:t>
            </w:r>
            <w:proofErr w:type="spellStart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</w:t>
            </w:r>
            <w:proofErr w:type="spellEnd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РТ на 201</w:t>
            </w:r>
            <w:r w:rsidR="00CD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8-2020</w:t>
            </w: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г."</w:t>
            </w:r>
          </w:p>
        </w:tc>
      </w:tr>
      <w:tr w:rsidR="00B11088" w:rsidRPr="00600762" w:rsidTr="001C42C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551" w:type="dxa"/>
          <w:wAfter w:w="1041" w:type="dxa"/>
          <w:trHeight w:val="316"/>
        </w:trPr>
        <w:tc>
          <w:tcPr>
            <w:tcW w:w="1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600762" w:rsidRDefault="00B11088" w:rsidP="003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1</w:t>
            </w:r>
            <w:r w:rsidR="00325E2C"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«Профилактика туберкулеза» "</w:t>
            </w: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11088" w:rsidRPr="00600762" w:rsidTr="001C42C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551" w:type="dxa"/>
          <w:wAfter w:w="1041" w:type="dxa"/>
          <w:trHeight w:val="316"/>
        </w:trPr>
        <w:tc>
          <w:tcPr>
            <w:tcW w:w="1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268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предоставления</w:t>
            </w:r>
          </w:p>
        </w:tc>
      </w:tr>
      <w:tr w:rsidR="00B11088" w:rsidRPr="00600762" w:rsidTr="001C42C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551" w:type="dxa"/>
          <w:wAfter w:w="1041" w:type="dxa"/>
          <w:trHeight w:val="316"/>
        </w:trPr>
        <w:tc>
          <w:tcPr>
            <w:tcW w:w="1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1268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</w:t>
            </w:r>
          </w:p>
        </w:tc>
      </w:tr>
      <w:tr w:rsidR="00B11088" w:rsidRPr="00600762" w:rsidTr="001C42C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551" w:type="dxa"/>
          <w:wAfter w:w="1041" w:type="dxa"/>
          <w:trHeight w:val="209"/>
        </w:trPr>
        <w:tc>
          <w:tcPr>
            <w:tcW w:w="1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088" w:rsidRPr="00600762" w:rsidTr="001C42C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551" w:type="dxa"/>
          <w:wAfter w:w="1041" w:type="dxa"/>
          <w:trHeight w:val="316"/>
        </w:trPr>
        <w:tc>
          <w:tcPr>
            <w:tcW w:w="1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8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600762" w:rsidRDefault="00B11088" w:rsidP="003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2 </w:t>
            </w:r>
            <w:r w:rsidR="00325E2C"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</w:t>
            </w:r>
            <w:r w:rsid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рана здоровья матери и ребенка</w:t>
            </w:r>
            <w:proofErr w:type="gramStart"/>
            <w:r w:rsid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11088" w:rsidRPr="00600762" w:rsidTr="001C42C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551" w:type="dxa"/>
          <w:wAfter w:w="1041" w:type="dxa"/>
          <w:trHeight w:val="316"/>
        </w:trPr>
        <w:tc>
          <w:tcPr>
            <w:tcW w:w="1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268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600762" w:rsidRDefault="00B11088" w:rsidP="0032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предоставления </w:t>
            </w:r>
          </w:p>
        </w:tc>
      </w:tr>
      <w:tr w:rsidR="00B11088" w:rsidRPr="00600762" w:rsidTr="001C42C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551" w:type="dxa"/>
          <w:wAfter w:w="1041" w:type="dxa"/>
          <w:trHeight w:val="526"/>
        </w:trPr>
        <w:tc>
          <w:tcPr>
            <w:tcW w:w="1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1268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</w:t>
            </w:r>
          </w:p>
        </w:tc>
      </w:tr>
      <w:tr w:rsidR="00B11088" w:rsidRPr="00600762" w:rsidTr="001C42C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551" w:type="dxa"/>
          <w:wAfter w:w="1041" w:type="dxa"/>
          <w:trHeight w:val="357"/>
        </w:trPr>
        <w:tc>
          <w:tcPr>
            <w:tcW w:w="1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088" w:rsidRPr="00600762" w:rsidTr="001C42C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551" w:type="dxa"/>
          <w:wAfter w:w="1041" w:type="dxa"/>
          <w:trHeight w:val="316"/>
        </w:trPr>
        <w:tc>
          <w:tcPr>
            <w:tcW w:w="1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8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600762" w:rsidRDefault="00325E2C" w:rsidP="003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3 </w:t>
            </w:r>
            <w:r w:rsidR="00B11088"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Профилактика заболеваний и формирование здорового образа жизни, развитие первичной медико-санитарной помощи "</w:t>
            </w:r>
          </w:p>
        </w:tc>
      </w:tr>
      <w:tr w:rsidR="00B11088" w:rsidRPr="00600762" w:rsidTr="001C42C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551" w:type="dxa"/>
          <w:wAfter w:w="1041" w:type="dxa"/>
          <w:trHeight w:val="316"/>
        </w:trPr>
        <w:tc>
          <w:tcPr>
            <w:tcW w:w="1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268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E2C" w:rsidRPr="00600762" w:rsidRDefault="00B11088" w:rsidP="0032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предоставления </w:t>
            </w:r>
          </w:p>
        </w:tc>
      </w:tr>
      <w:tr w:rsidR="00B11088" w:rsidRPr="00600762" w:rsidTr="001C42C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551" w:type="dxa"/>
          <w:wAfter w:w="1041" w:type="dxa"/>
          <w:trHeight w:val="316"/>
        </w:trPr>
        <w:tc>
          <w:tcPr>
            <w:tcW w:w="1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3.1.1.</w:t>
            </w:r>
          </w:p>
        </w:tc>
        <w:tc>
          <w:tcPr>
            <w:tcW w:w="1268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</w:t>
            </w:r>
          </w:p>
        </w:tc>
      </w:tr>
      <w:tr w:rsidR="00B11088" w:rsidRPr="00600762" w:rsidTr="001C42C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551" w:type="dxa"/>
          <w:wAfter w:w="1041" w:type="dxa"/>
          <w:trHeight w:val="631"/>
        </w:trPr>
        <w:tc>
          <w:tcPr>
            <w:tcW w:w="1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600762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0762" w:rsidRDefault="00600762" w:rsidP="00B11088">
      <w:pPr>
        <w:rPr>
          <w:rFonts w:ascii="Times New Roman" w:hAnsi="Times New Roman" w:cs="Times New Roman"/>
          <w:sz w:val="24"/>
          <w:szCs w:val="24"/>
        </w:rPr>
        <w:sectPr w:rsidR="00600762" w:rsidSect="00987279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325E2C" w:rsidRDefault="00325E2C" w:rsidP="009872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sectPr w:rsidR="00325E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401" w:type="dxa"/>
        <w:tblInd w:w="-713" w:type="dxa"/>
        <w:tblLook w:val="04A0" w:firstRow="1" w:lastRow="0" w:firstColumn="1" w:lastColumn="0" w:noHBand="0" w:noVBand="1"/>
      </w:tblPr>
      <w:tblGrid>
        <w:gridCol w:w="860"/>
        <w:gridCol w:w="933"/>
        <w:gridCol w:w="3027"/>
        <w:gridCol w:w="1365"/>
        <w:gridCol w:w="141"/>
        <w:gridCol w:w="1595"/>
        <w:gridCol w:w="1554"/>
        <w:gridCol w:w="483"/>
        <w:gridCol w:w="2747"/>
        <w:gridCol w:w="344"/>
        <w:gridCol w:w="1149"/>
        <w:gridCol w:w="211"/>
        <w:gridCol w:w="808"/>
        <w:gridCol w:w="558"/>
        <w:gridCol w:w="626"/>
      </w:tblGrid>
      <w:tr w:rsidR="00B11088" w:rsidRPr="00325E2C" w:rsidTr="00734D26">
        <w:trPr>
          <w:trHeight w:val="315"/>
        </w:trPr>
        <w:tc>
          <w:tcPr>
            <w:tcW w:w="1640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РЕСУРСНОЕ ОБЕСПЕЧЕНИЕ РЕАЛИЗАЦИИ МУНИЦИПАЛЬНОЙ ПРОГРАММЫ ЗА СЧЕТ СРЕДСТВ БЮДЖЕТА </w:t>
            </w:r>
          </w:p>
        </w:tc>
      </w:tr>
      <w:tr w:rsidR="00B11088" w:rsidRPr="00325E2C" w:rsidTr="00734D26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088" w:rsidRPr="00325E2C" w:rsidTr="00734D26">
        <w:trPr>
          <w:trHeight w:val="63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программы, подпрограммы программы, основного мероприятия подпрограммы программы</w:t>
            </w:r>
          </w:p>
        </w:tc>
        <w:tc>
          <w:tcPr>
            <w:tcW w:w="46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исполнитель,</w:t>
            </w:r>
          </w:p>
        </w:tc>
        <w:tc>
          <w:tcPr>
            <w:tcW w:w="36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годам</w:t>
            </w:r>
          </w:p>
        </w:tc>
      </w:tr>
      <w:tr w:rsidR="00B11088" w:rsidRPr="00325E2C" w:rsidTr="00734D26">
        <w:trPr>
          <w:trHeight w:val="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соисполнитель программы,</w:t>
            </w:r>
          </w:p>
        </w:tc>
        <w:tc>
          <w:tcPr>
            <w:tcW w:w="36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 рублей)</w:t>
            </w:r>
          </w:p>
        </w:tc>
      </w:tr>
      <w:tr w:rsidR="00B11088" w:rsidRPr="00325E2C" w:rsidTr="00734D26">
        <w:trPr>
          <w:trHeight w:val="42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 расходов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подпрограммы программы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очередной финансовый год (N)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N+1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N+2</w:t>
            </w:r>
          </w:p>
        </w:tc>
      </w:tr>
      <w:tr w:rsidR="00B11088" w:rsidRPr="00325E2C" w:rsidTr="00734D26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11088" w:rsidRPr="00325E2C" w:rsidTr="00734D26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Программа, всего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F56EAB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  <w:r w:rsidR="00F65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F56EAB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</w:t>
            </w:r>
            <w:r w:rsidR="00F65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F56EAB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877,0</w:t>
            </w:r>
          </w:p>
        </w:tc>
      </w:tr>
      <w:tr w:rsidR="00B11088" w:rsidRPr="00325E2C" w:rsidTr="00734D26">
        <w:trPr>
          <w:trHeight w:val="5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МР "</w:t>
            </w:r>
            <w:proofErr w:type="spellStart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</w:t>
            </w:r>
            <w:proofErr w:type="spellEnd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РТ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1088" w:rsidRPr="00325E2C" w:rsidTr="00734D26">
        <w:trPr>
          <w:trHeight w:val="14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32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1. </w:t>
            </w:r>
            <w:r w:rsid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«Профилактика туберкулеза»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МР "</w:t>
            </w:r>
            <w:proofErr w:type="spellStart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</w:t>
            </w:r>
            <w:proofErr w:type="spellEnd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РТ</w:t>
            </w:r>
            <w:proofErr w:type="gramStart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7D4E27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  <w:r w:rsidR="00B11088"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7D4E27" w:rsidP="008D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</w:t>
            </w:r>
            <w:r w:rsidR="00B11088"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7D4E27" w:rsidP="007D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</w:t>
            </w:r>
            <w:r w:rsidR="00B11088"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B11088" w:rsidRPr="00325E2C" w:rsidTr="00734D26">
        <w:trPr>
          <w:trHeight w:val="15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3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32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</w:t>
            </w:r>
            <w:r w:rsid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санитарного автотранспорта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1.1.1.2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</w:t>
            </w:r>
            <w:proofErr w:type="spellEnd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", Администрация МР "</w:t>
            </w:r>
            <w:proofErr w:type="spellStart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</w:t>
            </w:r>
            <w:proofErr w:type="spellEnd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325E2C" w:rsidRDefault="007D4E27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  <w:r w:rsidR="00B11088"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325E2C" w:rsidRDefault="007D4E27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</w:t>
            </w:r>
            <w:r w:rsidR="00B11088"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325E2C" w:rsidRDefault="007D4E27" w:rsidP="0073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</w:t>
            </w:r>
            <w:r w:rsidR="00B11088"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B11088" w:rsidRPr="00325E2C" w:rsidTr="00734D26">
        <w:trPr>
          <w:trHeight w:val="1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734D26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  <w:r w:rsidR="00B11088"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734D26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комплекта компьютера 4комп.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1.1.1.3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88" w:rsidRPr="00325E2C" w:rsidRDefault="00734D26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ЦКБ»</w:t>
            </w:r>
            <w:r w:rsidR="00B11088"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Администрация МР "</w:t>
            </w:r>
            <w:proofErr w:type="spellStart"/>
            <w:r w:rsidR="00B11088"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="00B11088"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11088"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</w:t>
            </w:r>
            <w:proofErr w:type="spellEnd"/>
            <w:r w:rsidR="00B11088"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325E2C" w:rsidRDefault="008D224B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11088"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11088" w:rsidRPr="00325E2C" w:rsidTr="00734D26">
        <w:trPr>
          <w:trHeight w:val="13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№ 2 </w:t>
            </w:r>
            <w:r w:rsidRPr="00325E2C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здоровья матери и ребенка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734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МР "</w:t>
            </w:r>
            <w:proofErr w:type="spellStart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</w:t>
            </w:r>
            <w:proofErr w:type="spellEnd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РТ</w:t>
            </w:r>
            <w:proofErr w:type="gramStart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r w:rsidR="0073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 w:rsidR="0073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ГБУЗ РТ </w:t>
            </w:r>
            <w:proofErr w:type="spellStart"/>
            <w:r w:rsidR="0073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Кызылская</w:t>
            </w:r>
            <w:proofErr w:type="spellEnd"/>
            <w:r w:rsidR="0073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ЦКБ»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7D4E27" w:rsidP="007D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</w:t>
            </w:r>
            <w:r w:rsidR="00B11088"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41176E" w:rsidP="0073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</w:t>
            </w:r>
            <w:r w:rsidR="00B11088"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7D4E27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</w:t>
            </w:r>
            <w:r w:rsidR="00B11088"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B11088" w:rsidRPr="00325E2C" w:rsidTr="00734D26">
        <w:trPr>
          <w:trHeight w:val="130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734D26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детских кроватей 38шт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2.1.1.1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</w:t>
            </w:r>
            <w:proofErr w:type="spellEnd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", Администрация МР "</w:t>
            </w:r>
            <w:proofErr w:type="spellStart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</w:t>
            </w:r>
            <w:proofErr w:type="spellEnd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325E2C" w:rsidRDefault="007D4E27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</w:t>
            </w:r>
            <w:r w:rsidR="00B11088"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325E2C" w:rsidRDefault="0041176E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</w:t>
            </w:r>
            <w:r w:rsidR="00B11088"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8" w:rsidRPr="00325E2C" w:rsidRDefault="007D4E27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</w:t>
            </w:r>
            <w:r w:rsidR="00B11088"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B11088" w:rsidRPr="00325E2C" w:rsidTr="00734D26">
        <w:trPr>
          <w:trHeight w:val="9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734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№ 3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734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МР "</w:t>
            </w:r>
            <w:proofErr w:type="spellStart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</w:t>
            </w:r>
            <w:proofErr w:type="spellEnd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РТ</w:t>
            </w:r>
            <w:proofErr w:type="gramStart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088" w:rsidRPr="00325E2C" w:rsidTr="00734D26">
        <w:trPr>
          <w:trHeight w:val="103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734D26" w:rsidP="00E51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мебели наркологической службы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3.1.1.1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Администрация МР "</w:t>
            </w:r>
            <w:proofErr w:type="spellStart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</w:t>
            </w:r>
            <w:proofErr w:type="spellEnd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1088" w:rsidRPr="00325E2C" w:rsidRDefault="00F56EAB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73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1088" w:rsidRPr="00325E2C" w:rsidRDefault="00F56EAB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73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1088" w:rsidRPr="00325E2C" w:rsidRDefault="00F56EAB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B11088" w:rsidRPr="00325E2C" w:rsidTr="00734D26">
        <w:trPr>
          <w:gridAfter w:val="1"/>
          <w:wAfter w:w="626" w:type="dxa"/>
          <w:trHeight w:val="322"/>
        </w:trPr>
        <w:tc>
          <w:tcPr>
            <w:tcW w:w="157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11088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D4E27" w:rsidRDefault="007D4E27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D4E27" w:rsidRDefault="007D4E27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D4E27" w:rsidRDefault="007D4E27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D4E27" w:rsidRDefault="007D4E27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D4E27" w:rsidRDefault="007D4E27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D4E27" w:rsidRDefault="007D4E27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D4E27" w:rsidRDefault="007D4E27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D4E27" w:rsidRDefault="007D4E27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D4E27" w:rsidRDefault="007D4E27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D4E27" w:rsidRDefault="007D4E27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D4E27" w:rsidRDefault="007D4E27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D4E27" w:rsidRDefault="007D4E27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11088" w:rsidRPr="00325E2C" w:rsidRDefault="00B11088" w:rsidP="00255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РЕСУРСНОЕ ОБЕСПЕЧЕНИЕ И ПРОГНОЗНАЯ (СПРАВОЧНАЯ) ОЦЕНКА</w:t>
            </w:r>
          </w:p>
        </w:tc>
      </w:tr>
      <w:tr w:rsidR="00B11088" w:rsidRPr="00325E2C" w:rsidTr="00734D26">
        <w:trPr>
          <w:gridAfter w:val="1"/>
          <w:wAfter w:w="626" w:type="dxa"/>
          <w:trHeight w:val="322"/>
        </w:trPr>
        <w:tc>
          <w:tcPr>
            <w:tcW w:w="157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РАСХОДОВ ФЕДЕРАЛЬНОГО БЮДЖЕТА, БЮДЖЕТА РЕСПУБЛИКИ ТЫВА,</w:t>
            </w:r>
          </w:p>
        </w:tc>
      </w:tr>
      <w:tr w:rsidR="00B11088" w:rsidRPr="00325E2C" w:rsidTr="00734D26">
        <w:trPr>
          <w:gridAfter w:val="1"/>
          <w:wAfter w:w="626" w:type="dxa"/>
          <w:trHeight w:val="322"/>
        </w:trPr>
        <w:tc>
          <w:tcPr>
            <w:tcW w:w="157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МЕСТНЫХ БЮДЖЕТОВ</w:t>
            </w:r>
          </w:p>
        </w:tc>
      </w:tr>
      <w:tr w:rsidR="00B11088" w:rsidRPr="00325E2C" w:rsidTr="00734D26">
        <w:trPr>
          <w:gridAfter w:val="1"/>
          <w:wAfter w:w="626" w:type="dxa"/>
          <w:trHeight w:val="322"/>
        </w:trPr>
        <w:tc>
          <w:tcPr>
            <w:tcW w:w="157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РЕАЛИЗАЦИЮ ЦЕЛЕЙ МУНИЦИПАЛЬНОЙ ПРОГРАММЫ</w:t>
            </w:r>
          </w:p>
        </w:tc>
      </w:tr>
      <w:tr w:rsidR="00B11088" w:rsidRPr="00325E2C" w:rsidTr="00734D26">
        <w:trPr>
          <w:gridAfter w:val="1"/>
          <w:wAfter w:w="626" w:type="dxa"/>
          <w:trHeight w:val="322"/>
        </w:trPr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088" w:rsidRPr="00325E2C" w:rsidTr="00734D26">
        <w:trPr>
          <w:gridAfter w:val="1"/>
          <w:wAfter w:w="626" w:type="dxa"/>
          <w:trHeight w:val="794"/>
        </w:trPr>
        <w:tc>
          <w:tcPr>
            <w:tcW w:w="1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программы, подпрограммы программы, основного мероприятия подпрограммы программы</w:t>
            </w:r>
          </w:p>
        </w:tc>
        <w:tc>
          <w:tcPr>
            <w:tcW w:w="3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ресурсного обеспечения по ответственному исполнителю, соисполнителю программы, подпрограммы программы, основному мероприятию подпрограммы программы</w:t>
            </w:r>
          </w:p>
        </w:tc>
        <w:tc>
          <w:tcPr>
            <w:tcW w:w="58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Прогнозная (справочная) оценка расходов по годам (тыс. рублей)</w:t>
            </w:r>
          </w:p>
        </w:tc>
      </w:tr>
      <w:tr w:rsidR="00B11088" w:rsidRPr="00325E2C" w:rsidTr="00734D26">
        <w:trPr>
          <w:gridAfter w:val="1"/>
          <w:wAfter w:w="626" w:type="dxa"/>
          <w:trHeight w:val="1117"/>
        </w:trPr>
        <w:tc>
          <w:tcPr>
            <w:tcW w:w="1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очередной финансовый год (N)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N+1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N+2</w:t>
            </w:r>
          </w:p>
        </w:tc>
      </w:tr>
      <w:tr w:rsidR="00B11088" w:rsidRPr="00325E2C" w:rsidTr="00734D26">
        <w:trPr>
          <w:gridAfter w:val="1"/>
          <w:wAfter w:w="626" w:type="dxa"/>
          <w:trHeight w:val="322"/>
        </w:trPr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11088" w:rsidRPr="00325E2C" w:rsidTr="00734D26">
        <w:trPr>
          <w:gridAfter w:val="1"/>
          <w:wAfter w:w="626" w:type="dxa"/>
          <w:trHeight w:val="322"/>
        </w:trPr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Программа, всего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11088" w:rsidRPr="00325E2C" w:rsidRDefault="00F65B6B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73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11088" w:rsidRPr="00325E2C" w:rsidRDefault="00F65B6B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73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088" w:rsidRPr="00325E2C" w:rsidTr="00734D26">
        <w:trPr>
          <w:gridAfter w:val="1"/>
          <w:wAfter w:w="626" w:type="dxa"/>
          <w:trHeight w:val="292"/>
        </w:trPr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088" w:rsidRPr="00325E2C" w:rsidTr="00734D26">
        <w:trPr>
          <w:gridAfter w:val="1"/>
          <w:wAfter w:w="626" w:type="dxa"/>
          <w:trHeight w:val="694"/>
        </w:trPr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Республики Тыва (далее - республиканский бюджет)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088" w:rsidRPr="00325E2C" w:rsidTr="00734D26">
        <w:trPr>
          <w:gridAfter w:val="1"/>
          <w:wAfter w:w="626" w:type="dxa"/>
          <w:trHeight w:val="567"/>
        </w:trPr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0738AD" w:rsidP="00E51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2" w:anchor="RANGE!Par1244" w:tooltip="Ссылка на текущий документ" w:history="1">
              <w:r w:rsidR="00B11088" w:rsidRPr="00325E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Средства местного бюджета (далее - районный бюджет) &lt;*&gt;</w:t>
              </w:r>
            </w:hyperlink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734D26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F65B6B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73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088" w:rsidRPr="00325E2C" w:rsidTr="00734D26">
        <w:trPr>
          <w:gridAfter w:val="1"/>
          <w:wAfter w:w="626" w:type="dxa"/>
          <w:trHeight w:val="322"/>
        </w:trPr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т.ч. предусмотренные: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1088" w:rsidRPr="00325E2C" w:rsidTr="00734D26">
        <w:trPr>
          <w:gridAfter w:val="1"/>
          <w:wAfter w:w="626" w:type="dxa"/>
          <w:trHeight w:val="367"/>
        </w:trPr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ответственному исполнителю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734D26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F65B6B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73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088" w:rsidRPr="00325E2C" w:rsidTr="00734D26">
        <w:trPr>
          <w:gridAfter w:val="1"/>
          <w:wAfter w:w="626" w:type="dxa"/>
          <w:trHeight w:val="273"/>
        </w:trPr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1 "</w:t>
            </w:r>
            <w:r w:rsidR="00235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туберкулеза</w:t>
            </w: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", всего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3D7BE2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3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088" w:rsidRPr="00325E2C" w:rsidTr="00734D26">
        <w:trPr>
          <w:gridAfter w:val="1"/>
          <w:wAfter w:w="626" w:type="dxa"/>
          <w:trHeight w:val="265"/>
        </w:trPr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088" w:rsidRPr="00325E2C" w:rsidTr="00734D26">
        <w:trPr>
          <w:gridAfter w:val="1"/>
          <w:wAfter w:w="626" w:type="dxa"/>
          <w:trHeight w:val="568"/>
        </w:trPr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республиканского бюджета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088" w:rsidRPr="00325E2C" w:rsidTr="00734D26">
        <w:trPr>
          <w:gridAfter w:val="1"/>
          <w:wAfter w:w="626" w:type="dxa"/>
          <w:trHeight w:val="265"/>
        </w:trPr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районного бюджета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3D7BE2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  <w:r w:rsidR="0073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088" w:rsidRPr="00325E2C" w:rsidTr="00734D26">
        <w:trPr>
          <w:gridAfter w:val="1"/>
          <w:wAfter w:w="626" w:type="dxa"/>
          <w:trHeight w:val="322"/>
        </w:trPr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т.ч. предусмотренные: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1088" w:rsidRPr="00325E2C" w:rsidTr="00734D26">
        <w:trPr>
          <w:gridAfter w:val="1"/>
          <w:wAfter w:w="626" w:type="dxa"/>
          <w:trHeight w:val="276"/>
        </w:trPr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ответственному исполнителю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3D7BE2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  <w:r w:rsidR="0073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088" w:rsidRPr="00325E2C" w:rsidTr="00734D26">
        <w:trPr>
          <w:gridAfter w:val="1"/>
          <w:wAfter w:w="626" w:type="dxa"/>
          <w:trHeight w:val="276"/>
        </w:trPr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2 "</w:t>
            </w:r>
            <w:r w:rsidR="00235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Охрана здоровья </w:t>
            </w:r>
            <w:r w:rsidR="00235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матери и ребенка</w:t>
            </w: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", всего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11088" w:rsidRPr="00325E2C" w:rsidRDefault="003D7BE2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329,</w:t>
            </w:r>
            <w:r w:rsidR="0073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088" w:rsidRPr="00325E2C" w:rsidTr="00734D26">
        <w:trPr>
          <w:gridAfter w:val="1"/>
          <w:wAfter w:w="626" w:type="dxa"/>
          <w:trHeight w:val="70"/>
        </w:trPr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088" w:rsidRPr="00325E2C" w:rsidTr="00734D26">
        <w:trPr>
          <w:gridAfter w:val="1"/>
          <w:wAfter w:w="626" w:type="dxa"/>
          <w:trHeight w:val="418"/>
        </w:trPr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республиканского бюджета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088" w:rsidRPr="00325E2C" w:rsidTr="00734D26">
        <w:trPr>
          <w:gridAfter w:val="1"/>
          <w:wAfter w:w="626" w:type="dxa"/>
          <w:trHeight w:val="284"/>
        </w:trPr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районного бюджета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3D7BE2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</w:t>
            </w:r>
            <w:r w:rsidR="0073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088" w:rsidRPr="00325E2C" w:rsidTr="00734D26">
        <w:trPr>
          <w:gridAfter w:val="1"/>
          <w:wAfter w:w="626" w:type="dxa"/>
          <w:trHeight w:val="322"/>
        </w:trPr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т.ч. предусмотренные: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088" w:rsidRPr="00325E2C" w:rsidTr="00734D26">
        <w:trPr>
          <w:gridAfter w:val="1"/>
          <w:wAfter w:w="626" w:type="dxa"/>
          <w:trHeight w:val="235"/>
        </w:trPr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ответственному исполнителю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3D7BE2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088" w:rsidRPr="00325E2C" w:rsidTr="00734D26">
        <w:trPr>
          <w:gridAfter w:val="1"/>
          <w:wAfter w:w="626" w:type="dxa"/>
          <w:trHeight w:val="367"/>
        </w:trPr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3D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3 "</w:t>
            </w:r>
            <w:r w:rsidR="003D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Профилактика заболеваний и формирование здорового образа </w:t>
            </w:r>
            <w:proofErr w:type="spellStart"/>
            <w:r w:rsidR="003D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gramStart"/>
            <w:r w:rsidR="003D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сего</w:t>
            </w:r>
            <w:proofErr w:type="spellEnd"/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11088" w:rsidRPr="00325E2C" w:rsidRDefault="00F65B6B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088" w:rsidRPr="00325E2C" w:rsidTr="00734D26">
        <w:trPr>
          <w:gridAfter w:val="1"/>
          <w:wAfter w:w="626" w:type="dxa"/>
          <w:trHeight w:val="287"/>
        </w:trPr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088" w:rsidRPr="00325E2C" w:rsidTr="00734D26">
        <w:trPr>
          <w:gridAfter w:val="1"/>
          <w:wAfter w:w="626" w:type="dxa"/>
          <w:trHeight w:val="547"/>
        </w:trPr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республиканского бюджета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088" w:rsidRPr="00325E2C" w:rsidTr="00734D26">
        <w:trPr>
          <w:gridAfter w:val="1"/>
          <w:wAfter w:w="626" w:type="dxa"/>
          <w:trHeight w:val="257"/>
        </w:trPr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районного бюджета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734D26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088" w:rsidRPr="00325E2C" w:rsidTr="00734D26">
        <w:trPr>
          <w:gridAfter w:val="1"/>
          <w:wAfter w:w="626" w:type="dxa"/>
          <w:trHeight w:val="322"/>
        </w:trPr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т.ч. предусмотренные: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1088" w:rsidRPr="00325E2C" w:rsidTr="00734D26">
        <w:trPr>
          <w:gridAfter w:val="1"/>
          <w:wAfter w:w="626" w:type="dxa"/>
          <w:trHeight w:val="351"/>
        </w:trPr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ответственному исполнителю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734D26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88" w:rsidRPr="00325E2C" w:rsidRDefault="00B11088" w:rsidP="00E5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088" w:rsidRPr="00325E2C" w:rsidTr="00734D26">
        <w:trPr>
          <w:gridAfter w:val="1"/>
          <w:wAfter w:w="626" w:type="dxa"/>
          <w:trHeight w:val="322"/>
        </w:trPr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88" w:rsidRPr="00325E2C" w:rsidRDefault="00B11088" w:rsidP="00E5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соисполнителю 1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088" w:rsidRPr="00325E2C" w:rsidRDefault="00B11088" w:rsidP="00E5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25E2C" w:rsidRDefault="00325E2C">
      <w:pPr>
        <w:rPr>
          <w:rFonts w:ascii="Times New Roman" w:hAnsi="Times New Roman" w:cs="Times New Roman"/>
          <w:sz w:val="24"/>
          <w:szCs w:val="24"/>
        </w:rPr>
        <w:sectPr w:rsidR="00325E2C" w:rsidSect="00325E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00762" w:rsidRPr="00600762" w:rsidRDefault="00600762">
      <w:pPr>
        <w:rPr>
          <w:rFonts w:ascii="Times New Roman" w:hAnsi="Times New Roman" w:cs="Times New Roman"/>
          <w:sz w:val="24"/>
          <w:szCs w:val="24"/>
        </w:rPr>
      </w:pPr>
    </w:p>
    <w:sectPr w:rsidR="00600762" w:rsidRPr="00600762" w:rsidSect="00221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EC4" w:rsidRDefault="002C2EC4" w:rsidP="007E11C7">
      <w:pPr>
        <w:spacing w:after="0" w:line="240" w:lineRule="auto"/>
      </w:pPr>
      <w:r>
        <w:separator/>
      </w:r>
    </w:p>
  </w:endnote>
  <w:endnote w:type="continuationSeparator" w:id="0">
    <w:p w:rsidR="002C2EC4" w:rsidRDefault="002C2EC4" w:rsidP="007E1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ragmaticaC">
    <w:altName w:val="Pragmatica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EC4" w:rsidRDefault="002C2EC4" w:rsidP="007E11C7">
      <w:pPr>
        <w:spacing w:after="0" w:line="240" w:lineRule="auto"/>
      </w:pPr>
      <w:r>
        <w:separator/>
      </w:r>
    </w:p>
  </w:footnote>
  <w:footnote w:type="continuationSeparator" w:id="0">
    <w:p w:rsidR="002C2EC4" w:rsidRDefault="002C2EC4" w:rsidP="007E1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multilevel"/>
    <w:tmpl w:val="0000001A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2018"/>
      <w:numFmt w:val="decimal"/>
      <w:lvlText w:val="%2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%2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%2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%2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%2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%2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%2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%2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FF3619"/>
    <w:multiLevelType w:val="hybridMultilevel"/>
    <w:tmpl w:val="C08E7CE8"/>
    <w:lvl w:ilvl="0" w:tplc="79A2C0DE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0456186B"/>
    <w:multiLevelType w:val="hybridMultilevel"/>
    <w:tmpl w:val="60AC00C4"/>
    <w:lvl w:ilvl="0" w:tplc="B6402BF2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A2E5A"/>
    <w:multiLevelType w:val="multilevel"/>
    <w:tmpl w:val="CCA6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985B27"/>
    <w:multiLevelType w:val="hybridMultilevel"/>
    <w:tmpl w:val="4AD40E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748C4"/>
    <w:multiLevelType w:val="hybridMultilevel"/>
    <w:tmpl w:val="73D64FF2"/>
    <w:lvl w:ilvl="0" w:tplc="B832C8C6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>
    <w:nsid w:val="1B8A2075"/>
    <w:multiLevelType w:val="hybridMultilevel"/>
    <w:tmpl w:val="62886FFE"/>
    <w:lvl w:ilvl="0" w:tplc="9278A2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92D4E21"/>
    <w:multiLevelType w:val="hybridMultilevel"/>
    <w:tmpl w:val="28DC0728"/>
    <w:lvl w:ilvl="0" w:tplc="B832C8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A13859"/>
    <w:multiLevelType w:val="hybridMultilevel"/>
    <w:tmpl w:val="A82885FA"/>
    <w:lvl w:ilvl="0" w:tplc="12BACB08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34A8C"/>
    <w:multiLevelType w:val="hybridMultilevel"/>
    <w:tmpl w:val="51F82E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ED4E14"/>
    <w:multiLevelType w:val="hybridMultilevel"/>
    <w:tmpl w:val="7862A4D2"/>
    <w:lvl w:ilvl="0" w:tplc="B832C8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20644A"/>
    <w:multiLevelType w:val="hybridMultilevel"/>
    <w:tmpl w:val="E2BAB1B0"/>
    <w:lvl w:ilvl="0" w:tplc="77F09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A1C3136"/>
    <w:multiLevelType w:val="hybridMultilevel"/>
    <w:tmpl w:val="9496D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A2340B4"/>
    <w:multiLevelType w:val="hybridMultilevel"/>
    <w:tmpl w:val="0BD8A2C4"/>
    <w:lvl w:ilvl="0" w:tplc="B832C8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F53720"/>
    <w:multiLevelType w:val="hybridMultilevel"/>
    <w:tmpl w:val="F05A49A2"/>
    <w:lvl w:ilvl="0" w:tplc="B832C8C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7877B04"/>
    <w:multiLevelType w:val="hybridMultilevel"/>
    <w:tmpl w:val="55AAD1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AD554E"/>
    <w:multiLevelType w:val="hybridMultilevel"/>
    <w:tmpl w:val="9CD8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E5041C"/>
    <w:multiLevelType w:val="hybridMultilevel"/>
    <w:tmpl w:val="1B9A2E56"/>
    <w:lvl w:ilvl="0" w:tplc="C5D4DBC8">
      <w:start w:val="201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9C693F"/>
    <w:multiLevelType w:val="hybridMultilevel"/>
    <w:tmpl w:val="BADE7FEC"/>
    <w:lvl w:ilvl="0" w:tplc="237A553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2"/>
  </w:num>
  <w:num w:numId="5">
    <w:abstractNumId w:val="11"/>
  </w:num>
  <w:num w:numId="6">
    <w:abstractNumId w:val="3"/>
  </w:num>
  <w:num w:numId="7">
    <w:abstractNumId w:val="0"/>
  </w:num>
  <w:num w:numId="8">
    <w:abstractNumId w:val="5"/>
  </w:num>
  <w:num w:numId="9">
    <w:abstractNumId w:val="16"/>
  </w:num>
  <w:num w:numId="10">
    <w:abstractNumId w:val="13"/>
  </w:num>
  <w:num w:numId="11">
    <w:abstractNumId w:val="7"/>
  </w:num>
  <w:num w:numId="12">
    <w:abstractNumId w:val="10"/>
  </w:num>
  <w:num w:numId="13">
    <w:abstractNumId w:val="4"/>
  </w:num>
  <w:num w:numId="14">
    <w:abstractNumId w:val="15"/>
  </w:num>
  <w:num w:numId="15">
    <w:abstractNumId w:val="17"/>
  </w:num>
  <w:num w:numId="16">
    <w:abstractNumId w:val="2"/>
  </w:num>
  <w:num w:numId="17">
    <w:abstractNumId w:val="1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088"/>
    <w:rsid w:val="00003A7E"/>
    <w:rsid w:val="00016115"/>
    <w:rsid w:val="00020665"/>
    <w:rsid w:val="00020968"/>
    <w:rsid w:val="00027F6A"/>
    <w:rsid w:val="000421CF"/>
    <w:rsid w:val="00047067"/>
    <w:rsid w:val="00050AB8"/>
    <w:rsid w:val="00065F07"/>
    <w:rsid w:val="000738AD"/>
    <w:rsid w:val="00087D78"/>
    <w:rsid w:val="00091DCB"/>
    <w:rsid w:val="000A1F41"/>
    <w:rsid w:val="000A2C8F"/>
    <w:rsid w:val="000C11FC"/>
    <w:rsid w:val="000C460C"/>
    <w:rsid w:val="000D62A6"/>
    <w:rsid w:val="000D77A3"/>
    <w:rsid w:val="000E53A1"/>
    <w:rsid w:val="00126F7C"/>
    <w:rsid w:val="0015191A"/>
    <w:rsid w:val="00156B52"/>
    <w:rsid w:val="001620DB"/>
    <w:rsid w:val="0019377C"/>
    <w:rsid w:val="001A5E6C"/>
    <w:rsid w:val="001C42CF"/>
    <w:rsid w:val="001D3BC2"/>
    <w:rsid w:val="001D4F91"/>
    <w:rsid w:val="001E07CE"/>
    <w:rsid w:val="001F36E4"/>
    <w:rsid w:val="00221862"/>
    <w:rsid w:val="00235F7A"/>
    <w:rsid w:val="002443FD"/>
    <w:rsid w:val="00246C54"/>
    <w:rsid w:val="00255A69"/>
    <w:rsid w:val="0028382B"/>
    <w:rsid w:val="00286BE6"/>
    <w:rsid w:val="002C2EC4"/>
    <w:rsid w:val="002F26A5"/>
    <w:rsid w:val="002F47B5"/>
    <w:rsid w:val="00325E2C"/>
    <w:rsid w:val="00331E18"/>
    <w:rsid w:val="00353D97"/>
    <w:rsid w:val="00361B4C"/>
    <w:rsid w:val="003730FA"/>
    <w:rsid w:val="00382516"/>
    <w:rsid w:val="0039373C"/>
    <w:rsid w:val="003A44A6"/>
    <w:rsid w:val="003A524E"/>
    <w:rsid w:val="003D7BE2"/>
    <w:rsid w:val="003E3E34"/>
    <w:rsid w:val="003F6F64"/>
    <w:rsid w:val="0041176E"/>
    <w:rsid w:val="00422F14"/>
    <w:rsid w:val="0042324E"/>
    <w:rsid w:val="004455F9"/>
    <w:rsid w:val="004477AE"/>
    <w:rsid w:val="00453A0D"/>
    <w:rsid w:val="00454DD1"/>
    <w:rsid w:val="00462CDB"/>
    <w:rsid w:val="00496B45"/>
    <w:rsid w:val="004B2A99"/>
    <w:rsid w:val="004D1F34"/>
    <w:rsid w:val="004E1C91"/>
    <w:rsid w:val="00517345"/>
    <w:rsid w:val="0053658B"/>
    <w:rsid w:val="005405B4"/>
    <w:rsid w:val="0054539F"/>
    <w:rsid w:val="00552AED"/>
    <w:rsid w:val="005A2EF7"/>
    <w:rsid w:val="005B11DB"/>
    <w:rsid w:val="005D5A10"/>
    <w:rsid w:val="005E03B7"/>
    <w:rsid w:val="005F0DC0"/>
    <w:rsid w:val="00600762"/>
    <w:rsid w:val="00601185"/>
    <w:rsid w:val="0060151A"/>
    <w:rsid w:val="00605457"/>
    <w:rsid w:val="006414FD"/>
    <w:rsid w:val="00641F0B"/>
    <w:rsid w:val="006453CB"/>
    <w:rsid w:val="00654A97"/>
    <w:rsid w:val="00682E05"/>
    <w:rsid w:val="006C3DF0"/>
    <w:rsid w:val="006C48A6"/>
    <w:rsid w:val="00700DC9"/>
    <w:rsid w:val="0070163D"/>
    <w:rsid w:val="00720091"/>
    <w:rsid w:val="00721058"/>
    <w:rsid w:val="00734D26"/>
    <w:rsid w:val="00756AD3"/>
    <w:rsid w:val="00781A09"/>
    <w:rsid w:val="00785478"/>
    <w:rsid w:val="00786292"/>
    <w:rsid w:val="007875BE"/>
    <w:rsid w:val="007D45C1"/>
    <w:rsid w:val="007D4E27"/>
    <w:rsid w:val="007E11C7"/>
    <w:rsid w:val="00821176"/>
    <w:rsid w:val="0083752E"/>
    <w:rsid w:val="00871B14"/>
    <w:rsid w:val="0088048B"/>
    <w:rsid w:val="00896F81"/>
    <w:rsid w:val="008A3D5C"/>
    <w:rsid w:val="008D1AB3"/>
    <w:rsid w:val="008D224B"/>
    <w:rsid w:val="0092793E"/>
    <w:rsid w:val="009313EB"/>
    <w:rsid w:val="00933416"/>
    <w:rsid w:val="0095770B"/>
    <w:rsid w:val="0098170A"/>
    <w:rsid w:val="00987279"/>
    <w:rsid w:val="009B47DA"/>
    <w:rsid w:val="009C09A7"/>
    <w:rsid w:val="009D04F8"/>
    <w:rsid w:val="009E52E6"/>
    <w:rsid w:val="00A02C3F"/>
    <w:rsid w:val="00A059B7"/>
    <w:rsid w:val="00A440E0"/>
    <w:rsid w:val="00A528A4"/>
    <w:rsid w:val="00A84DF7"/>
    <w:rsid w:val="00A85D24"/>
    <w:rsid w:val="00A960E7"/>
    <w:rsid w:val="00AB21B3"/>
    <w:rsid w:val="00AD65BA"/>
    <w:rsid w:val="00B11088"/>
    <w:rsid w:val="00B146A0"/>
    <w:rsid w:val="00B2750F"/>
    <w:rsid w:val="00B41E49"/>
    <w:rsid w:val="00B55DC5"/>
    <w:rsid w:val="00B73DB2"/>
    <w:rsid w:val="00B84223"/>
    <w:rsid w:val="00BB03DC"/>
    <w:rsid w:val="00BB7003"/>
    <w:rsid w:val="00BD246C"/>
    <w:rsid w:val="00BE2991"/>
    <w:rsid w:val="00BE4949"/>
    <w:rsid w:val="00BF18CC"/>
    <w:rsid w:val="00C043ED"/>
    <w:rsid w:val="00C06943"/>
    <w:rsid w:val="00C123F5"/>
    <w:rsid w:val="00C14D26"/>
    <w:rsid w:val="00C21DC0"/>
    <w:rsid w:val="00C31D0A"/>
    <w:rsid w:val="00C405CC"/>
    <w:rsid w:val="00C53B2F"/>
    <w:rsid w:val="00C574A5"/>
    <w:rsid w:val="00C67C75"/>
    <w:rsid w:val="00C70757"/>
    <w:rsid w:val="00C73591"/>
    <w:rsid w:val="00CA2382"/>
    <w:rsid w:val="00CB70B9"/>
    <w:rsid w:val="00CD2999"/>
    <w:rsid w:val="00CD40AB"/>
    <w:rsid w:val="00D11A09"/>
    <w:rsid w:val="00D17CE3"/>
    <w:rsid w:val="00D36827"/>
    <w:rsid w:val="00D4040B"/>
    <w:rsid w:val="00D406EF"/>
    <w:rsid w:val="00D42D67"/>
    <w:rsid w:val="00D46589"/>
    <w:rsid w:val="00D5278C"/>
    <w:rsid w:val="00D562B2"/>
    <w:rsid w:val="00D83CAA"/>
    <w:rsid w:val="00DE54D0"/>
    <w:rsid w:val="00DF0A6D"/>
    <w:rsid w:val="00DF7845"/>
    <w:rsid w:val="00E05A4E"/>
    <w:rsid w:val="00E07D5F"/>
    <w:rsid w:val="00E213EC"/>
    <w:rsid w:val="00E51EEC"/>
    <w:rsid w:val="00E775A0"/>
    <w:rsid w:val="00E87D88"/>
    <w:rsid w:val="00E9521C"/>
    <w:rsid w:val="00EA34CC"/>
    <w:rsid w:val="00EA3B06"/>
    <w:rsid w:val="00EA672B"/>
    <w:rsid w:val="00EA681D"/>
    <w:rsid w:val="00EB3FBA"/>
    <w:rsid w:val="00EE1766"/>
    <w:rsid w:val="00EF5A58"/>
    <w:rsid w:val="00F05695"/>
    <w:rsid w:val="00F32260"/>
    <w:rsid w:val="00F56EAB"/>
    <w:rsid w:val="00F57293"/>
    <w:rsid w:val="00F5772A"/>
    <w:rsid w:val="00F65B6B"/>
    <w:rsid w:val="00F80990"/>
    <w:rsid w:val="00F829A6"/>
    <w:rsid w:val="00FE66AE"/>
    <w:rsid w:val="00FF4A65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8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440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0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088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hAnsi="Arial Unicode MS" w:cs="Arial Unicode MS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11088"/>
    <w:rPr>
      <w:rFonts w:ascii="Arial Unicode MS" w:eastAsia="Arial Unicode MS" w:hAnsi="Arial Unicode MS" w:cs="Arial Unicode MS"/>
      <w:sz w:val="28"/>
      <w:szCs w:val="28"/>
      <w:shd w:val="clear" w:color="auto" w:fill="FFFFFF"/>
      <w:lang w:eastAsia="ru-RU"/>
    </w:rPr>
  </w:style>
  <w:style w:type="table" w:styleId="a6">
    <w:name w:val="Table Grid"/>
    <w:basedOn w:val="a1"/>
    <w:uiPriority w:val="59"/>
    <w:rsid w:val="00B1108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11088"/>
    <w:rPr>
      <w:color w:val="0000FF"/>
      <w:u w:val="single"/>
    </w:rPr>
  </w:style>
  <w:style w:type="paragraph" w:customStyle="1" w:styleId="xl65">
    <w:name w:val="xl65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11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1108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11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110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110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11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110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110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110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11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110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110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11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pt">
    <w:name w:val="Основной текст + Интервал 1 pt"/>
    <w:basedOn w:val="a0"/>
    <w:link w:val="3"/>
    <w:uiPriority w:val="99"/>
    <w:locked/>
    <w:rsid w:val="00B11088"/>
    <w:rPr>
      <w:rFonts w:cs="Times New Roman"/>
      <w:spacing w:val="30"/>
      <w:sz w:val="28"/>
      <w:szCs w:val="28"/>
      <w:shd w:val="clear" w:color="auto" w:fill="FFFFFF"/>
    </w:rPr>
  </w:style>
  <w:style w:type="paragraph" w:customStyle="1" w:styleId="3">
    <w:name w:val="Основной текст (3)"/>
    <w:basedOn w:val="a"/>
    <w:link w:val="1pt"/>
    <w:uiPriority w:val="99"/>
    <w:rsid w:val="00B11088"/>
    <w:pPr>
      <w:shd w:val="clear" w:color="auto" w:fill="FFFFFF"/>
      <w:spacing w:after="0" w:line="240" w:lineRule="atLeast"/>
    </w:pPr>
    <w:rPr>
      <w:rFonts w:cs="Times New Roman"/>
      <w:spacing w:val="30"/>
      <w:sz w:val="28"/>
      <w:szCs w:val="28"/>
    </w:rPr>
  </w:style>
  <w:style w:type="character" w:customStyle="1" w:styleId="11">
    <w:name w:val="Заголовок №1_"/>
    <w:basedOn w:val="a0"/>
    <w:link w:val="12"/>
    <w:uiPriority w:val="99"/>
    <w:locked/>
    <w:rsid w:val="00B11088"/>
    <w:rPr>
      <w:rFonts w:cs="Times New Roman"/>
      <w:b/>
      <w:bCs/>
      <w:sz w:val="45"/>
      <w:szCs w:val="4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B11088"/>
    <w:pPr>
      <w:shd w:val="clear" w:color="auto" w:fill="FFFFFF"/>
      <w:spacing w:before="480" w:after="240" w:line="538" w:lineRule="exact"/>
      <w:outlineLvl w:val="0"/>
    </w:pPr>
    <w:rPr>
      <w:rFonts w:cs="Times New Roman"/>
      <w:b/>
      <w:bCs/>
      <w:sz w:val="45"/>
      <w:szCs w:val="45"/>
    </w:rPr>
  </w:style>
  <w:style w:type="character" w:customStyle="1" w:styleId="21">
    <w:name w:val="Заголовок №2_"/>
    <w:basedOn w:val="a0"/>
    <w:link w:val="22"/>
    <w:uiPriority w:val="99"/>
    <w:locked/>
    <w:rsid w:val="00B11088"/>
    <w:rPr>
      <w:rFonts w:cs="Times New Roman"/>
      <w:b/>
      <w:bCs/>
      <w:sz w:val="35"/>
      <w:szCs w:val="35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B11088"/>
    <w:pPr>
      <w:shd w:val="clear" w:color="auto" w:fill="FFFFFF"/>
      <w:spacing w:before="360" w:after="1200" w:line="422" w:lineRule="exact"/>
      <w:outlineLvl w:val="1"/>
    </w:pPr>
    <w:rPr>
      <w:rFonts w:cs="Times New Roman"/>
      <w:b/>
      <w:bCs/>
      <w:sz w:val="35"/>
      <w:szCs w:val="35"/>
    </w:rPr>
  </w:style>
  <w:style w:type="character" w:customStyle="1" w:styleId="23">
    <w:name w:val="Основной текст (2)_"/>
    <w:basedOn w:val="a0"/>
    <w:link w:val="24"/>
    <w:uiPriority w:val="99"/>
    <w:locked/>
    <w:rsid w:val="00B11088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B11088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20"/>
      <w:szCs w:val="20"/>
    </w:rPr>
  </w:style>
  <w:style w:type="character" w:customStyle="1" w:styleId="a8">
    <w:name w:val="Подпись к таблице_"/>
    <w:basedOn w:val="a0"/>
    <w:link w:val="a9"/>
    <w:uiPriority w:val="99"/>
    <w:locked/>
    <w:rsid w:val="00B11088"/>
    <w:rPr>
      <w:rFonts w:ascii="Arial Unicode MS" w:eastAsia="Arial Unicode MS" w:cs="Arial Unicode MS"/>
      <w:sz w:val="16"/>
      <w:szCs w:val="16"/>
      <w:shd w:val="clear" w:color="auto" w:fill="FFFFFF"/>
      <w:lang w:val="en-US"/>
    </w:rPr>
  </w:style>
  <w:style w:type="paragraph" w:customStyle="1" w:styleId="a9">
    <w:name w:val="Подпись к таблице"/>
    <w:basedOn w:val="a"/>
    <w:link w:val="a8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sz w:val="16"/>
      <w:szCs w:val="16"/>
      <w:lang w:val="en-US"/>
    </w:rPr>
  </w:style>
  <w:style w:type="character" w:customStyle="1" w:styleId="120">
    <w:name w:val="Заголовок №1 (2)_"/>
    <w:basedOn w:val="a0"/>
    <w:link w:val="121"/>
    <w:uiPriority w:val="99"/>
    <w:locked/>
    <w:rsid w:val="00B11088"/>
    <w:rPr>
      <w:rFonts w:cs="Times New Roman"/>
      <w:b/>
      <w:bCs/>
      <w:sz w:val="35"/>
      <w:szCs w:val="35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B11088"/>
    <w:pPr>
      <w:shd w:val="clear" w:color="auto" w:fill="FFFFFF"/>
      <w:spacing w:before="360" w:after="420" w:line="240" w:lineRule="atLeast"/>
      <w:jc w:val="both"/>
      <w:outlineLvl w:val="0"/>
    </w:pPr>
    <w:rPr>
      <w:rFonts w:cs="Times New Roman"/>
      <w:b/>
      <w:bCs/>
      <w:sz w:val="35"/>
      <w:szCs w:val="35"/>
    </w:rPr>
  </w:style>
  <w:style w:type="character" w:customStyle="1" w:styleId="122">
    <w:name w:val="Заголовок №1 (2)"/>
    <w:basedOn w:val="120"/>
    <w:uiPriority w:val="99"/>
    <w:rsid w:val="00B11088"/>
    <w:rPr>
      <w:rFonts w:cs="Times New Roman"/>
      <w:b/>
      <w:bCs/>
      <w:sz w:val="35"/>
      <w:szCs w:val="35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B11088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character" w:customStyle="1" w:styleId="5">
    <w:name w:val="Основной текст (5)_"/>
    <w:basedOn w:val="a0"/>
    <w:link w:val="50"/>
    <w:uiPriority w:val="99"/>
    <w:locked/>
    <w:rsid w:val="00B11088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character" w:customStyle="1" w:styleId="25">
    <w:name w:val="Подпись к таблице (2)_"/>
    <w:basedOn w:val="a0"/>
    <w:link w:val="26"/>
    <w:uiPriority w:val="99"/>
    <w:locked/>
    <w:rsid w:val="00B11088"/>
    <w:rPr>
      <w:rFonts w:cs="Times New Roman"/>
      <w:sz w:val="28"/>
      <w:szCs w:val="28"/>
      <w:shd w:val="clear" w:color="auto" w:fill="FFFFFF"/>
    </w:rPr>
  </w:style>
  <w:style w:type="paragraph" w:customStyle="1" w:styleId="26">
    <w:name w:val="Подпись к таблице (2)"/>
    <w:basedOn w:val="a"/>
    <w:link w:val="25"/>
    <w:uiPriority w:val="99"/>
    <w:rsid w:val="00B11088"/>
    <w:pPr>
      <w:shd w:val="clear" w:color="auto" w:fill="FFFFFF"/>
      <w:spacing w:after="0" w:line="346" w:lineRule="exact"/>
      <w:jc w:val="both"/>
    </w:pPr>
    <w:rPr>
      <w:rFonts w:cs="Times New Roman"/>
      <w:sz w:val="28"/>
      <w:szCs w:val="28"/>
    </w:rPr>
  </w:style>
  <w:style w:type="character" w:customStyle="1" w:styleId="Consolas">
    <w:name w:val="Основной текст + Consolas"/>
    <w:aliases w:val="11 pt"/>
    <w:basedOn w:val="1pt"/>
    <w:uiPriority w:val="99"/>
    <w:rsid w:val="00B11088"/>
    <w:rPr>
      <w:rFonts w:ascii="Consolas" w:hAnsi="Consolas" w:cs="Consolas"/>
      <w:spacing w:val="0"/>
      <w:sz w:val="22"/>
      <w:szCs w:val="22"/>
      <w:shd w:val="clear" w:color="auto" w:fill="FFFFFF"/>
    </w:rPr>
  </w:style>
  <w:style w:type="character" w:customStyle="1" w:styleId="123">
    <w:name w:val="Заголовок №1 (2)3"/>
    <w:basedOn w:val="120"/>
    <w:uiPriority w:val="99"/>
    <w:rsid w:val="00B11088"/>
    <w:rPr>
      <w:rFonts w:cs="Times New Roman"/>
      <w:b/>
      <w:bCs/>
      <w:sz w:val="35"/>
      <w:szCs w:val="35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B11088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character" w:customStyle="1" w:styleId="7">
    <w:name w:val="Основной текст (7)_"/>
    <w:basedOn w:val="a0"/>
    <w:link w:val="70"/>
    <w:uiPriority w:val="99"/>
    <w:locked/>
    <w:rsid w:val="00B11088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character" w:customStyle="1" w:styleId="8">
    <w:name w:val="Основной текст (8)_"/>
    <w:basedOn w:val="a0"/>
    <w:link w:val="80"/>
    <w:uiPriority w:val="99"/>
    <w:locked/>
    <w:rsid w:val="00B11088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character" w:customStyle="1" w:styleId="9">
    <w:name w:val="Основной текст (9)_"/>
    <w:basedOn w:val="a0"/>
    <w:link w:val="90"/>
    <w:uiPriority w:val="99"/>
    <w:locked/>
    <w:rsid w:val="00B11088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character" w:customStyle="1" w:styleId="100">
    <w:name w:val="Основной текст (10)_"/>
    <w:basedOn w:val="a0"/>
    <w:link w:val="101"/>
    <w:uiPriority w:val="99"/>
    <w:locked/>
    <w:rsid w:val="00B11088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character" w:customStyle="1" w:styleId="1pt2">
    <w:name w:val="Основной текст + Интервал 1 pt2"/>
    <w:basedOn w:val="1pt"/>
    <w:uiPriority w:val="99"/>
    <w:rsid w:val="00B11088"/>
    <w:rPr>
      <w:rFonts w:cs="Times New Roman"/>
      <w:spacing w:val="20"/>
      <w:sz w:val="28"/>
      <w:szCs w:val="28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locked/>
    <w:rsid w:val="00B11088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character" w:customStyle="1" w:styleId="124">
    <w:name w:val="Основной текст (12)_"/>
    <w:basedOn w:val="a0"/>
    <w:link w:val="125"/>
    <w:uiPriority w:val="99"/>
    <w:locked/>
    <w:rsid w:val="00B11088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paragraph" w:customStyle="1" w:styleId="125">
    <w:name w:val="Основной текст (12)"/>
    <w:basedOn w:val="a"/>
    <w:link w:val="124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character" w:customStyle="1" w:styleId="14">
    <w:name w:val="Основной текст (14)_"/>
    <w:basedOn w:val="a0"/>
    <w:link w:val="140"/>
    <w:uiPriority w:val="99"/>
    <w:locked/>
    <w:rsid w:val="00B11088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character" w:customStyle="1" w:styleId="13">
    <w:name w:val="Основной текст (13)_"/>
    <w:basedOn w:val="a0"/>
    <w:link w:val="130"/>
    <w:uiPriority w:val="99"/>
    <w:locked/>
    <w:rsid w:val="00B11088"/>
    <w:rPr>
      <w:rFonts w:ascii="Arial Unicode MS" w:eastAsia="Arial Unicode MS" w:cs="Arial Unicode MS"/>
      <w:noProof/>
      <w:sz w:val="20"/>
      <w:szCs w:val="20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20"/>
      <w:szCs w:val="20"/>
    </w:rPr>
  </w:style>
  <w:style w:type="character" w:customStyle="1" w:styleId="2pt">
    <w:name w:val="Основной текст + Интервал 2 pt"/>
    <w:basedOn w:val="1pt"/>
    <w:uiPriority w:val="99"/>
    <w:rsid w:val="00B11088"/>
    <w:rPr>
      <w:rFonts w:cs="Times New Roman"/>
      <w:spacing w:val="50"/>
      <w:sz w:val="28"/>
      <w:szCs w:val="28"/>
      <w:shd w:val="clear" w:color="auto" w:fill="FFFFFF"/>
    </w:rPr>
  </w:style>
  <w:style w:type="character" w:customStyle="1" w:styleId="1220">
    <w:name w:val="Заголовок №1 (2)2"/>
    <w:basedOn w:val="120"/>
    <w:uiPriority w:val="99"/>
    <w:rsid w:val="00B11088"/>
    <w:rPr>
      <w:rFonts w:cs="Times New Roman"/>
      <w:b/>
      <w:bCs/>
      <w:sz w:val="35"/>
      <w:szCs w:val="35"/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locked/>
    <w:rsid w:val="00B11088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character" w:customStyle="1" w:styleId="16">
    <w:name w:val="Основной текст (16)_"/>
    <w:basedOn w:val="a0"/>
    <w:link w:val="160"/>
    <w:uiPriority w:val="99"/>
    <w:locked/>
    <w:rsid w:val="00B11088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character" w:customStyle="1" w:styleId="17">
    <w:name w:val="Основной текст (17)_"/>
    <w:basedOn w:val="a0"/>
    <w:link w:val="170"/>
    <w:uiPriority w:val="99"/>
    <w:locked/>
    <w:rsid w:val="00B11088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paragraph" w:customStyle="1" w:styleId="170">
    <w:name w:val="Основной текст (17)"/>
    <w:basedOn w:val="a"/>
    <w:link w:val="17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character" w:customStyle="1" w:styleId="4pt">
    <w:name w:val="Основной текст + Интервал 4 pt"/>
    <w:basedOn w:val="1pt"/>
    <w:uiPriority w:val="99"/>
    <w:rsid w:val="00B11088"/>
    <w:rPr>
      <w:rFonts w:cs="Times New Roman"/>
      <w:spacing w:val="80"/>
      <w:sz w:val="28"/>
      <w:szCs w:val="28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locked/>
    <w:rsid w:val="00B11088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character" w:customStyle="1" w:styleId="1pt1">
    <w:name w:val="Основной текст + Интервал 1 pt1"/>
    <w:basedOn w:val="1pt"/>
    <w:uiPriority w:val="99"/>
    <w:rsid w:val="00B11088"/>
    <w:rPr>
      <w:rFonts w:cs="Times New Roman"/>
      <w:spacing w:val="20"/>
      <w:sz w:val="28"/>
      <w:szCs w:val="28"/>
      <w:shd w:val="clear" w:color="auto" w:fill="FFFFFF"/>
    </w:rPr>
  </w:style>
  <w:style w:type="character" w:customStyle="1" w:styleId="12-1pt">
    <w:name w:val="Заголовок №1 (2) + Интервал -1 pt"/>
    <w:basedOn w:val="120"/>
    <w:uiPriority w:val="99"/>
    <w:rsid w:val="00B11088"/>
    <w:rPr>
      <w:rFonts w:ascii="Arial Unicode MS" w:eastAsia="Arial Unicode MS" w:cs="Arial Unicode MS"/>
      <w:b/>
      <w:bCs/>
      <w:spacing w:val="-20"/>
      <w:sz w:val="35"/>
      <w:szCs w:val="35"/>
      <w:shd w:val="clear" w:color="auto" w:fill="FFFFFF"/>
      <w:lang w:val="en-US" w:eastAsia="en-US"/>
    </w:rPr>
  </w:style>
  <w:style w:type="paragraph" w:customStyle="1" w:styleId="19">
    <w:name w:val="Без интервала1"/>
    <w:link w:val="NoSpacingChar"/>
    <w:rsid w:val="00B11088"/>
    <w:pPr>
      <w:spacing w:after="0" w:line="240" w:lineRule="auto"/>
    </w:pPr>
    <w:rPr>
      <w:rFonts w:ascii="Calibri" w:eastAsia="Arial Unicode MS" w:hAnsi="Calibri" w:cs="Times New Roman"/>
      <w:lang w:eastAsia="ru-RU"/>
    </w:rPr>
  </w:style>
  <w:style w:type="character" w:customStyle="1" w:styleId="NoSpacingChar">
    <w:name w:val="No Spacing Char"/>
    <w:link w:val="19"/>
    <w:locked/>
    <w:rsid w:val="00B11088"/>
    <w:rPr>
      <w:rFonts w:ascii="Calibri" w:eastAsia="Arial Unicode MS" w:hAnsi="Calibri" w:cs="Times New Roman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B11088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B1108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B110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rsid w:val="00B1108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d"/>
    <w:uiPriority w:val="99"/>
    <w:semiHidden/>
    <w:rsid w:val="00B11088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Document Map"/>
    <w:basedOn w:val="a"/>
    <w:link w:val="ac"/>
    <w:uiPriority w:val="99"/>
    <w:semiHidden/>
    <w:unhideWhenUsed/>
    <w:rsid w:val="00B1108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a">
    <w:name w:val="Стиль1"/>
    <w:basedOn w:val="ConsPlusNormal"/>
    <w:link w:val="1b"/>
    <w:qFormat/>
    <w:rsid w:val="00B11088"/>
    <w:pPr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1b">
    <w:name w:val="Стиль1 Знак"/>
    <w:basedOn w:val="ConsPlusNormal0"/>
    <w:link w:val="1a"/>
    <w:rsid w:val="00B110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0">
    <w:name w:val="A4"/>
    <w:uiPriority w:val="99"/>
    <w:rsid w:val="00EA34CC"/>
    <w:rPr>
      <w:rFonts w:cs="PragmaticaC"/>
      <w:color w:val="000000"/>
      <w:sz w:val="22"/>
      <w:szCs w:val="22"/>
    </w:rPr>
  </w:style>
  <w:style w:type="paragraph" w:customStyle="1" w:styleId="Pa3">
    <w:name w:val="Pa3"/>
    <w:basedOn w:val="a"/>
    <w:next w:val="a"/>
    <w:uiPriority w:val="99"/>
    <w:rsid w:val="00EA34CC"/>
    <w:pPr>
      <w:autoSpaceDE w:val="0"/>
      <w:autoSpaceDN w:val="0"/>
      <w:adjustRightInd w:val="0"/>
      <w:spacing w:after="0" w:line="241" w:lineRule="atLeast"/>
    </w:pPr>
    <w:rPr>
      <w:rFonts w:ascii="PragmaticaC" w:eastAsia="Calibri" w:hAnsi="PragmaticaC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7E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E11C7"/>
  </w:style>
  <w:style w:type="paragraph" w:styleId="af0">
    <w:name w:val="footer"/>
    <w:basedOn w:val="a"/>
    <w:link w:val="af1"/>
    <w:uiPriority w:val="99"/>
    <w:semiHidden/>
    <w:unhideWhenUsed/>
    <w:rsid w:val="007E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7E11C7"/>
  </w:style>
  <w:style w:type="character" w:customStyle="1" w:styleId="20">
    <w:name w:val="Заголовок 2 Знак"/>
    <w:basedOn w:val="a0"/>
    <w:link w:val="2"/>
    <w:uiPriority w:val="9"/>
    <w:semiHidden/>
    <w:rsid w:val="00A440E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440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8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440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0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088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hAnsi="Arial Unicode MS" w:cs="Arial Unicode MS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11088"/>
    <w:rPr>
      <w:rFonts w:ascii="Arial Unicode MS" w:eastAsia="Arial Unicode MS" w:hAnsi="Arial Unicode MS" w:cs="Arial Unicode MS"/>
      <w:sz w:val="28"/>
      <w:szCs w:val="28"/>
      <w:shd w:val="clear" w:color="auto" w:fill="FFFFFF"/>
      <w:lang w:eastAsia="ru-RU"/>
    </w:rPr>
  </w:style>
  <w:style w:type="table" w:styleId="a6">
    <w:name w:val="Table Grid"/>
    <w:basedOn w:val="a1"/>
    <w:uiPriority w:val="59"/>
    <w:rsid w:val="00B1108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11088"/>
    <w:rPr>
      <w:color w:val="0000FF"/>
      <w:u w:val="single"/>
    </w:rPr>
  </w:style>
  <w:style w:type="paragraph" w:customStyle="1" w:styleId="xl65">
    <w:name w:val="xl65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11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1108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11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110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110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11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110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110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11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110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11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110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110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11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pt">
    <w:name w:val="Основной текст + Интервал 1 pt"/>
    <w:basedOn w:val="a0"/>
    <w:link w:val="3"/>
    <w:uiPriority w:val="99"/>
    <w:locked/>
    <w:rsid w:val="00B11088"/>
    <w:rPr>
      <w:rFonts w:cs="Times New Roman"/>
      <w:spacing w:val="30"/>
      <w:sz w:val="28"/>
      <w:szCs w:val="28"/>
      <w:shd w:val="clear" w:color="auto" w:fill="FFFFFF"/>
    </w:rPr>
  </w:style>
  <w:style w:type="paragraph" w:customStyle="1" w:styleId="3">
    <w:name w:val="Основной текст (3)"/>
    <w:basedOn w:val="a"/>
    <w:link w:val="1pt"/>
    <w:uiPriority w:val="99"/>
    <w:rsid w:val="00B11088"/>
    <w:pPr>
      <w:shd w:val="clear" w:color="auto" w:fill="FFFFFF"/>
      <w:spacing w:after="0" w:line="240" w:lineRule="atLeast"/>
    </w:pPr>
    <w:rPr>
      <w:rFonts w:cs="Times New Roman"/>
      <w:spacing w:val="30"/>
      <w:sz w:val="28"/>
      <w:szCs w:val="28"/>
    </w:rPr>
  </w:style>
  <w:style w:type="character" w:customStyle="1" w:styleId="11">
    <w:name w:val="Заголовок №1_"/>
    <w:basedOn w:val="a0"/>
    <w:link w:val="12"/>
    <w:uiPriority w:val="99"/>
    <w:locked/>
    <w:rsid w:val="00B11088"/>
    <w:rPr>
      <w:rFonts w:cs="Times New Roman"/>
      <w:b/>
      <w:bCs/>
      <w:sz w:val="45"/>
      <w:szCs w:val="4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B11088"/>
    <w:pPr>
      <w:shd w:val="clear" w:color="auto" w:fill="FFFFFF"/>
      <w:spacing w:before="480" w:after="240" w:line="538" w:lineRule="exact"/>
      <w:outlineLvl w:val="0"/>
    </w:pPr>
    <w:rPr>
      <w:rFonts w:cs="Times New Roman"/>
      <w:b/>
      <w:bCs/>
      <w:sz w:val="45"/>
      <w:szCs w:val="45"/>
    </w:rPr>
  </w:style>
  <w:style w:type="character" w:customStyle="1" w:styleId="21">
    <w:name w:val="Заголовок №2_"/>
    <w:basedOn w:val="a0"/>
    <w:link w:val="22"/>
    <w:uiPriority w:val="99"/>
    <w:locked/>
    <w:rsid w:val="00B11088"/>
    <w:rPr>
      <w:rFonts w:cs="Times New Roman"/>
      <w:b/>
      <w:bCs/>
      <w:sz w:val="35"/>
      <w:szCs w:val="35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B11088"/>
    <w:pPr>
      <w:shd w:val="clear" w:color="auto" w:fill="FFFFFF"/>
      <w:spacing w:before="360" w:after="1200" w:line="422" w:lineRule="exact"/>
      <w:outlineLvl w:val="1"/>
    </w:pPr>
    <w:rPr>
      <w:rFonts w:cs="Times New Roman"/>
      <w:b/>
      <w:bCs/>
      <w:sz w:val="35"/>
      <w:szCs w:val="35"/>
    </w:rPr>
  </w:style>
  <w:style w:type="character" w:customStyle="1" w:styleId="23">
    <w:name w:val="Основной текст (2)_"/>
    <w:basedOn w:val="a0"/>
    <w:link w:val="24"/>
    <w:uiPriority w:val="99"/>
    <w:locked/>
    <w:rsid w:val="00B11088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B11088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20"/>
      <w:szCs w:val="20"/>
    </w:rPr>
  </w:style>
  <w:style w:type="character" w:customStyle="1" w:styleId="a8">
    <w:name w:val="Подпись к таблице_"/>
    <w:basedOn w:val="a0"/>
    <w:link w:val="a9"/>
    <w:uiPriority w:val="99"/>
    <w:locked/>
    <w:rsid w:val="00B11088"/>
    <w:rPr>
      <w:rFonts w:ascii="Arial Unicode MS" w:eastAsia="Arial Unicode MS" w:cs="Arial Unicode MS"/>
      <w:sz w:val="16"/>
      <w:szCs w:val="16"/>
      <w:shd w:val="clear" w:color="auto" w:fill="FFFFFF"/>
      <w:lang w:val="en-US"/>
    </w:rPr>
  </w:style>
  <w:style w:type="paragraph" w:customStyle="1" w:styleId="a9">
    <w:name w:val="Подпись к таблице"/>
    <w:basedOn w:val="a"/>
    <w:link w:val="a8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sz w:val="16"/>
      <w:szCs w:val="16"/>
      <w:lang w:val="en-US"/>
    </w:rPr>
  </w:style>
  <w:style w:type="character" w:customStyle="1" w:styleId="120">
    <w:name w:val="Заголовок №1 (2)_"/>
    <w:basedOn w:val="a0"/>
    <w:link w:val="121"/>
    <w:uiPriority w:val="99"/>
    <w:locked/>
    <w:rsid w:val="00B11088"/>
    <w:rPr>
      <w:rFonts w:cs="Times New Roman"/>
      <w:b/>
      <w:bCs/>
      <w:sz w:val="35"/>
      <w:szCs w:val="35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B11088"/>
    <w:pPr>
      <w:shd w:val="clear" w:color="auto" w:fill="FFFFFF"/>
      <w:spacing w:before="360" w:after="420" w:line="240" w:lineRule="atLeast"/>
      <w:jc w:val="both"/>
      <w:outlineLvl w:val="0"/>
    </w:pPr>
    <w:rPr>
      <w:rFonts w:cs="Times New Roman"/>
      <w:b/>
      <w:bCs/>
      <w:sz w:val="35"/>
      <w:szCs w:val="35"/>
    </w:rPr>
  </w:style>
  <w:style w:type="character" w:customStyle="1" w:styleId="122">
    <w:name w:val="Заголовок №1 (2)"/>
    <w:basedOn w:val="120"/>
    <w:uiPriority w:val="99"/>
    <w:rsid w:val="00B11088"/>
    <w:rPr>
      <w:rFonts w:cs="Times New Roman"/>
      <w:b/>
      <w:bCs/>
      <w:sz w:val="35"/>
      <w:szCs w:val="35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B11088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character" w:customStyle="1" w:styleId="5">
    <w:name w:val="Основной текст (5)_"/>
    <w:basedOn w:val="a0"/>
    <w:link w:val="50"/>
    <w:uiPriority w:val="99"/>
    <w:locked/>
    <w:rsid w:val="00B11088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character" w:customStyle="1" w:styleId="25">
    <w:name w:val="Подпись к таблице (2)_"/>
    <w:basedOn w:val="a0"/>
    <w:link w:val="26"/>
    <w:uiPriority w:val="99"/>
    <w:locked/>
    <w:rsid w:val="00B11088"/>
    <w:rPr>
      <w:rFonts w:cs="Times New Roman"/>
      <w:sz w:val="28"/>
      <w:szCs w:val="28"/>
      <w:shd w:val="clear" w:color="auto" w:fill="FFFFFF"/>
    </w:rPr>
  </w:style>
  <w:style w:type="paragraph" w:customStyle="1" w:styleId="26">
    <w:name w:val="Подпись к таблице (2)"/>
    <w:basedOn w:val="a"/>
    <w:link w:val="25"/>
    <w:uiPriority w:val="99"/>
    <w:rsid w:val="00B11088"/>
    <w:pPr>
      <w:shd w:val="clear" w:color="auto" w:fill="FFFFFF"/>
      <w:spacing w:after="0" w:line="346" w:lineRule="exact"/>
      <w:jc w:val="both"/>
    </w:pPr>
    <w:rPr>
      <w:rFonts w:cs="Times New Roman"/>
      <w:sz w:val="28"/>
      <w:szCs w:val="28"/>
    </w:rPr>
  </w:style>
  <w:style w:type="character" w:customStyle="1" w:styleId="Consolas">
    <w:name w:val="Основной текст + Consolas"/>
    <w:aliases w:val="11 pt"/>
    <w:basedOn w:val="1pt"/>
    <w:uiPriority w:val="99"/>
    <w:rsid w:val="00B11088"/>
    <w:rPr>
      <w:rFonts w:ascii="Consolas" w:hAnsi="Consolas" w:cs="Consolas"/>
      <w:spacing w:val="0"/>
      <w:sz w:val="22"/>
      <w:szCs w:val="22"/>
      <w:shd w:val="clear" w:color="auto" w:fill="FFFFFF"/>
    </w:rPr>
  </w:style>
  <w:style w:type="character" w:customStyle="1" w:styleId="123">
    <w:name w:val="Заголовок №1 (2)3"/>
    <w:basedOn w:val="120"/>
    <w:uiPriority w:val="99"/>
    <w:rsid w:val="00B11088"/>
    <w:rPr>
      <w:rFonts w:cs="Times New Roman"/>
      <w:b/>
      <w:bCs/>
      <w:sz w:val="35"/>
      <w:szCs w:val="35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B11088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character" w:customStyle="1" w:styleId="7">
    <w:name w:val="Основной текст (7)_"/>
    <w:basedOn w:val="a0"/>
    <w:link w:val="70"/>
    <w:uiPriority w:val="99"/>
    <w:locked/>
    <w:rsid w:val="00B11088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character" w:customStyle="1" w:styleId="8">
    <w:name w:val="Основной текст (8)_"/>
    <w:basedOn w:val="a0"/>
    <w:link w:val="80"/>
    <w:uiPriority w:val="99"/>
    <w:locked/>
    <w:rsid w:val="00B11088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character" w:customStyle="1" w:styleId="9">
    <w:name w:val="Основной текст (9)_"/>
    <w:basedOn w:val="a0"/>
    <w:link w:val="90"/>
    <w:uiPriority w:val="99"/>
    <w:locked/>
    <w:rsid w:val="00B11088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character" w:customStyle="1" w:styleId="100">
    <w:name w:val="Основной текст (10)_"/>
    <w:basedOn w:val="a0"/>
    <w:link w:val="101"/>
    <w:uiPriority w:val="99"/>
    <w:locked/>
    <w:rsid w:val="00B11088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character" w:customStyle="1" w:styleId="1pt2">
    <w:name w:val="Основной текст + Интервал 1 pt2"/>
    <w:basedOn w:val="1pt"/>
    <w:uiPriority w:val="99"/>
    <w:rsid w:val="00B11088"/>
    <w:rPr>
      <w:rFonts w:cs="Times New Roman"/>
      <w:spacing w:val="20"/>
      <w:sz w:val="28"/>
      <w:szCs w:val="28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locked/>
    <w:rsid w:val="00B11088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character" w:customStyle="1" w:styleId="124">
    <w:name w:val="Основной текст (12)_"/>
    <w:basedOn w:val="a0"/>
    <w:link w:val="125"/>
    <w:uiPriority w:val="99"/>
    <w:locked/>
    <w:rsid w:val="00B11088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paragraph" w:customStyle="1" w:styleId="125">
    <w:name w:val="Основной текст (12)"/>
    <w:basedOn w:val="a"/>
    <w:link w:val="124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character" w:customStyle="1" w:styleId="14">
    <w:name w:val="Основной текст (14)_"/>
    <w:basedOn w:val="a0"/>
    <w:link w:val="140"/>
    <w:uiPriority w:val="99"/>
    <w:locked/>
    <w:rsid w:val="00B11088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character" w:customStyle="1" w:styleId="13">
    <w:name w:val="Основной текст (13)_"/>
    <w:basedOn w:val="a0"/>
    <w:link w:val="130"/>
    <w:uiPriority w:val="99"/>
    <w:locked/>
    <w:rsid w:val="00B11088"/>
    <w:rPr>
      <w:rFonts w:ascii="Arial Unicode MS" w:eastAsia="Arial Unicode MS" w:cs="Arial Unicode MS"/>
      <w:noProof/>
      <w:sz w:val="20"/>
      <w:szCs w:val="20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20"/>
      <w:szCs w:val="20"/>
    </w:rPr>
  </w:style>
  <w:style w:type="character" w:customStyle="1" w:styleId="2pt">
    <w:name w:val="Основной текст + Интервал 2 pt"/>
    <w:basedOn w:val="1pt"/>
    <w:uiPriority w:val="99"/>
    <w:rsid w:val="00B11088"/>
    <w:rPr>
      <w:rFonts w:cs="Times New Roman"/>
      <w:spacing w:val="50"/>
      <w:sz w:val="28"/>
      <w:szCs w:val="28"/>
      <w:shd w:val="clear" w:color="auto" w:fill="FFFFFF"/>
    </w:rPr>
  </w:style>
  <w:style w:type="character" w:customStyle="1" w:styleId="1220">
    <w:name w:val="Заголовок №1 (2)2"/>
    <w:basedOn w:val="120"/>
    <w:uiPriority w:val="99"/>
    <w:rsid w:val="00B11088"/>
    <w:rPr>
      <w:rFonts w:cs="Times New Roman"/>
      <w:b/>
      <w:bCs/>
      <w:sz w:val="35"/>
      <w:szCs w:val="35"/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locked/>
    <w:rsid w:val="00B11088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character" w:customStyle="1" w:styleId="16">
    <w:name w:val="Основной текст (16)_"/>
    <w:basedOn w:val="a0"/>
    <w:link w:val="160"/>
    <w:uiPriority w:val="99"/>
    <w:locked/>
    <w:rsid w:val="00B11088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character" w:customStyle="1" w:styleId="17">
    <w:name w:val="Основной текст (17)_"/>
    <w:basedOn w:val="a0"/>
    <w:link w:val="170"/>
    <w:uiPriority w:val="99"/>
    <w:locked/>
    <w:rsid w:val="00B11088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paragraph" w:customStyle="1" w:styleId="170">
    <w:name w:val="Основной текст (17)"/>
    <w:basedOn w:val="a"/>
    <w:link w:val="17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character" w:customStyle="1" w:styleId="4pt">
    <w:name w:val="Основной текст + Интервал 4 pt"/>
    <w:basedOn w:val="1pt"/>
    <w:uiPriority w:val="99"/>
    <w:rsid w:val="00B11088"/>
    <w:rPr>
      <w:rFonts w:cs="Times New Roman"/>
      <w:spacing w:val="80"/>
      <w:sz w:val="28"/>
      <w:szCs w:val="28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locked/>
    <w:rsid w:val="00B11088"/>
    <w:rPr>
      <w:rFonts w:ascii="Arial Unicode MS" w:eastAsia="Arial Unicode MS" w:cs="Arial Unicode MS"/>
      <w:noProof/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B11088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8"/>
      <w:szCs w:val="8"/>
    </w:rPr>
  </w:style>
  <w:style w:type="character" w:customStyle="1" w:styleId="1pt1">
    <w:name w:val="Основной текст + Интервал 1 pt1"/>
    <w:basedOn w:val="1pt"/>
    <w:uiPriority w:val="99"/>
    <w:rsid w:val="00B11088"/>
    <w:rPr>
      <w:rFonts w:cs="Times New Roman"/>
      <w:spacing w:val="20"/>
      <w:sz w:val="28"/>
      <w:szCs w:val="28"/>
      <w:shd w:val="clear" w:color="auto" w:fill="FFFFFF"/>
    </w:rPr>
  </w:style>
  <w:style w:type="character" w:customStyle="1" w:styleId="12-1pt">
    <w:name w:val="Заголовок №1 (2) + Интервал -1 pt"/>
    <w:basedOn w:val="120"/>
    <w:uiPriority w:val="99"/>
    <w:rsid w:val="00B11088"/>
    <w:rPr>
      <w:rFonts w:ascii="Arial Unicode MS" w:eastAsia="Arial Unicode MS" w:cs="Arial Unicode MS"/>
      <w:b/>
      <w:bCs/>
      <w:spacing w:val="-20"/>
      <w:sz w:val="35"/>
      <w:szCs w:val="35"/>
      <w:shd w:val="clear" w:color="auto" w:fill="FFFFFF"/>
      <w:lang w:val="en-US" w:eastAsia="en-US"/>
    </w:rPr>
  </w:style>
  <w:style w:type="paragraph" w:customStyle="1" w:styleId="19">
    <w:name w:val="Без интервала1"/>
    <w:link w:val="NoSpacingChar"/>
    <w:rsid w:val="00B11088"/>
    <w:pPr>
      <w:spacing w:after="0" w:line="240" w:lineRule="auto"/>
    </w:pPr>
    <w:rPr>
      <w:rFonts w:ascii="Calibri" w:eastAsia="Arial Unicode MS" w:hAnsi="Calibri" w:cs="Times New Roman"/>
      <w:lang w:eastAsia="ru-RU"/>
    </w:rPr>
  </w:style>
  <w:style w:type="character" w:customStyle="1" w:styleId="NoSpacingChar">
    <w:name w:val="No Spacing Char"/>
    <w:link w:val="19"/>
    <w:locked/>
    <w:rsid w:val="00B11088"/>
    <w:rPr>
      <w:rFonts w:ascii="Calibri" w:eastAsia="Arial Unicode MS" w:hAnsi="Calibri" w:cs="Times New Roman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B11088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B1108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B110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rsid w:val="00B1108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d"/>
    <w:uiPriority w:val="99"/>
    <w:semiHidden/>
    <w:rsid w:val="00B11088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Document Map"/>
    <w:basedOn w:val="a"/>
    <w:link w:val="ac"/>
    <w:uiPriority w:val="99"/>
    <w:semiHidden/>
    <w:unhideWhenUsed/>
    <w:rsid w:val="00B1108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a">
    <w:name w:val="Стиль1"/>
    <w:basedOn w:val="ConsPlusNormal"/>
    <w:link w:val="1b"/>
    <w:qFormat/>
    <w:rsid w:val="00B11088"/>
    <w:pPr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1b">
    <w:name w:val="Стиль1 Знак"/>
    <w:basedOn w:val="ConsPlusNormal0"/>
    <w:link w:val="1a"/>
    <w:rsid w:val="00B110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0">
    <w:name w:val="A4"/>
    <w:uiPriority w:val="99"/>
    <w:rsid w:val="00EA34CC"/>
    <w:rPr>
      <w:rFonts w:cs="PragmaticaC"/>
      <w:color w:val="000000"/>
      <w:sz w:val="22"/>
      <w:szCs w:val="22"/>
    </w:rPr>
  </w:style>
  <w:style w:type="paragraph" w:customStyle="1" w:styleId="Pa3">
    <w:name w:val="Pa3"/>
    <w:basedOn w:val="a"/>
    <w:next w:val="a"/>
    <w:uiPriority w:val="99"/>
    <w:rsid w:val="00EA34CC"/>
    <w:pPr>
      <w:autoSpaceDE w:val="0"/>
      <w:autoSpaceDN w:val="0"/>
      <w:adjustRightInd w:val="0"/>
      <w:spacing w:after="0" w:line="241" w:lineRule="atLeast"/>
    </w:pPr>
    <w:rPr>
      <w:rFonts w:ascii="PragmaticaC" w:eastAsia="Calibri" w:hAnsi="PragmaticaC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7E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E11C7"/>
  </w:style>
  <w:style w:type="paragraph" w:styleId="af0">
    <w:name w:val="footer"/>
    <w:basedOn w:val="a"/>
    <w:link w:val="af1"/>
    <w:uiPriority w:val="99"/>
    <w:semiHidden/>
    <w:unhideWhenUsed/>
    <w:rsid w:val="007E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7E11C7"/>
  </w:style>
  <w:style w:type="character" w:customStyle="1" w:styleId="20">
    <w:name w:val="Заголовок 2 Знак"/>
    <w:basedOn w:val="a0"/>
    <w:link w:val="2"/>
    <w:uiPriority w:val="9"/>
    <w:semiHidden/>
    <w:rsid w:val="00A440E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440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2064587" TargetMode="External"/><Relationship Id="rId18" Type="http://schemas.openxmlformats.org/officeDocument/2006/relationships/hyperlink" Target="http://docs.cntd.ru/document/902237814" TargetMode="External"/><Relationship Id="rId26" Type="http://schemas.openxmlformats.org/officeDocument/2006/relationships/hyperlink" Target="http://docs.cntd.ru/document/902266565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12713257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247618" TargetMode="External"/><Relationship Id="rId17" Type="http://schemas.openxmlformats.org/officeDocument/2006/relationships/hyperlink" Target="http://docs.cntd.ru/document/902193424" TargetMode="External"/><Relationship Id="rId25" Type="http://schemas.openxmlformats.org/officeDocument/2006/relationships/hyperlink" Target="http://docs.cntd.ru/document/902064587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220102" TargetMode="External"/><Relationship Id="rId20" Type="http://schemas.openxmlformats.org/officeDocument/2006/relationships/hyperlink" Target="http://docs.cntd.ru/document/802048671" TargetMode="External"/><Relationship Id="rId29" Type="http://schemas.openxmlformats.org/officeDocument/2006/relationships/hyperlink" Target="http://docs.cntd.ru/document/45335088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2312609" TargetMode="External"/><Relationship Id="rId24" Type="http://schemas.openxmlformats.org/officeDocument/2006/relationships/hyperlink" Target="http://docs.cntd.ru/document/902064587" TargetMode="External"/><Relationship Id="rId32" Type="http://schemas.openxmlformats.org/officeDocument/2006/relationships/hyperlink" Target="file:///C:\Users\User\Desktop\&#1086;&#1083;&#1095;&#1072;%20&#1088;&#1072;&#1073;&#1086;&#1090;&#1072;\&#1056;&#1072;&#1073;&#1086;&#1090;&#1072;%20&#1087;&#1086;%20&#1084;&#1091;&#1085;&#1080;&#1094;%20&#1087;&#1088;&#1086;&#1075;&#1088;&#1072;&#1084;&#1084;&#1072;&#1084;%20&#1085;&#1072;%202015%20&#1075;&#1086;&#1076;\&#1052;&#1055;%202015-2017&#1075;&#1075;.xls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2220102" TargetMode="External"/><Relationship Id="rId23" Type="http://schemas.openxmlformats.org/officeDocument/2006/relationships/hyperlink" Target="http://docs.cntd.ru/document/902064587" TargetMode="External"/><Relationship Id="rId28" Type="http://schemas.openxmlformats.org/officeDocument/2006/relationships/hyperlink" Target="http://docs.cntd.ru/document/453357118" TargetMode="External"/><Relationship Id="rId10" Type="http://schemas.openxmlformats.org/officeDocument/2006/relationships/hyperlink" Target="http://docs.cntd.ru/document/902213684" TargetMode="External"/><Relationship Id="rId19" Type="http://schemas.openxmlformats.org/officeDocument/2006/relationships/hyperlink" Target="http://docs.cntd.ru/document/902312609" TargetMode="External"/><Relationship Id="rId31" Type="http://schemas.openxmlformats.org/officeDocument/2006/relationships/hyperlink" Target="http://docs.cntd.ru/document/41271325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098260" TargetMode="External"/><Relationship Id="rId14" Type="http://schemas.openxmlformats.org/officeDocument/2006/relationships/hyperlink" Target="http://docs.cntd.ru/document/902064587" TargetMode="External"/><Relationship Id="rId22" Type="http://schemas.openxmlformats.org/officeDocument/2006/relationships/hyperlink" Target="http://docs.cntd.ru/document/412713257" TargetMode="External"/><Relationship Id="rId27" Type="http://schemas.openxmlformats.org/officeDocument/2006/relationships/hyperlink" Target="http://docs.cntd.ru/document/412713257" TargetMode="External"/><Relationship Id="rId30" Type="http://schemas.openxmlformats.org/officeDocument/2006/relationships/hyperlink" Target="http://docs.cntd.ru/document/412305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6A54E-85D2-42DF-BC38-1C1E220F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35</Pages>
  <Words>9832</Words>
  <Characters>56049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Olya</cp:lastModifiedBy>
  <cp:revision>175</cp:revision>
  <cp:lastPrinted>2017-11-07T09:33:00Z</cp:lastPrinted>
  <dcterms:created xsi:type="dcterms:W3CDTF">2017-10-12T10:28:00Z</dcterms:created>
  <dcterms:modified xsi:type="dcterms:W3CDTF">2018-01-11T09:49:00Z</dcterms:modified>
</cp:coreProperties>
</file>