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B0" w:rsidRDefault="00A57CB0" w:rsidP="00A57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55pt;margin-top:9.75pt;width:49.3pt;height:47.15pt;z-index:251659264" fillcolor="window">
            <v:imagedata r:id="rId5" o:title=""/>
            <w10:wrap type="topAndBottom"/>
          </v:shape>
          <o:OLEObject Type="Embed" ProgID="Word.Picture.8" ShapeID="_x0000_s1026" DrawAspect="Content" ObjectID="_1542563830" r:id="rId6"/>
        </w:pict>
      </w:r>
    </w:p>
    <w:p w:rsidR="00A57CB0" w:rsidRPr="00E23D52" w:rsidRDefault="00A57CB0" w:rsidP="00A57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ТЫВА РЕСПУБЛИКАНЫН</w:t>
      </w:r>
    </w:p>
    <w:p w:rsidR="00A57CB0" w:rsidRPr="00E23D52" w:rsidRDefault="00A57CB0" w:rsidP="00A57CB0">
      <w:pPr>
        <w:spacing w:after="0" w:line="240" w:lineRule="auto"/>
        <w:ind w:left="-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МУНИЦИПАЛДЫГ РАЙОНУ «КЫЗЫЛ КОЖУУН» ЧАГЫРГАЗЫ</w:t>
      </w:r>
    </w:p>
    <w:p w:rsidR="00A57CB0" w:rsidRPr="00E23D52" w:rsidRDefault="00A57CB0" w:rsidP="00A57CB0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7CB0" w:rsidRPr="00E23D52" w:rsidRDefault="00A57CB0" w:rsidP="00A57CB0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 О К Т А </w:t>
      </w:r>
      <w:proofErr w:type="spellStart"/>
      <w:proofErr w:type="gramStart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proofErr w:type="gramEnd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</w:t>
      </w:r>
    </w:p>
    <w:p w:rsidR="00A57CB0" w:rsidRPr="00E23D52" w:rsidRDefault="00A57CB0" w:rsidP="00A5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7CB0" w:rsidRPr="00E23D52" w:rsidRDefault="00A57CB0" w:rsidP="00A5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ТЫВА</w:t>
      </w:r>
    </w:p>
    <w:p w:rsidR="00A57CB0" w:rsidRPr="00E23D52" w:rsidRDefault="00A57CB0" w:rsidP="00A5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МУНИЦИПАЛЬНОГО РАЙОНА</w:t>
      </w:r>
    </w:p>
    <w:p w:rsidR="00A57CB0" w:rsidRPr="00E23D52" w:rsidRDefault="00A57CB0" w:rsidP="00A5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«КЫЗЫЛСКИЙ КОЖУУН»</w:t>
      </w:r>
    </w:p>
    <w:p w:rsidR="00A57CB0" w:rsidRPr="00E23D52" w:rsidRDefault="00A57CB0" w:rsidP="00A5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7CB0" w:rsidRPr="00E23D52" w:rsidRDefault="00A57CB0" w:rsidP="00A5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A57CB0" w:rsidRPr="00E23D52" w:rsidRDefault="00A57CB0" w:rsidP="00A5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7CB0" w:rsidRPr="00E23D52" w:rsidRDefault="00A57CB0" w:rsidP="00A5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«13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10  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 187</w:t>
      </w:r>
    </w:p>
    <w:p w:rsidR="00A57CB0" w:rsidRPr="00E23D52" w:rsidRDefault="00A57CB0" w:rsidP="00A57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пгт</w:t>
      </w:r>
      <w:proofErr w:type="spellEnd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Каа-Хем</w:t>
      </w:r>
      <w:proofErr w:type="spellEnd"/>
    </w:p>
    <w:p w:rsidR="00A57CB0" w:rsidRPr="00E23D52" w:rsidRDefault="00A57CB0" w:rsidP="00A57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57CB0" w:rsidRPr="003A75A5" w:rsidRDefault="00A57CB0" w:rsidP="00A57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административного регламента</w:t>
      </w:r>
      <w:r w:rsidRPr="00906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по предоставлению муниципальной</w:t>
      </w:r>
      <w:r w:rsidRPr="00906CC2">
        <w:rPr>
          <w:rFonts w:ascii="Times New Roman" w:eastAsia="Calibri" w:hAnsi="Times New Roman" w:cs="Times New Roman"/>
          <w:b/>
          <w:sz w:val="26"/>
          <w:szCs w:val="26"/>
        </w:rPr>
        <w:t xml:space="preserve"> услуг</w:t>
      </w:r>
      <w:r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Pr="00906C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«Предоставление разрешения на условно разрешенный вид использования земельного участка и (или) объекта капитального строительства»</w:t>
      </w:r>
    </w:p>
    <w:p w:rsidR="00A57CB0" w:rsidRDefault="00A57CB0" w:rsidP="00A5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7CB0" w:rsidRDefault="00A57CB0" w:rsidP="00A57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административного регламента в соответствие с Федеральным законом от 27.07.2010 г. №210-ФЗ «Об организации предоставления государственных и муниципальных услуг», Постановлением Правительства Российской Федерации от 30.04.2014 года №403 «Об исчерпывающем перечне процедур в сфере жилищного строительства», 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Республики Тыва,</w:t>
      </w:r>
    </w:p>
    <w:p w:rsidR="00A57CB0" w:rsidRDefault="00A57CB0" w:rsidP="00A57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A57CB0" w:rsidRDefault="00A57CB0" w:rsidP="00A57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Утвердить административный регламент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 пре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доставлению муниципальной услуги «Предоставление разрешения на условно разрешенный вид использования земельного участка и (или) объекта капитального строительства» (Приложение);</w:t>
      </w:r>
    </w:p>
    <w:p w:rsidR="00A57CB0" w:rsidRDefault="00A57CB0" w:rsidP="00A57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Лицам, ответственным за предоставление муниципальной услуги «Предоставление разрешения на условно разрешенный вид использования земельного участка и (или) объекта капитального строительства», руководствоваться административным регламентом, утвержденным настоящим постановлением.</w:t>
      </w:r>
    </w:p>
    <w:p w:rsidR="00A57CB0" w:rsidRDefault="00A57CB0" w:rsidP="00A57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настоящее постановление в сети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интернет на официальном сайте а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муниципального района «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Кызылский</w:t>
      </w:r>
      <w:proofErr w:type="spell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</w:t>
      </w:r>
      <w:proofErr w:type="spell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Республики Тыва.</w:t>
      </w:r>
    </w:p>
    <w:p w:rsidR="00A57CB0" w:rsidRPr="00E23D52" w:rsidRDefault="00A57CB0" w:rsidP="00A57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председателя администрации по жизнеобеспечению и градостроительству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Оруспай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Э.Х.).</w:t>
      </w:r>
    </w:p>
    <w:p w:rsidR="00A57CB0" w:rsidRDefault="00A57CB0" w:rsidP="00A57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57CB0" w:rsidRDefault="00A57CB0" w:rsidP="00A57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председателя</w:t>
      </w:r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администрации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</w:t>
      </w:r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В.И. </w:t>
      </w:r>
      <w:proofErr w:type="spellStart"/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Ендан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Республики Тыва</w:t>
      </w:r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от «13»  10  2016 г. № 187</w:t>
      </w:r>
    </w:p>
    <w:p w:rsidR="00A57CB0" w:rsidRPr="00A57CB0" w:rsidRDefault="00A57CB0" w:rsidP="00A57CB0">
      <w:pPr>
        <w:spacing w:before="240"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CB0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 (или) объекта капитального строительства»</w:t>
      </w:r>
    </w:p>
    <w:p w:rsidR="00A57CB0" w:rsidRPr="00A57CB0" w:rsidRDefault="00A57CB0" w:rsidP="00A57CB0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CB0">
        <w:rPr>
          <w:rFonts w:ascii="Times New Roman" w:eastAsia="Calibri" w:hAnsi="Times New Roman" w:cs="Times New Roman"/>
          <w:b/>
          <w:sz w:val="28"/>
          <w:szCs w:val="28"/>
        </w:rPr>
        <w:t>Раздел 1. Общие положения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1.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 (или) объекта капитального строительства» (далее по тексту - муниципальная услуга) представляет собой нормативный правовой акт, устанавливающий порядок предоставления муниципальной услуги и стандарт предоставления муниципальной услуги (далее по тексту - административный регламент).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1.2. Получатели услуги: физические лица, юридические лица (далее - заявитель).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1.3 Муниципальная услуга предоставляется администрацией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Республики Тыва (далее - Администрация).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Исполнитель муниципальной услуги - уполномоченное лиц</w:t>
      </w: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главный архитектор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>. Заявление подается в комиссию по подготовке проекта правил землепользования и застройки, состав которой утверждается главой местной администрации.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Место нахождение</w:t>
      </w:r>
      <w:proofErr w:type="gram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Администрации: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, ул. Таежная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д.20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График работы: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Понедельник - четверг: с 09.00 до 18.00,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Пятница: с 09.00 до 13.00 обед: с 13. до 14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Суббота, воскресенье: выходные дни.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Справочный телефон: 8 (39422) 9-15-22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График приема: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Вторник, четверг-прием и выдача заявлений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Среда - выездной день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Понедельник, пятница - обработка заявлений и документов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>1.3.2. Адрес официального сайта муниципального района в информационно - телекоммуникационной сети «Интернет» (далее - сеть «Интернет»): (http://kyzyl-kojuun.ru).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1.3.3. Информация о муниципальной услуге может быть получена: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на Портале государственных и муниципальных услуг Республики Тыва (http://gosuslugi.tuva.ru);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на Едином портале государственных и муниципальных услуг (функций) (http://www.gosuslugi.ru);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при устном обращении - лично или по телефону;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при письменном обращении - на бумажном носителе по почте, в электронной форме по электронной почте admkuzulrauon@mail.ru.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 территориального отдела № 12 (далее МФЦ).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МФЦ: Республика Тыва,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, ул. Пионерская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д.20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График работы МФЦ: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понедельник - пятница с 09:00 до 20:00;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суббота: с 09:00 до 19:00.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Адрес сайта и электронной почты: http://mfcrt.ru, e-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>: mfcrt@mail.ru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Информация о порядке предоставления муниципальной услуги может быть получена через многофункциональный центр предоставления государственных и муниципальных услуг.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1.3.4. Информация по вопросам предоставления муниципальной услуги размещается архитектором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1.4. Требования к парковочным местам.</w:t>
      </w:r>
    </w:p>
    <w:p w:rsidR="00A57CB0" w:rsidRPr="00A57CB0" w:rsidRDefault="00A57CB0" w:rsidP="00A57CB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На территории, прилегающей к зданию администрации района, оборудуются места для парковки автотранспортных средств. Доступ заявителя к парковочным местам является бесплатным.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1.5. Требования к оформлению входа в здание.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Центральный вход в здание администрации района должен быть оборудован: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вывеской с полным наименованием администрации района;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пандусами, специальными ограждениями и перилами, </w:t>
      </w: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обеспечивающие</w:t>
      </w:r>
      <w:proofErr w:type="gram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беспрепятственное передвижение и разворот инвалидных колясок.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1.6. Требования к присутственным местам.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Присутственное место включает места ожидания, информирования и приема заявлений.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1.7. Требования к местам ожидания могут быть оборудованы стульями, креслами. Количество мест ожидания должно быть не менее трех.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сурдопереводчиков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>, для облегчения доступности зданий и других объектов, открытых для населения».</w:t>
      </w:r>
      <w:proofErr w:type="gramEnd"/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Подача заявления на получение муниципальной услуги при наличии очереди - не более 15 минут.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При получении результата предоставления муниципальной услуги максимальный срок ожидания в очереди не должен превышать 30 минут.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Срок регистрации заявителя о предоставлении муниципальной услуги в течение одного дня с момента поступления заявления.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1.8. Требования к местам приема заявителей.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</w:t>
      </w:r>
      <w:proofErr w:type="gramEnd"/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1.9. Показателями доступности и качества предоставления муниципальной услуги являются: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1) соблюдение сроков приема и рассмотрения документов;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2) соблюдение срока получения результата муниципальной услуги;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>3) наличие прецедентов (обоснованных жалоб) на нарушение Административного регламента, совершенных муниципальными служащими.</w:t>
      </w:r>
    </w:p>
    <w:p w:rsidR="00A57CB0" w:rsidRPr="00A57CB0" w:rsidRDefault="00A57CB0" w:rsidP="00A57CB0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CB0">
        <w:rPr>
          <w:rFonts w:ascii="Times New Roman" w:eastAsia="Calibri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A57CB0" w:rsidRPr="00A57CB0" w:rsidTr="00DB0B84">
        <w:tc>
          <w:tcPr>
            <w:tcW w:w="3402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237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</w:tr>
      <w:tr w:rsidR="00A57CB0" w:rsidRPr="00A57CB0" w:rsidTr="00DB0B84">
        <w:tc>
          <w:tcPr>
            <w:tcW w:w="3402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2.1. Наименование муниципальной услуги.</w:t>
            </w:r>
          </w:p>
        </w:tc>
        <w:tc>
          <w:tcPr>
            <w:tcW w:w="6237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«Предоставление разрешения на условно разрешенный вид использования земельного участка и (или) объекта капитального строительства».</w:t>
            </w:r>
          </w:p>
        </w:tc>
      </w:tr>
      <w:tr w:rsidR="00A57CB0" w:rsidRPr="00A57CB0" w:rsidTr="00DB0B84">
        <w:tc>
          <w:tcPr>
            <w:tcW w:w="3402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услугу.</w:t>
            </w:r>
          </w:p>
        </w:tc>
        <w:tc>
          <w:tcPr>
            <w:tcW w:w="6237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Кызылского</w:t>
            </w:r>
            <w:proofErr w:type="spellEnd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- Администрация), главный архитектор </w:t>
            </w:r>
            <w:proofErr w:type="spell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Кызылского</w:t>
            </w:r>
            <w:proofErr w:type="spellEnd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. Заявление подается в комиссию по подготовке проекта правил землепользования и застройки, состав которой утверждается главой местной администрации.</w:t>
            </w:r>
          </w:p>
        </w:tc>
      </w:tr>
      <w:tr w:rsidR="00A57CB0" w:rsidRPr="00A57CB0" w:rsidTr="00DB0B84">
        <w:tc>
          <w:tcPr>
            <w:tcW w:w="3402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2.3. Описание результата предоставления муниципальной услуги.</w:t>
            </w:r>
          </w:p>
        </w:tc>
        <w:tc>
          <w:tcPr>
            <w:tcW w:w="6237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ыдача разрешения на условно разрешенный вид использования земельного участка и (или) объекта капитального строительства.</w:t>
            </w:r>
          </w:p>
        </w:tc>
      </w:tr>
      <w:tr w:rsidR="00A57CB0" w:rsidRPr="00A57CB0" w:rsidTr="00DB0B84">
        <w:tc>
          <w:tcPr>
            <w:tcW w:w="3402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2.4. Срок предоставления муниципальной услуги.</w:t>
            </w:r>
          </w:p>
        </w:tc>
        <w:tc>
          <w:tcPr>
            <w:tcW w:w="6237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Процедура предусматривает проведение публичных слушаний в соответствии с правовыми актами муниципального образования и нормами части 7 статьи 39 Градостроительного кодекса РФ. Итоговый документ принимается главой местной администрации в течении 3 дней со дня поступления рекомендаций комиссии по результатам публичных слушаний.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Срок представления заявителем документов не установлен.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Максимальный срок составляет 60 дней с момента регистрации заявления.</w:t>
            </w:r>
          </w:p>
        </w:tc>
      </w:tr>
      <w:tr w:rsidR="00A57CB0" w:rsidRPr="00A57CB0" w:rsidTr="00DB0B84">
        <w:tc>
          <w:tcPr>
            <w:tcW w:w="3402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2.5. Перечень нормативных правовых актов, регулирующих отношения, возникающие в связи с предоставлением муниципальной услуги.</w:t>
            </w:r>
          </w:p>
        </w:tc>
        <w:tc>
          <w:tcPr>
            <w:tcW w:w="6237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Конвенцией о правах инвалидов, принятой Резолюцией Генеральной ассамбл</w:t>
            </w:r>
            <w:proofErr w:type="gram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еи ОО</w:t>
            </w:r>
            <w:proofErr w:type="gramEnd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Н от 13 декабря 2006 г. № 61/106 (Бюллетень международных договоров, 2013, № 7);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Конституцией Российской Федерации от 12 декабря 1993 года (Собрание законодательства Российской Федерации, 2009, № 4, ст. 445; Официальный интернет-портал правовой информации http://www.pravo.gov.ru, 01.08.2014; Собрание законодательства Российской </w:t>
            </w: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Федерации, 04.08.2014, № 31, ст. 4398);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Градостроительным кодексом Российской Федерации от 29 декабря 2004 года № 190-ФЗ (Собрание законодательства Российской Федерации, 2005, № 1, часть 1, ст. 16; 2005, № 30, ст. 3128; 2006, № 1, ст. 21; № 23, ст. 2380; № 31, ст. 3442; № 50, ст. 5279; № 52, ст. 5498; 2007, № 1, </w:t>
            </w:r>
            <w:proofErr w:type="spell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ст.21</w:t>
            </w:r>
            <w:proofErr w:type="spellEnd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№ </w:t>
            </w:r>
            <w:proofErr w:type="spell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21,ст</w:t>
            </w:r>
            <w:proofErr w:type="spellEnd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2455; № 31, ст. 4012; № </w:t>
            </w:r>
            <w:proofErr w:type="gram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45, ст. 5417; № 46, ст. 5553; № 50, ст. 6237; 2008, № 20, ст. 2251; № 20, ст. 2260; № 29, ст. 3418; № 30, ст. 3604; № 30, ст. 3616; № 52, ст. 6236; 2009, № 1, ст. 17; 2009, № 29, ст. 3601; 2009, № 48, ст. 5711; 2009, № 52, ст. 6419);</w:t>
            </w:r>
            <w:proofErr w:type="gramEnd"/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Земельным кодексом Российской Федерации (Собрание законодательства РФ", 29.10.2001, N 44, ст. 4147; Парламентская газета, № 204-205, 30.10.2001; Российская газета, № 211-212, 30.10.2001);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Водный кодекс Российской Федерации от 03.06.2006 № 74-ФЗ (Собрание законодательства Российской Федерации, 05.06.2006, № 23, ст. 2381; Парламентская газета, № 90-91, 08.06.2006; Российская газета, № 121, 08.06.2006);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06 октября 2003 года № 131- 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27.07.2010 г. № 210-ФЗ «Об организации предоставления государственных и муниципальных услуг» (Российская газета от 30.07.2010 г. №168, Собрание законодательства Российской Федерации от 02.08.2010 № 31 ст. 4179, с последующими изменениями);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06.04.2011 № 63-ФЗ «Об электронной подписи» (Парламентская газета, № 17, 08¬14.04.2011; Российская газета, № 75, 08.04.2011; Собрание законодательства Российской Федерации, 11.04.2011, № 15, ст. 2036);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02.05.2006 № 59-ФЗ «О порядке рассмотрения обращений граждан </w:t>
            </w: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Российской Федерации» (Российская газета, № 95, 05.05.2006; Собрание законодательства Российской Федерации, 08.05.2006, № 19, ст. 2060; Парламентская газета, № 70-71, 11.05.2006);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27.07.2006 г. № 152-ФЗ «О персональных данных» (Российская газета, № 165, 29.07.2006; Собрание законодательства Российской Федерации, 31.07.2006, № 31 (1 ч.), ст. 3451; Парламентская газета, № 126-127, 03.08.2006);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Федеральным законом «О государственном кадастре недвижимости» (Собрание законодательства Российской Федерации, 30.07.2007, № 31, ст. 4017; Российская газета, № 165, 01.08.2007; Парламентская газета, № 99-101,</w:t>
            </w:r>
            <w:proofErr w:type="gramEnd"/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09.08.2007);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Постановлением Правительства Российской Федерации от 30.04.2014 № 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http://www.pravo.gov.ru, 07.05.2014);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A57C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>Уставом муниципального района «</w:t>
            </w:r>
            <w:proofErr w:type="spellStart"/>
            <w:r w:rsidRPr="00A57C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>Кызылский</w:t>
            </w:r>
            <w:proofErr w:type="spellEnd"/>
            <w:r w:rsidRPr="00A57C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57C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>кожуун</w:t>
            </w:r>
            <w:proofErr w:type="spellEnd"/>
            <w:r w:rsidRPr="00A57C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>» Республики Тыва. № 9 от 06.03.2011 г.</w:t>
            </w:r>
          </w:p>
        </w:tc>
      </w:tr>
      <w:tr w:rsidR="00A57CB0" w:rsidRPr="00A57CB0" w:rsidTr="00DB0B84">
        <w:tc>
          <w:tcPr>
            <w:tcW w:w="3402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для предоставления муниципальных услуг, подлежащих представлению заявителем. Заявление на получение разрешения на условно разрешенный вид использования земельного участка.</w:t>
            </w:r>
          </w:p>
        </w:tc>
        <w:tc>
          <w:tcPr>
            <w:tcW w:w="6237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 вправе представить самостоятельно следующие документы: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- Копию кадастрового паспорта земельного участка (кадастрового плана земельного участка);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- Копию правоустанавливающих документов на объект капитального строительства (при наличии на земельном участке объекта капитального строительства);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- Копию градостроительного плана земельного участка (при наличии);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Проектное обоснование, выполненное индивидуальным предпринимателем или юридическим лицом, имеющим допуск к определенному виду или видам работ, выданный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</w:t>
            </w: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капитального строительства, сведения о которой внесены в государственный реестр саморегулируемых организаций и которые основаны на членстве индивидуальных предпринимателей и (или) юридических лиц, выполняющих инженерные изыскания или осуществляющих архитектурно-строительное проектирование, строительство</w:t>
            </w:r>
            <w:proofErr w:type="gramEnd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, реконструкцию, капитальный ремонт объектов капитального строительства;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- Информацию о территориях, подверженных риску негативного воздействия на окружающую среду (если отклонение от предельных параметров разрешенного строительства, реконструкции объектов капитального строительства может оказать такое негативное воздействие на окружающую среду).</w:t>
            </w:r>
          </w:p>
        </w:tc>
      </w:tr>
      <w:tr w:rsidR="00A57CB0" w:rsidRPr="00A57CB0" w:rsidTr="00DB0B84">
        <w:tc>
          <w:tcPr>
            <w:tcW w:w="3402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2.7. Уполномоченный орган не вправе требовать от заявителя.</w:t>
            </w:r>
          </w:p>
        </w:tc>
        <w:tc>
          <w:tcPr>
            <w:tcW w:w="6237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допускается требовать иные документы для получения разрешения на строительство объекта капитального строительства за исключением указанных документов в </w:t>
            </w:r>
            <w:proofErr w:type="spellStart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п.2.6</w:t>
            </w:r>
            <w:proofErr w:type="spellEnd"/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. настоящего регламента.</w:t>
            </w:r>
          </w:p>
        </w:tc>
      </w:tr>
      <w:tr w:rsidR="00A57CB0" w:rsidRPr="00A57CB0" w:rsidTr="00DB0B84">
        <w:tc>
          <w:tcPr>
            <w:tcW w:w="3402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2.8 Исчерпывающий перечень оснований для отказа в предоставлении муниципальной услуги.</w:t>
            </w:r>
          </w:p>
        </w:tc>
        <w:tc>
          <w:tcPr>
            <w:tcW w:w="6237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A57CB0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Исчерпывающий перечень оснований для отказа в приеме документов, необходимых для предоставления муниципальной услуги.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Основания для отказа в приеме документов отсутствуют.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A57CB0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Исчерпывающий перечень оснований для отказа в предоставлении муниципальной услуги.</w:t>
            </w:r>
          </w:p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Основания для отказа в предоставлении муниципальной услуги отсутствуют.</w:t>
            </w:r>
          </w:p>
        </w:tc>
      </w:tr>
      <w:tr w:rsidR="00A57CB0" w:rsidRPr="00A57CB0" w:rsidTr="00DB0B84">
        <w:tc>
          <w:tcPr>
            <w:tcW w:w="3402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2.9. Порядок оплаты за предоставление муниципальной услуги.</w:t>
            </w:r>
          </w:p>
        </w:tc>
        <w:tc>
          <w:tcPr>
            <w:tcW w:w="6237" w:type="dxa"/>
          </w:tcPr>
          <w:p w:rsidR="00A57CB0" w:rsidRPr="00A57CB0" w:rsidRDefault="00A57CB0" w:rsidP="00A57C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B0">
              <w:rPr>
                <w:rFonts w:ascii="Times New Roman" w:eastAsia="Calibri" w:hAnsi="Times New Roman" w:cs="Times New Roman"/>
                <w:sz w:val="28"/>
                <w:szCs w:val="28"/>
              </w:rPr>
              <w:t>Платность проведения процедуры не установлена.</w:t>
            </w:r>
          </w:p>
        </w:tc>
      </w:tr>
    </w:tbl>
    <w:p w:rsidR="00A57CB0" w:rsidRPr="00A57CB0" w:rsidRDefault="00A57CB0" w:rsidP="00A57CB0">
      <w:pPr>
        <w:spacing w:before="240"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CB0">
        <w:rPr>
          <w:rFonts w:ascii="Times New Roman" w:eastAsia="Calibri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требований к порядку их выполнения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«Предоставление разрешения на условно разрешенный вид использования земельного участка и (или) объекта капитального строительства» включает в себя выполнение следующих административных процедур: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>- прием и регистрация заявления;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рассмотрение заявления, назначение публичных слушаний по обсуждению вопроса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по итогам публичных слушаний осуществляется подготовка рекомендаций о предоставлении разрешения на условно разрешенный вид использования или об отказе в предоставлении такого разрешения;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подготовка проекта постановления Администрации о предоставлении разрешения на условно разрешенный вид использования или об отказе в предоставлении такого разрешения;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выдача заявителю копии постановления.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3.2. Прием и регистрация заявления.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Прием и регистрация заявления осуществляется специально назначенным должностным лицом (далее - архитектор).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является личное обращение заявителя в Администрацию с заявлением (приложение 1 к Административному регламенту) и приложенными к нему документами, предусмотренными пунктом 2.6 раздела II настоящего регламента, либо путем направления по почте.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В течение рабочего дня архитектор заводит отдельную папку, в которой должны храниться поступившее заявление и документы к нему. Передает папку с заявлением в Комиссию по подготовке проекта правил землепользования и застройки (далее по тексту - Комиссия).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Максимальный срок исполнения процедуры 1 день.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Результат административной процедуры – регистрация поступившего заявления и необходимых к нему документов.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3.3. Рассмотрение заявления, назначение публичных слушаний по обсуждению вопроса о предоставлении разрешения на условно разрешенный вид использования земельного участка или объекта капитального строительства (далее по тексту - разрешение на условно разрешенный вид использования).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Комиссию заявления и документов по предоставлению разрешения на условно разрешенный вид использования.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Член Комиссии, ответственный за исполнение данной административной процедуры: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- направляет сообщения о проведении публичных слушаний по вопросу предоставления разрешения на условно разрешенный вид использования </w:t>
      </w: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</w:t>
      </w:r>
      <w:proofErr w:type="gram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которому</w:t>
      </w:r>
      <w:proofErr w:type="gram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запрашивается данное разрешение (в течение десяти дней со дня поступления заявления);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- опубликовывает сообщение </w:t>
      </w: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о проведении публичных слушаний в средствах СМИ в течение десяти дней со дня поступления заявления о предоставлении</w:t>
      </w:r>
      <w:proofErr w:type="gram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разрешения на условно разрешенный вид использования (за исключением случаев, установленных частью 11 статьи 39 Градостроительного кодекса Российской Федерации).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организовывают проведение публичных слушаний;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проводят публичные слушания;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подписывают протокол публичных слушаний;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подготавливают заключение о результатах публичных слушаний и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Член Комиссии, ответственный за исполнение данной административной процедуры опубликовывает заключение о результатах публичных слушаний в средствах СМИ.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- не должен превышать один месяц.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Результат исполнения административной процедуры: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заключение о результатах публичных слушаний по вопросу предоставления разрешения на условно разрешенный вид использования.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3.4. Подготовка рекомендаций о предоставлении разрешения на условно разрешенный вид использования или об отказе в предоставлении такого разрешения.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является заключение Комиссии о результатах публичных слушаний по вопросу предоставления разрешения на условно разрешенный вид использования.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Членом Комиссии, ответственным за исполнение данной административной процедуры подготавливается проект рекомендаций.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>Рекомендации подписываются всеми членами Комиссии и направляются Председателю администрации на подписание.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Максимальный срок исполнения административной процедуры со дня опубликования заключения - один день.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Результат исполнения административной процедуры: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3.5. Подготовка проекта постановления Администрации о предоставлении разрешения на условно разрешенный вид использования или об отказе в предоставлении такого разрешения.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является поступившие в Администрацию рекомендации Комиссии о предоставлении разрешения на условной разрешенный вид использования или об отказе в предоставлении такого разрешения.</w:t>
      </w:r>
      <w:proofErr w:type="gramEnd"/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Архитектор Администрации, ответственный за исполнение данной административной процедуры подготавливает проект постановления Администрации о предоставлении разрешения на условной разрешенный вид использования или об отказе в предоставлении такого разрешения и направляет Председателю администрации для подписания.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Максимальный срок исполнения административной процедуры со дня поступления рекомендаций Комиссии – три дня.</w:t>
      </w:r>
    </w:p>
    <w:p w:rsidR="00A57CB0" w:rsidRPr="00A57CB0" w:rsidRDefault="00A57CB0" w:rsidP="00A57CB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Результат исполнения административной процедуры: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- постановление Администрации о предоставлении разрешения на условной разрешенный вид использования или об отказе в предоставлении такого разрешения;</w:t>
      </w:r>
      <w:proofErr w:type="gramEnd"/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3.6. Выдача заявителю копии постановления администрации.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является подписанное постановление Администрации о предоставлении разрешения на условно разрешенный вид использования или об отказе в предоставлении такого разрешения.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Архитектор, ответственный за исполнение данной административной процедуры: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выдает заверенную в установленном порядке копию постановления заявителю или направляет почтовым отправлением по адресу, указанному в заявлении;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- опубликовывает постановление в средствах СМИ.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Максимальный срок исполнения административной процедуры – один день.</w:t>
      </w:r>
    </w:p>
    <w:p w:rsidR="00A57CB0" w:rsidRPr="00A57CB0" w:rsidRDefault="00A57CB0" w:rsidP="00A57CB0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>3.7. Блок-схема последовательности административных действий (процедур) при предоставлении муниципальной услуги представлена в приложении 2 к настоящему Административному регламенту.</w:t>
      </w:r>
    </w:p>
    <w:p w:rsidR="00A57CB0" w:rsidRPr="00A57CB0" w:rsidRDefault="00A57CB0" w:rsidP="00A57CB0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CB0">
        <w:rPr>
          <w:rFonts w:ascii="Times New Roman" w:eastAsia="Calibri" w:hAnsi="Times New Roman" w:cs="Times New Roman"/>
          <w:b/>
          <w:sz w:val="28"/>
          <w:szCs w:val="28"/>
        </w:rPr>
        <w:t xml:space="preserve">4. Формы </w:t>
      </w:r>
      <w:proofErr w:type="gramStart"/>
      <w:r w:rsidRPr="00A57CB0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A57CB0">
        <w:rPr>
          <w:rFonts w:ascii="Times New Roman" w:eastAsia="Calibri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принятием решений ответственными исполнителями главного специалиста Администрации по исполнению настоящего административного регламента осуществляется курирующим заместителем Председателя Администрации.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4.2. Текущий </w:t>
      </w: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надлежащим предоставлением услуги ответственными исполнителями иных органов, участвующих в предоставлении услуги, осуществляется соответственно руководителями этих органов.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4.3. Проверки полноты и качества предоставления услуги включают в себя проведение проверок, выявление и устранение нарушений порядка и сроков предоставления услуги, рассмотрение обращений заявителей в ходе предоставления услуги, содержащие жалобы на решения, действия (бездействия) должностных лиц и муниципальных служащих.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исполнением муниципальной услуги осуществляется путем проведения: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плановых проверок соблюдения и исполнения должностными лицами положений настоящего административного регламента, иных документов, регламентирующих деятельность по исполнению услуги;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внеплановых проверок соблюдения и исполнения должностными лицами положений настоящего административного регламента, осуществляемых по обращениям физических и юридических лиц, по поручениям Председателя Администрации муниципального района, </w:t>
      </w: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курирующий</w:t>
      </w:r>
      <w:proofErr w:type="gram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заместителей Председателя Администрации муниципального района, на основании иных документов и сведений, указывающих на нарушения настоящего административного регламента.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4.5. Периодичность осуществления плановых проверок полноты и качества исполнения услуги устанавливается курирующим заместителем Председателя администрации.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4.6. Плановые и внеплановые проверки проводятся должностным лицом, уполномоченным заместителем Председателя администрации.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4.7. В ходе плановых и внеплановых проверок проверяется: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>знание главного специалиста Администрации требований настоящего административного регламента, нормативных правовых актов, устанавливающих требования к исполнению соответствующей муниципальной услуги;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соблюдение ответственными лицами сроков и последовательности исполнения административных процедур;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правильность и своевременность информирования заявителей об изменении административных процедур, предусмотренных настоящим административным регламентом;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устранение нарушений и недостатков, выявленных в ходе предыдущих проверок.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4.8. Должностные лица, виновные в неисполнении или ненадлежащем исполнении требований настоящего административного регламента,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федеральными законами, законами Республики Тыва.</w:t>
      </w:r>
    </w:p>
    <w:p w:rsidR="00A57CB0" w:rsidRPr="00A57CB0" w:rsidRDefault="00A57CB0" w:rsidP="00A57CB0">
      <w:pPr>
        <w:spacing w:after="1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4.9. Персональная ответственность должностных лиц закрепляется в их должностных инструкциях.</w:t>
      </w:r>
    </w:p>
    <w:p w:rsidR="00A57CB0" w:rsidRPr="00A57CB0" w:rsidRDefault="00A57CB0" w:rsidP="00A57CB0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CB0">
        <w:rPr>
          <w:rFonts w:ascii="Times New Roman" w:eastAsia="Calibri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Тыва, муниципального района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района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(http://kyzyl-kojuun.ru),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</w:t>
      </w: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>органа, предоставляющего муниципальную услугу, или муниципального служащего;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5.7. 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2) отказывает в удовлетворении жалобы.</w:t>
      </w:r>
    </w:p>
    <w:p w:rsidR="00A57CB0" w:rsidRPr="00A57CB0" w:rsidRDefault="00A57CB0" w:rsidP="00A57C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7CB0" w:rsidRPr="00A57CB0" w:rsidRDefault="00A57CB0" w:rsidP="00A57CB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Председателю администрации</w:t>
      </w:r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Республики Тыва</w:t>
      </w:r>
    </w:p>
    <w:p w:rsidR="00A57CB0" w:rsidRPr="00A57CB0" w:rsidRDefault="00A57CB0" w:rsidP="00A57CB0">
      <w:pPr>
        <w:spacing w:after="1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от _______________________________________</w:t>
      </w:r>
    </w:p>
    <w:p w:rsidR="00A57CB0" w:rsidRPr="00A57CB0" w:rsidRDefault="00A57CB0" w:rsidP="00A57CB0">
      <w:pPr>
        <w:spacing w:after="160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57CB0">
        <w:rPr>
          <w:rFonts w:ascii="Times New Roman" w:eastAsia="Calibri" w:hAnsi="Times New Roman" w:cs="Times New Roman"/>
          <w:sz w:val="20"/>
          <w:szCs w:val="20"/>
        </w:rPr>
        <w:t>(наименование застройщика</w:t>
      </w:r>
      <w:proofErr w:type="gramEnd"/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</w:t>
      </w:r>
    </w:p>
    <w:p w:rsidR="00A57CB0" w:rsidRPr="00A57CB0" w:rsidRDefault="00A57CB0" w:rsidP="00A57CB0">
      <w:pPr>
        <w:spacing w:after="160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57CB0">
        <w:rPr>
          <w:rFonts w:ascii="Times New Roman" w:eastAsia="Calibri" w:hAnsi="Times New Roman" w:cs="Times New Roman"/>
          <w:sz w:val="20"/>
          <w:szCs w:val="20"/>
        </w:rPr>
        <w:t>(фамилия, имя, отчество - для граждан,</w:t>
      </w:r>
      <w:proofErr w:type="gramEnd"/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</w:t>
      </w:r>
    </w:p>
    <w:p w:rsidR="00A57CB0" w:rsidRPr="00A57CB0" w:rsidRDefault="00A57CB0" w:rsidP="00A57CB0">
      <w:pPr>
        <w:spacing w:after="16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 xml:space="preserve">полное наименование организации - для </w:t>
      </w:r>
      <w:proofErr w:type="gramStart"/>
      <w:r w:rsidRPr="00A57CB0">
        <w:rPr>
          <w:rFonts w:ascii="Times New Roman" w:eastAsia="Calibri" w:hAnsi="Times New Roman" w:cs="Times New Roman"/>
          <w:sz w:val="20"/>
          <w:szCs w:val="20"/>
        </w:rPr>
        <w:t>юридических</w:t>
      </w:r>
      <w:proofErr w:type="gramEnd"/>
    </w:p>
    <w:p w:rsidR="00A57CB0" w:rsidRPr="00A57CB0" w:rsidRDefault="00A57CB0" w:rsidP="00A57CB0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</w:t>
      </w:r>
    </w:p>
    <w:p w:rsidR="00A57CB0" w:rsidRPr="00A57CB0" w:rsidRDefault="00A57CB0" w:rsidP="00A57CB0">
      <w:pPr>
        <w:spacing w:after="160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57CB0">
        <w:rPr>
          <w:rFonts w:ascii="Times New Roman" w:eastAsia="Calibri" w:hAnsi="Times New Roman" w:cs="Times New Roman"/>
          <w:sz w:val="20"/>
          <w:szCs w:val="20"/>
        </w:rPr>
        <w:t>лиц) его почтовый индекс и адрес, телефон)</w:t>
      </w:r>
      <w:proofErr w:type="gramEnd"/>
    </w:p>
    <w:p w:rsidR="00A57CB0" w:rsidRPr="00A57CB0" w:rsidRDefault="00A57CB0" w:rsidP="00A57C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CB0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A57CB0" w:rsidRPr="00A57CB0" w:rsidRDefault="00A57CB0" w:rsidP="00A57CB0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CB0">
        <w:rPr>
          <w:rFonts w:ascii="Times New Roman" w:eastAsia="Calibri" w:hAnsi="Times New Roman" w:cs="Times New Roman"/>
          <w:b/>
          <w:sz w:val="28"/>
          <w:szCs w:val="28"/>
        </w:rPr>
        <w:t>о выдаче разрешений на условно разрешенный вид использования земельного участка или объекта капитального строительства</w:t>
      </w:r>
    </w:p>
    <w:p w:rsidR="00A57CB0" w:rsidRPr="00A57CB0" w:rsidRDefault="00A57CB0" w:rsidP="00A57CB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 прошу выдать разрешение на условно разрешенный вид использования земельного участка или объекта капитального строительства (ненужное зачеркнуть)</w:t>
      </w:r>
    </w:p>
    <w:p w:rsidR="00A57CB0" w:rsidRPr="00A57CB0" w:rsidRDefault="00A57CB0" w:rsidP="00A57CB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57CB0" w:rsidRPr="00A57CB0" w:rsidRDefault="00A57CB0" w:rsidP="00A57CB0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(наименование земельного участка или объекта капитального строительства)</w:t>
      </w:r>
    </w:p>
    <w:p w:rsidR="00A57CB0" w:rsidRPr="00A57CB0" w:rsidRDefault="00A57CB0" w:rsidP="00A57CB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7CB0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proofErr w:type="gramEnd"/>
      <w:r w:rsidRPr="00A57CB0">
        <w:rPr>
          <w:rFonts w:ascii="Times New Roman" w:eastAsia="Calibri" w:hAnsi="Times New Roman" w:cs="Times New Roman"/>
          <w:sz w:val="28"/>
          <w:szCs w:val="28"/>
        </w:rPr>
        <w:t xml:space="preserve"> по адресу:___________________________________________</w:t>
      </w:r>
    </w:p>
    <w:p w:rsidR="00A57CB0" w:rsidRPr="00A57CB0" w:rsidRDefault="00A57CB0" w:rsidP="00A57CB0">
      <w:pPr>
        <w:spacing w:after="160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57CB0">
        <w:rPr>
          <w:rFonts w:ascii="Times New Roman" w:eastAsia="Calibri" w:hAnsi="Times New Roman" w:cs="Times New Roman"/>
          <w:sz w:val="20"/>
          <w:szCs w:val="20"/>
        </w:rPr>
        <w:t>(полный адрес земельного участка или объекта капитального</w:t>
      </w:r>
      <w:proofErr w:type="gramEnd"/>
    </w:p>
    <w:p w:rsidR="00A57CB0" w:rsidRPr="00A57CB0" w:rsidRDefault="00A57CB0" w:rsidP="00A57CB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57CB0" w:rsidRPr="00A57CB0" w:rsidRDefault="00A57CB0" w:rsidP="00A57CB0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строительства с указанием субъекта Российской Федерации,</w:t>
      </w:r>
    </w:p>
    <w:p w:rsidR="00A57CB0" w:rsidRPr="00A57CB0" w:rsidRDefault="00A57CB0" w:rsidP="00A57CB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57CB0" w:rsidRPr="00A57CB0" w:rsidRDefault="00A57CB0" w:rsidP="00A57CB0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административного района и т.д. или строительный адрес)</w:t>
      </w:r>
    </w:p>
    <w:p w:rsidR="00A57CB0" w:rsidRPr="00A57CB0" w:rsidRDefault="00A57CB0" w:rsidP="00A57CB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Приложение:</w:t>
      </w:r>
    </w:p>
    <w:p w:rsidR="00A57CB0" w:rsidRPr="00A57CB0" w:rsidRDefault="00A57CB0" w:rsidP="00A57CB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57CB0" w:rsidRPr="00A57CB0" w:rsidRDefault="00A57CB0" w:rsidP="00A57CB0">
      <w:pPr>
        <w:spacing w:after="16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57CB0">
        <w:rPr>
          <w:rFonts w:ascii="Times New Roman" w:eastAsia="Calibri" w:hAnsi="Times New Roman" w:cs="Times New Roman"/>
          <w:sz w:val="20"/>
          <w:szCs w:val="20"/>
        </w:rPr>
        <w:t>(указываются документы, предусмотренные пунктом 2.6 раздела 2 настоящего Регламента</w:t>
      </w:r>
      <w:proofErr w:type="gramEnd"/>
    </w:p>
    <w:p w:rsidR="00A57CB0" w:rsidRPr="00A57CB0" w:rsidRDefault="00A57CB0" w:rsidP="00A57CB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57CB0" w:rsidRPr="00A57CB0" w:rsidRDefault="00A57CB0" w:rsidP="00A57CB0">
      <w:pPr>
        <w:spacing w:before="240" w:after="1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57CB0" w:rsidRPr="00A57CB0" w:rsidRDefault="00A57CB0" w:rsidP="00A57CB0">
      <w:pPr>
        <w:spacing w:after="1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57CB0" w:rsidRPr="00A57CB0" w:rsidRDefault="00A57CB0" w:rsidP="00A57CB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____________________________</w:t>
      </w:r>
    </w:p>
    <w:p w:rsidR="00A57CB0" w:rsidRPr="00A57CB0" w:rsidRDefault="00A57CB0" w:rsidP="00A57CB0">
      <w:pPr>
        <w:spacing w:after="1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7CB0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A57CB0" w:rsidRPr="00A57CB0" w:rsidRDefault="00A57CB0" w:rsidP="00A57CB0">
      <w:pPr>
        <w:spacing w:after="1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t>«___»____________</w:t>
      </w:r>
      <w:proofErr w:type="spellStart"/>
      <w:r w:rsidRPr="00A57CB0">
        <w:rPr>
          <w:rFonts w:ascii="Times New Roman" w:eastAsia="Calibri" w:hAnsi="Times New Roman" w:cs="Times New Roman"/>
          <w:sz w:val="28"/>
          <w:szCs w:val="28"/>
        </w:rPr>
        <w:t>20___г</w:t>
      </w:r>
      <w:proofErr w:type="spellEnd"/>
      <w:r w:rsidRPr="00A57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7CB0" w:rsidRPr="00A57CB0" w:rsidRDefault="00A57CB0" w:rsidP="00A57CB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57CB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57CB0" w:rsidRPr="00A57CB0" w:rsidRDefault="00A57CB0" w:rsidP="00A57CB0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CB0" w:rsidRPr="00A57CB0" w:rsidRDefault="00A57CB0" w:rsidP="00A57CB0">
      <w:pPr>
        <w:framePr w:w="9850" w:h="259" w:hRule="exact" w:wrap="around" w:vAnchor="page" w:hAnchor="page" w:x="963" w:y="1021"/>
        <w:widowControl w:val="0"/>
        <w:spacing w:after="0" w:line="210" w:lineRule="exact"/>
        <w:ind w:right="80"/>
        <w:jc w:val="right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A57C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Приложение №2</w:t>
      </w:r>
    </w:p>
    <w:p w:rsidR="00A57CB0" w:rsidRPr="00A57CB0" w:rsidRDefault="00A57CB0" w:rsidP="00A57CB0">
      <w:pPr>
        <w:framePr w:w="9907" w:h="1134" w:hRule="exact" w:wrap="around" w:vAnchor="page" w:hAnchor="page" w:x="1035" w:y="1517"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A57CB0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 w:bidi="ru-RU"/>
        </w:rPr>
        <w:t>Блок - схема порядка предоставления муниципальной услуги «Предоставление разрешения на условно разрешенный вид использования земельного участка и (или) объекта капитального строительства»</w:t>
      </w:r>
    </w:p>
    <w:p w:rsidR="00A57CB0" w:rsidRPr="00A57CB0" w:rsidRDefault="00A57CB0" w:rsidP="00A57CB0">
      <w:pPr>
        <w:framePr w:wrap="none" w:vAnchor="page" w:hAnchor="page" w:x="1530" w:y="3162"/>
        <w:spacing w:after="160" w:line="259" w:lineRule="auto"/>
        <w:rPr>
          <w:rFonts w:ascii="Calibri" w:eastAsia="Calibri" w:hAnsi="Calibri" w:cs="Times New Roman"/>
          <w:sz w:val="2"/>
          <w:szCs w:val="2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019800" cy="7086600"/>
            <wp:effectExtent l="0" t="0" r="0" b="0"/>
            <wp:docPr id="1" name="Рисунок 1" descr="C:\Users\PC25\Desktop\Административные регламенты\АР архитектура и градостроение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25\Desktop\Административные регламенты\АР архитектура и градостроение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B0" w:rsidRPr="00A57CB0" w:rsidRDefault="00A57CB0" w:rsidP="00A57CB0">
      <w:pPr>
        <w:spacing w:after="160" w:line="259" w:lineRule="auto"/>
        <w:rPr>
          <w:rFonts w:ascii="Calibri" w:eastAsia="Calibri" w:hAnsi="Calibri" w:cs="Times New Roman"/>
          <w:sz w:val="2"/>
          <w:szCs w:val="2"/>
        </w:rPr>
      </w:pPr>
    </w:p>
    <w:p w:rsidR="00A57CB0" w:rsidRPr="00A57CB0" w:rsidRDefault="00A57CB0" w:rsidP="00A57CB0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CB0" w:rsidRDefault="00A57CB0" w:rsidP="00A57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sectPr w:rsidR="00A5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B0"/>
    <w:rsid w:val="00414A73"/>
    <w:rsid w:val="00A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4682</Words>
  <Characters>26690</Characters>
  <Application>Microsoft Office Word</Application>
  <DocSecurity>0</DocSecurity>
  <Lines>222</Lines>
  <Paragraphs>62</Paragraphs>
  <ScaleCrop>false</ScaleCrop>
  <Company>AdmKK</Company>
  <LinksUpToDate>false</LinksUpToDate>
  <CharactersWithSpaces>31310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1</cp:revision>
  <dcterms:created xsi:type="dcterms:W3CDTF">2016-12-06T14:07:00Z</dcterms:created>
  <dcterms:modified xsi:type="dcterms:W3CDTF">2016-12-06T14:10:00Z</dcterms:modified>
</cp:coreProperties>
</file>