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EC" w:rsidRDefault="005F7835" w:rsidP="007B2FEC">
      <w:pPr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45pt;margin-top:-14.5pt;width:63pt;height:60.25pt;z-index:251659264" fillcolor="window">
            <v:imagedata r:id="rId8" o:title=""/>
            <w10:wrap type="topAndBottom"/>
          </v:shape>
          <o:OLEObject Type="Embed" ProgID="Word.Picture.8" ShapeID="_x0000_s1026" DrawAspect="Content" ObjectID="_1565077630" r:id="rId9"/>
        </w:pict>
      </w:r>
    </w:p>
    <w:p w:rsidR="007B2FEC" w:rsidRPr="00DD5DFA" w:rsidRDefault="007B2FEC" w:rsidP="007B2FEC">
      <w:pPr>
        <w:pStyle w:val="a3"/>
        <w:spacing w:line="240" w:lineRule="auto"/>
        <w:jc w:val="center"/>
        <w:rPr>
          <w:szCs w:val="28"/>
        </w:rPr>
      </w:pPr>
      <w:r w:rsidRPr="00DD5DFA">
        <w:rPr>
          <w:szCs w:val="28"/>
        </w:rPr>
        <w:t>ТЫВА РЕСПУБЛИКА</w:t>
      </w:r>
      <w:r>
        <w:rPr>
          <w:szCs w:val="28"/>
        </w:rPr>
        <w:t>НЫН</w:t>
      </w:r>
    </w:p>
    <w:p w:rsidR="007B2FEC" w:rsidRPr="00DD5DFA" w:rsidRDefault="007B2FEC" w:rsidP="007B2FEC">
      <w:pPr>
        <w:pStyle w:val="a3"/>
        <w:spacing w:line="240" w:lineRule="auto"/>
        <w:ind w:left="-720"/>
        <w:jc w:val="center"/>
        <w:rPr>
          <w:szCs w:val="28"/>
        </w:rPr>
      </w:pPr>
      <w:r w:rsidRPr="00DD5DFA">
        <w:rPr>
          <w:szCs w:val="28"/>
        </w:rPr>
        <w:t>МУНИЦИПАЛДЫ</w:t>
      </w:r>
      <w:r>
        <w:rPr>
          <w:szCs w:val="28"/>
        </w:rPr>
        <w:t>Г РАЙОНУ «КЫЗЫЛ КОЖУУН» ЧАГЫРГАЗЫ</w:t>
      </w:r>
    </w:p>
    <w:p w:rsidR="007B2FEC" w:rsidRDefault="007B2FEC" w:rsidP="007B2FEC">
      <w:pPr>
        <w:pStyle w:val="a3"/>
        <w:spacing w:line="240" w:lineRule="auto"/>
        <w:ind w:left="-540"/>
        <w:jc w:val="center"/>
        <w:rPr>
          <w:b/>
          <w:szCs w:val="28"/>
        </w:rPr>
      </w:pPr>
    </w:p>
    <w:p w:rsidR="007B2FEC" w:rsidRDefault="007B2FEC" w:rsidP="007B2FEC">
      <w:pPr>
        <w:pStyle w:val="a3"/>
        <w:spacing w:line="240" w:lineRule="auto"/>
        <w:ind w:left="-540"/>
        <w:jc w:val="center"/>
        <w:rPr>
          <w:b/>
          <w:szCs w:val="28"/>
        </w:rPr>
      </w:pPr>
      <w:r>
        <w:rPr>
          <w:b/>
          <w:szCs w:val="28"/>
        </w:rPr>
        <w:t xml:space="preserve">Д О К Т А </w:t>
      </w:r>
      <w:proofErr w:type="spell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 xml:space="preserve"> Л </w:t>
      </w:r>
    </w:p>
    <w:p w:rsidR="007B2FEC" w:rsidRPr="008C1D74" w:rsidRDefault="007B2FEC" w:rsidP="007B2FEC">
      <w:pPr>
        <w:pStyle w:val="a3"/>
        <w:spacing w:line="240" w:lineRule="auto"/>
        <w:jc w:val="center"/>
        <w:rPr>
          <w:b/>
          <w:szCs w:val="28"/>
        </w:rPr>
      </w:pPr>
    </w:p>
    <w:p w:rsidR="007B2FEC" w:rsidRPr="00DD5DFA" w:rsidRDefault="007B2FEC" w:rsidP="007B2FEC">
      <w:pPr>
        <w:pStyle w:val="a3"/>
        <w:spacing w:line="240" w:lineRule="auto"/>
        <w:jc w:val="center"/>
        <w:rPr>
          <w:szCs w:val="28"/>
        </w:rPr>
      </w:pPr>
      <w:r w:rsidRPr="00DD5DFA">
        <w:rPr>
          <w:szCs w:val="28"/>
        </w:rPr>
        <w:t>РЕСПУБЛИКА ТЫВА</w:t>
      </w:r>
    </w:p>
    <w:p w:rsidR="007B2FEC" w:rsidRPr="00DD5DFA" w:rsidRDefault="007B2FEC" w:rsidP="007B2FEC">
      <w:pPr>
        <w:pStyle w:val="a3"/>
        <w:spacing w:line="240" w:lineRule="auto"/>
        <w:jc w:val="center"/>
        <w:rPr>
          <w:szCs w:val="28"/>
        </w:rPr>
      </w:pPr>
      <w:r w:rsidRPr="00DD5DFA">
        <w:rPr>
          <w:szCs w:val="28"/>
        </w:rPr>
        <w:t>АДМИНИСТРАЦИЯ МУНИЦИПАЛЬНОГО РАЙОНА</w:t>
      </w:r>
    </w:p>
    <w:p w:rsidR="007B2FEC" w:rsidRPr="00DD5DFA" w:rsidRDefault="007B2FEC" w:rsidP="007B2FEC">
      <w:pPr>
        <w:pStyle w:val="a3"/>
        <w:spacing w:line="240" w:lineRule="auto"/>
        <w:jc w:val="center"/>
        <w:rPr>
          <w:szCs w:val="28"/>
        </w:rPr>
      </w:pPr>
      <w:r w:rsidRPr="00DD5DFA">
        <w:rPr>
          <w:szCs w:val="28"/>
        </w:rPr>
        <w:t>«КЫЗЫЛСКИЙ КОЖУУН»</w:t>
      </w:r>
    </w:p>
    <w:p w:rsidR="007B2FEC" w:rsidRDefault="007B2FEC" w:rsidP="007B2FEC">
      <w:pPr>
        <w:pStyle w:val="a3"/>
        <w:spacing w:line="240" w:lineRule="auto"/>
        <w:jc w:val="center"/>
        <w:rPr>
          <w:b/>
          <w:szCs w:val="28"/>
        </w:rPr>
      </w:pPr>
    </w:p>
    <w:p w:rsidR="007B2FEC" w:rsidRDefault="007B2FEC" w:rsidP="007B2FEC">
      <w:pPr>
        <w:pStyle w:val="a3"/>
        <w:spacing w:line="240" w:lineRule="auto"/>
        <w:jc w:val="center"/>
        <w:rPr>
          <w:b/>
          <w:szCs w:val="28"/>
        </w:rPr>
      </w:pPr>
      <w:r w:rsidRPr="00D624BA">
        <w:rPr>
          <w:b/>
          <w:szCs w:val="28"/>
        </w:rPr>
        <w:t>П О С Т А Н О В Л Е Н И Е</w:t>
      </w:r>
    </w:p>
    <w:p w:rsidR="007B2FEC" w:rsidRPr="005E1C13" w:rsidRDefault="007B2FEC" w:rsidP="007B2FEC">
      <w:pPr>
        <w:pStyle w:val="a3"/>
        <w:spacing w:line="240" w:lineRule="auto"/>
        <w:jc w:val="center"/>
        <w:rPr>
          <w:b/>
          <w:szCs w:val="28"/>
        </w:rPr>
      </w:pPr>
    </w:p>
    <w:p w:rsidR="007B2FEC" w:rsidRPr="005F7835" w:rsidRDefault="00F108C0" w:rsidP="007B2FEC">
      <w:pPr>
        <w:pStyle w:val="a3"/>
        <w:spacing w:line="240" w:lineRule="auto"/>
        <w:jc w:val="left"/>
      </w:pPr>
      <w:r>
        <w:t xml:space="preserve">« 04 </w:t>
      </w:r>
      <w:r w:rsidR="007B2FEC">
        <w:t xml:space="preserve">» </w:t>
      </w:r>
      <w:r>
        <w:t>августа</w:t>
      </w:r>
      <w:r w:rsidR="007B2FEC">
        <w:t xml:space="preserve"> 201</w:t>
      </w:r>
      <w:r>
        <w:t>7</w:t>
      </w:r>
      <w:r w:rsidR="007B2FEC">
        <w:t xml:space="preserve">г.                                  </w:t>
      </w:r>
      <w:r w:rsidR="007B2FEC" w:rsidRPr="00DD2999">
        <w:t xml:space="preserve">                                                               </w:t>
      </w:r>
      <w:r w:rsidR="007B2FEC">
        <w:t xml:space="preserve">  </w:t>
      </w:r>
      <w:bookmarkStart w:id="0" w:name="_GoBack"/>
      <w:r w:rsidR="007B2FEC" w:rsidRPr="00DD5DFA">
        <w:t>№</w:t>
      </w:r>
      <w:r w:rsidR="005F7835">
        <w:t>123</w:t>
      </w:r>
      <w:r w:rsidR="005F7835">
        <w:rPr>
          <w:lang w:val="en-US"/>
        </w:rPr>
        <w:t>/1</w:t>
      </w:r>
      <w:bookmarkEnd w:id="0"/>
    </w:p>
    <w:p w:rsidR="007B2FEC" w:rsidRPr="00292054" w:rsidRDefault="007B2FEC" w:rsidP="007B2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92054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Pr="0029205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292054">
        <w:rPr>
          <w:rFonts w:ascii="Times New Roman" w:hAnsi="Times New Roman" w:cs="Times New Roman"/>
          <w:b w:val="0"/>
          <w:sz w:val="28"/>
          <w:szCs w:val="28"/>
        </w:rPr>
        <w:t>Каа-Хем</w:t>
      </w:r>
      <w:proofErr w:type="spellEnd"/>
    </w:p>
    <w:p w:rsidR="007B2FEC" w:rsidRDefault="007B2FEC" w:rsidP="007B2FEC">
      <w:pPr>
        <w:pStyle w:val="ConsPlusTitle"/>
        <w:jc w:val="center"/>
        <w:rPr>
          <w:sz w:val="20"/>
          <w:szCs w:val="20"/>
        </w:rPr>
      </w:pPr>
    </w:p>
    <w:p w:rsidR="00226521" w:rsidRPr="007C6342" w:rsidRDefault="007B2FEC" w:rsidP="00226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6342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226521">
        <w:rPr>
          <w:rFonts w:ascii="Times New Roman" w:hAnsi="Times New Roman"/>
          <w:sz w:val="26"/>
          <w:szCs w:val="26"/>
        </w:rPr>
        <w:t xml:space="preserve">по предоставлению </w:t>
      </w:r>
      <w:r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226521">
        <w:rPr>
          <w:rFonts w:ascii="Times New Roman" w:hAnsi="Times New Roman"/>
          <w:sz w:val="26"/>
          <w:szCs w:val="26"/>
        </w:rPr>
        <w:t>«Выдача разрешения на осуществление земляных работ»</w:t>
      </w:r>
    </w:p>
    <w:p w:rsidR="007B2FEC" w:rsidRPr="007C6342" w:rsidRDefault="007B2FEC" w:rsidP="007B2FEC">
      <w:pPr>
        <w:jc w:val="center"/>
        <w:rPr>
          <w:rFonts w:ascii="Times New Roman" w:hAnsi="Times New Roman"/>
          <w:sz w:val="26"/>
          <w:szCs w:val="26"/>
        </w:rPr>
      </w:pPr>
      <w:r w:rsidRPr="007C6342">
        <w:rPr>
          <w:rFonts w:ascii="Times New Roman" w:hAnsi="Times New Roman"/>
          <w:sz w:val="26"/>
          <w:szCs w:val="26"/>
        </w:rPr>
        <w:t>муниципального района «</w:t>
      </w:r>
      <w:proofErr w:type="spellStart"/>
      <w:r w:rsidRPr="007C6342">
        <w:rPr>
          <w:rFonts w:ascii="Times New Roman" w:hAnsi="Times New Roman"/>
          <w:sz w:val="26"/>
          <w:szCs w:val="26"/>
        </w:rPr>
        <w:t>Кызылский</w:t>
      </w:r>
      <w:proofErr w:type="spellEnd"/>
      <w:r w:rsidRPr="00DD29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C6342">
        <w:rPr>
          <w:rFonts w:ascii="Times New Roman" w:hAnsi="Times New Roman"/>
          <w:sz w:val="26"/>
          <w:szCs w:val="26"/>
        </w:rPr>
        <w:t>кожуун</w:t>
      </w:r>
      <w:proofErr w:type="spellEnd"/>
      <w:r w:rsidRPr="007C6342">
        <w:rPr>
          <w:rFonts w:ascii="Times New Roman" w:hAnsi="Times New Roman"/>
          <w:sz w:val="26"/>
          <w:szCs w:val="26"/>
        </w:rPr>
        <w:t>» Республики Тыва</w:t>
      </w:r>
    </w:p>
    <w:p w:rsidR="007B2FEC" w:rsidRPr="007B2FEC" w:rsidRDefault="007B2FEC" w:rsidP="007B2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999">
        <w:rPr>
          <w:rFonts w:ascii="Times New Roman" w:hAnsi="Times New Roman"/>
          <w:sz w:val="26"/>
          <w:szCs w:val="26"/>
        </w:rPr>
        <w:t xml:space="preserve">        </w:t>
      </w:r>
      <w:r w:rsidRPr="007B2FEC">
        <w:rPr>
          <w:rFonts w:ascii="Times New Roman" w:hAnsi="Times New Roman" w:cs="Times New Roman"/>
          <w:bCs/>
          <w:sz w:val="26"/>
          <w:szCs w:val="26"/>
        </w:rPr>
        <w:t xml:space="preserve">В соответствии с Федеральным </w:t>
      </w:r>
      <w:hyperlink r:id="rId10" w:history="1">
        <w:r w:rsidRPr="007B2FE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7B2FEC">
        <w:rPr>
          <w:rFonts w:ascii="Times New Roman" w:hAnsi="Times New Roman" w:cs="Times New Roman"/>
          <w:bCs/>
          <w:sz w:val="26"/>
          <w:szCs w:val="26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11" w:history="1">
        <w:r w:rsidRPr="007B2FEC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7B2FEC">
        <w:rPr>
          <w:rFonts w:ascii="Times New Roman" w:hAnsi="Times New Roman" w:cs="Times New Roman"/>
          <w:bCs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2" w:history="1">
        <w:r w:rsidRPr="007B2FEC">
          <w:rPr>
            <w:rFonts w:ascii="Times New Roman" w:hAnsi="Times New Roman" w:cs="Times New Roman"/>
            <w:bCs/>
            <w:sz w:val="26"/>
            <w:szCs w:val="26"/>
          </w:rPr>
          <w:t>Уставом</w:t>
        </w:r>
      </w:hyperlink>
      <w:r w:rsidRPr="007B2F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7960">
        <w:rPr>
          <w:rFonts w:ascii="Times New Roman" w:hAnsi="Times New Roman" w:cs="Times New Roman"/>
          <w:bCs/>
          <w:sz w:val="26"/>
          <w:szCs w:val="26"/>
        </w:rPr>
        <w:t>муниципального района «</w:t>
      </w:r>
      <w:proofErr w:type="spellStart"/>
      <w:r w:rsidR="00E67960">
        <w:rPr>
          <w:rFonts w:ascii="Times New Roman" w:hAnsi="Times New Roman" w:cs="Times New Roman"/>
          <w:bCs/>
          <w:sz w:val="26"/>
          <w:szCs w:val="26"/>
        </w:rPr>
        <w:t>Кызылский</w:t>
      </w:r>
      <w:proofErr w:type="spellEnd"/>
      <w:r w:rsidR="00E6796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67960">
        <w:rPr>
          <w:rFonts w:ascii="Times New Roman" w:hAnsi="Times New Roman" w:cs="Times New Roman"/>
          <w:bCs/>
          <w:sz w:val="26"/>
          <w:szCs w:val="26"/>
        </w:rPr>
        <w:t>кожуун</w:t>
      </w:r>
      <w:proofErr w:type="spellEnd"/>
      <w:r w:rsidR="00E67960">
        <w:rPr>
          <w:rFonts w:ascii="Times New Roman" w:hAnsi="Times New Roman" w:cs="Times New Roman"/>
          <w:bCs/>
          <w:sz w:val="26"/>
          <w:szCs w:val="26"/>
        </w:rPr>
        <w:t>» Республика Тыва</w:t>
      </w:r>
      <w:r w:rsidRPr="007B2FEC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7B2FEC" w:rsidRDefault="007B2FEC" w:rsidP="007B2FEC">
      <w:pPr>
        <w:jc w:val="both"/>
        <w:rPr>
          <w:rFonts w:ascii="Times New Roman" w:hAnsi="Times New Roman"/>
          <w:b/>
          <w:sz w:val="26"/>
          <w:szCs w:val="26"/>
        </w:rPr>
      </w:pPr>
      <w:r w:rsidRPr="007C6342">
        <w:rPr>
          <w:rFonts w:ascii="Times New Roman" w:hAnsi="Times New Roman"/>
          <w:sz w:val="26"/>
          <w:szCs w:val="26"/>
        </w:rPr>
        <w:br/>
      </w:r>
      <w:r w:rsidRPr="00E00C00">
        <w:rPr>
          <w:rFonts w:ascii="Times New Roman" w:hAnsi="Times New Roman"/>
          <w:b/>
          <w:sz w:val="26"/>
          <w:szCs w:val="26"/>
        </w:rPr>
        <w:t>П О С Т А Н О В Л Я Ю:</w:t>
      </w:r>
    </w:p>
    <w:p w:rsidR="00226521" w:rsidRDefault="003B1C1E" w:rsidP="00226521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C6342">
        <w:rPr>
          <w:rFonts w:ascii="Times New Roman" w:hAnsi="Times New Roman"/>
          <w:sz w:val="26"/>
          <w:szCs w:val="26"/>
        </w:rPr>
        <w:t xml:space="preserve">Утвердить административный регламент </w:t>
      </w:r>
      <w:r>
        <w:rPr>
          <w:rFonts w:ascii="Times New Roman" w:hAnsi="Times New Roman"/>
          <w:sz w:val="26"/>
          <w:szCs w:val="26"/>
        </w:rPr>
        <w:t>предоставления муниципальной услуги выдача разрешений на производство земляных работ</w:t>
      </w:r>
      <w:r w:rsidRPr="007C63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территории</w:t>
      </w:r>
      <w:r w:rsidRPr="007C6342">
        <w:rPr>
          <w:rFonts w:ascii="Times New Roman" w:hAnsi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sz w:val="26"/>
          <w:szCs w:val="26"/>
        </w:rPr>
        <w:t>района «</w:t>
      </w:r>
      <w:proofErr w:type="spellStart"/>
      <w:r>
        <w:rPr>
          <w:rFonts w:ascii="Times New Roman" w:hAnsi="Times New Roman"/>
          <w:sz w:val="26"/>
          <w:szCs w:val="26"/>
        </w:rPr>
        <w:t>Кызылский</w:t>
      </w:r>
      <w:proofErr w:type="spellEnd"/>
      <w:r w:rsidRPr="00DD299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>» Республики Тыва согласно приложению.</w:t>
      </w:r>
      <w:r w:rsidR="00226521" w:rsidRPr="003F5C66">
        <w:rPr>
          <w:rFonts w:ascii="Times New Roman" w:hAnsi="Times New Roman"/>
          <w:sz w:val="28"/>
          <w:szCs w:val="28"/>
        </w:rPr>
        <w:t xml:space="preserve"> </w:t>
      </w:r>
    </w:p>
    <w:p w:rsidR="00226521" w:rsidRPr="002A01CC" w:rsidRDefault="00226521" w:rsidP="00226521">
      <w:pPr>
        <w:pStyle w:val="a5"/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226521" w:rsidRPr="003B1C1E" w:rsidRDefault="003B1C1E" w:rsidP="00226521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6"/>
          <w:szCs w:val="26"/>
        </w:rPr>
        <w:t>Настоящее</w:t>
      </w:r>
      <w:r w:rsidRPr="007C6342">
        <w:rPr>
          <w:rFonts w:ascii="Times New Roman" w:hAnsi="Times New Roman"/>
          <w:sz w:val="26"/>
          <w:szCs w:val="26"/>
        </w:rPr>
        <w:t>постановление</w:t>
      </w:r>
      <w:proofErr w:type="spellEnd"/>
      <w:r w:rsidRPr="007C6342">
        <w:rPr>
          <w:rFonts w:ascii="Times New Roman" w:hAnsi="Times New Roman"/>
          <w:sz w:val="26"/>
          <w:szCs w:val="26"/>
        </w:rPr>
        <w:t xml:space="preserve"> подлежит официальному опубликованию </w:t>
      </w:r>
      <w:r w:rsidRPr="007C6342">
        <w:rPr>
          <w:rFonts w:ascii="Times New Roman" w:hAnsi="Times New Roman"/>
          <w:sz w:val="26"/>
          <w:szCs w:val="26"/>
        </w:rPr>
        <w:br/>
        <w:t>в газете «</w:t>
      </w:r>
      <w:r>
        <w:rPr>
          <w:rFonts w:ascii="Times New Roman" w:hAnsi="Times New Roman"/>
          <w:sz w:val="26"/>
          <w:szCs w:val="26"/>
        </w:rPr>
        <w:t xml:space="preserve">Вести </w:t>
      </w:r>
      <w:proofErr w:type="spellStart"/>
      <w:r>
        <w:rPr>
          <w:rFonts w:ascii="Times New Roman" w:hAnsi="Times New Roman"/>
          <w:sz w:val="26"/>
          <w:szCs w:val="26"/>
        </w:rPr>
        <w:t>Кызылского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кожууна</w:t>
      </w:r>
      <w:proofErr w:type="spellEnd"/>
      <w:r>
        <w:rPr>
          <w:rFonts w:ascii="Times New Roman" w:hAnsi="Times New Roman"/>
          <w:sz w:val="26"/>
          <w:szCs w:val="26"/>
        </w:rPr>
        <w:t>"</w:t>
      </w:r>
      <w:r w:rsidRPr="007C6342">
        <w:rPr>
          <w:rFonts w:ascii="Times New Roman" w:hAnsi="Times New Roman"/>
          <w:sz w:val="26"/>
          <w:szCs w:val="26"/>
        </w:rPr>
        <w:t>» и размещению на официальном сайте администрации</w:t>
      </w:r>
      <w:r>
        <w:rPr>
          <w:rFonts w:ascii="Times New Roman" w:hAnsi="Times New Roman"/>
          <w:sz w:val="26"/>
          <w:szCs w:val="26"/>
        </w:rPr>
        <w:t xml:space="preserve"> муниципального района "</w:t>
      </w:r>
      <w:proofErr w:type="spellStart"/>
      <w:r>
        <w:rPr>
          <w:rFonts w:ascii="Times New Roman" w:hAnsi="Times New Roman"/>
          <w:sz w:val="26"/>
          <w:szCs w:val="26"/>
        </w:rPr>
        <w:t>Кызылский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>"</w:t>
      </w:r>
      <w:r w:rsidRPr="007C634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B1C1E" w:rsidRPr="003B1C1E" w:rsidRDefault="003B1C1E" w:rsidP="003B1C1E">
      <w:pPr>
        <w:pStyle w:val="a5"/>
        <w:rPr>
          <w:rFonts w:ascii="Times New Roman" w:hAnsi="Times New Roman"/>
          <w:sz w:val="28"/>
          <w:szCs w:val="28"/>
        </w:rPr>
      </w:pPr>
    </w:p>
    <w:p w:rsidR="003B1C1E" w:rsidRPr="003F5C66" w:rsidRDefault="003B1C1E" w:rsidP="00226521">
      <w:pPr>
        <w:pStyle w:val="a5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C6342">
        <w:rPr>
          <w:rFonts w:ascii="Times New Roman" w:hAnsi="Times New Roman"/>
          <w:sz w:val="26"/>
          <w:szCs w:val="26"/>
        </w:rPr>
        <w:t>Контроль за выполнением</w:t>
      </w:r>
      <w:r>
        <w:rPr>
          <w:rFonts w:ascii="Times New Roman" w:hAnsi="Times New Roman"/>
          <w:sz w:val="26"/>
          <w:szCs w:val="26"/>
        </w:rPr>
        <w:t xml:space="preserve"> данного постановления возложить </w:t>
      </w:r>
      <w:r w:rsidR="00191691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начальник</w:t>
      </w:r>
      <w:r w:rsidR="00191691">
        <w:rPr>
          <w:rFonts w:ascii="Times New Roman" w:hAnsi="Times New Roman"/>
          <w:sz w:val="26"/>
          <w:szCs w:val="26"/>
        </w:rPr>
        <w:t>а отдела по жизнеобеспечению и градостроительству</w:t>
      </w:r>
      <w:r>
        <w:rPr>
          <w:rFonts w:ascii="Times New Roman" w:hAnsi="Times New Roman"/>
          <w:sz w:val="26"/>
          <w:szCs w:val="26"/>
        </w:rPr>
        <w:t xml:space="preserve"> администрации муниципального района «</w:t>
      </w:r>
      <w:proofErr w:type="spellStart"/>
      <w:r w:rsidR="00191691">
        <w:rPr>
          <w:rFonts w:ascii="Times New Roman" w:hAnsi="Times New Roman"/>
          <w:sz w:val="26"/>
          <w:szCs w:val="26"/>
        </w:rPr>
        <w:t>Кызылский</w:t>
      </w:r>
      <w:proofErr w:type="spellEnd"/>
      <w:r w:rsidR="001916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1691">
        <w:rPr>
          <w:rFonts w:ascii="Times New Roman" w:hAnsi="Times New Roman"/>
          <w:sz w:val="26"/>
          <w:szCs w:val="26"/>
        </w:rPr>
        <w:t>кожуун</w:t>
      </w:r>
      <w:proofErr w:type="spellEnd"/>
      <w:r w:rsidR="00191691">
        <w:rPr>
          <w:rFonts w:ascii="Times New Roman" w:hAnsi="Times New Roman"/>
          <w:sz w:val="26"/>
          <w:szCs w:val="26"/>
        </w:rPr>
        <w:t>» (</w:t>
      </w:r>
      <w:proofErr w:type="spellStart"/>
      <w:r w:rsidR="00191691">
        <w:rPr>
          <w:rFonts w:ascii="Times New Roman" w:hAnsi="Times New Roman"/>
          <w:sz w:val="26"/>
          <w:szCs w:val="26"/>
        </w:rPr>
        <w:t>Лакпажап</w:t>
      </w:r>
      <w:proofErr w:type="spellEnd"/>
      <w:r w:rsidR="00191691">
        <w:rPr>
          <w:rFonts w:ascii="Times New Roman" w:hAnsi="Times New Roman"/>
          <w:sz w:val="26"/>
          <w:szCs w:val="26"/>
        </w:rPr>
        <w:t xml:space="preserve"> Ш.Л.</w:t>
      </w:r>
      <w:r>
        <w:rPr>
          <w:rFonts w:ascii="Times New Roman" w:hAnsi="Times New Roman"/>
          <w:sz w:val="26"/>
          <w:szCs w:val="26"/>
        </w:rPr>
        <w:t>)</w:t>
      </w:r>
    </w:p>
    <w:p w:rsidR="003B1C1E" w:rsidRDefault="003B1C1E" w:rsidP="007B2FEC">
      <w:pPr>
        <w:rPr>
          <w:rFonts w:ascii="Times New Roman" w:hAnsi="Times New Roman"/>
          <w:sz w:val="26"/>
          <w:szCs w:val="26"/>
        </w:rPr>
      </w:pPr>
    </w:p>
    <w:p w:rsidR="007B2FEC" w:rsidRPr="007C6342" w:rsidRDefault="007B2FEC" w:rsidP="007B2F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администрации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</w:t>
      </w:r>
      <w:proofErr w:type="spellStart"/>
      <w:r>
        <w:rPr>
          <w:rFonts w:ascii="Times New Roman" w:hAnsi="Times New Roman"/>
          <w:sz w:val="26"/>
          <w:szCs w:val="26"/>
        </w:rPr>
        <w:t>В.И.Ендан</w:t>
      </w:r>
      <w:proofErr w:type="spellEnd"/>
    </w:p>
    <w:p w:rsidR="007B2FEC" w:rsidRDefault="007B2FEC" w:rsidP="003B1C1E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</w:t>
      </w:r>
      <w:r w:rsidR="003B1C1E">
        <w:rPr>
          <w:rFonts w:ascii="Times New Roman" w:hAnsi="Times New Roman"/>
          <w:sz w:val="26"/>
        </w:rPr>
        <w:t xml:space="preserve">               </w:t>
      </w:r>
    </w:p>
    <w:p w:rsidR="003B1C1E" w:rsidRDefault="003B1C1E" w:rsidP="003B1C1E">
      <w:pPr>
        <w:spacing w:after="0"/>
        <w:rPr>
          <w:rFonts w:ascii="Times New Roman" w:hAnsi="Times New Roman"/>
          <w:sz w:val="26"/>
        </w:rPr>
      </w:pPr>
    </w:p>
    <w:p w:rsidR="003B1C1E" w:rsidRDefault="003B1C1E" w:rsidP="003B1C1E">
      <w:pPr>
        <w:spacing w:after="0"/>
        <w:rPr>
          <w:rFonts w:ascii="Times New Roman" w:hAnsi="Times New Roman"/>
          <w:sz w:val="26"/>
        </w:rPr>
      </w:pPr>
    </w:p>
    <w:p w:rsidR="003B1C1E" w:rsidRDefault="003B1C1E" w:rsidP="003B1C1E">
      <w:pPr>
        <w:spacing w:after="0"/>
        <w:rPr>
          <w:rFonts w:ascii="Times New Roman" w:hAnsi="Times New Roman"/>
          <w:sz w:val="26"/>
        </w:rPr>
      </w:pPr>
    </w:p>
    <w:p w:rsidR="003B1C1E" w:rsidRDefault="007B2FEC" w:rsidP="007B2FE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459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Постановлением администрации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459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459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Республики Тыва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459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F108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_04 » августа 2017</w:t>
      </w:r>
      <w:r w:rsidRPr="00AC3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6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123/1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16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1C1E" w:rsidRPr="00E8496B" w:rsidRDefault="003B1C1E" w:rsidP="003B1C1E">
      <w:pPr>
        <w:autoSpaceDE w:val="0"/>
        <w:autoSpaceDN w:val="0"/>
        <w:adjustRightInd w:val="0"/>
        <w:spacing w:before="85" w:after="0" w:line="314" w:lineRule="exact"/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Административный регламент предоставления муниципальной услуги по выдаче ордеров на проведение земляных работ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B1C1E" w:rsidRPr="00CE1550" w:rsidRDefault="003B1C1E" w:rsidP="00CE1550">
      <w:pPr>
        <w:pStyle w:val="a5"/>
        <w:numPr>
          <w:ilvl w:val="0"/>
          <w:numId w:val="23"/>
        </w:numPr>
        <w:autoSpaceDE w:val="0"/>
        <w:autoSpaceDN w:val="0"/>
        <w:adjustRightInd w:val="0"/>
        <w:spacing w:before="74" w:after="0" w:line="314" w:lineRule="exact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E1550">
        <w:rPr>
          <w:rFonts w:ascii="Times New Roman" w:eastAsia="Times New Roman" w:hAnsi="Times New Roman"/>
          <w:b/>
          <w:bCs/>
          <w:lang w:eastAsia="ru-RU"/>
        </w:rPr>
        <w:t>Общие положения</w:t>
      </w:r>
    </w:p>
    <w:p w:rsidR="003B1C1E" w:rsidRPr="008B18EE" w:rsidRDefault="00CE1550" w:rsidP="008B18EE">
      <w:pPr>
        <w:pStyle w:val="a5"/>
        <w:numPr>
          <w:ilvl w:val="0"/>
          <w:numId w:val="23"/>
        </w:numPr>
        <w:tabs>
          <w:tab w:val="left" w:pos="1428"/>
        </w:tabs>
        <w:autoSpaceDE w:val="0"/>
        <w:autoSpaceDN w:val="0"/>
        <w:adjustRightInd w:val="0"/>
        <w:spacing w:after="0" w:line="314" w:lineRule="exact"/>
        <w:jc w:val="both"/>
        <w:rPr>
          <w:rFonts w:ascii="Times New Roman" w:eastAsia="Times New Roman" w:hAnsi="Times New Roman"/>
          <w:bCs/>
          <w:lang w:eastAsia="ru-RU"/>
        </w:rPr>
      </w:pPr>
      <w:r w:rsidRPr="00CE1550">
        <w:rPr>
          <w:rFonts w:ascii="Times New Roman" w:eastAsia="Times New Roman" w:hAnsi="Times New Roman"/>
          <w:bCs/>
          <w:lang w:eastAsia="ru-RU"/>
        </w:rPr>
        <w:t>1.1.</w:t>
      </w:r>
      <w:r w:rsidRPr="00CE1550">
        <w:rPr>
          <w:rFonts w:ascii="Times New Roman" w:eastAsia="Times New Roman" w:hAnsi="Times New Roman"/>
          <w:lang w:eastAsia="ru-RU"/>
        </w:rPr>
        <w:tab/>
      </w:r>
      <w:r w:rsidRPr="00CE1550">
        <w:rPr>
          <w:rFonts w:ascii="Times New Roman" w:eastAsia="Times New Roman" w:hAnsi="Times New Roman"/>
          <w:bCs/>
          <w:lang w:eastAsia="ru-RU"/>
        </w:rPr>
        <w:t>Настоящий административный регламент предоставления</w:t>
      </w:r>
      <w:r w:rsidRPr="00CE1550">
        <w:rPr>
          <w:rFonts w:ascii="Times New Roman" w:eastAsia="Times New Roman" w:hAnsi="Times New Roman"/>
          <w:bCs/>
          <w:lang w:eastAsia="ru-RU"/>
        </w:rPr>
        <w:br/>
        <w:t>муниципальной услуги (далее - Регламент) устанавливает стандарт и порядок</w:t>
      </w:r>
      <w:r w:rsidRPr="00CE1550">
        <w:rPr>
          <w:rFonts w:ascii="Times New Roman" w:eastAsia="Times New Roman" w:hAnsi="Times New Roman"/>
          <w:bCs/>
          <w:lang w:eastAsia="ru-RU"/>
        </w:rPr>
        <w:br/>
        <w:t>предоставления муниципальной услуги по выдаче разрешения на осуществление</w:t>
      </w:r>
      <w:r w:rsidRPr="00CE1550">
        <w:rPr>
          <w:rFonts w:ascii="Times New Roman" w:eastAsia="Times New Roman" w:hAnsi="Times New Roman"/>
          <w:bCs/>
          <w:lang w:eastAsia="ru-RU"/>
        </w:rPr>
        <w:br/>
        <w:t>земляных работ (далее - муниципальная услуга).</w:t>
      </w:r>
    </w:p>
    <w:p w:rsidR="003B1C1E" w:rsidRPr="00E8496B" w:rsidRDefault="003B1C1E" w:rsidP="003B1C1E">
      <w:pPr>
        <w:tabs>
          <w:tab w:val="left" w:pos="1428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1.1.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Настоящий административный регламент предоставления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муниципальной услуги (далее - Регламент) устанавливает стандарт и порядок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предоставления муниципальной услуги по выдаче разрешения на осуществление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земляных работ (далее - муниципальная услуга).</w:t>
      </w:r>
    </w:p>
    <w:p w:rsidR="003B1C1E" w:rsidRPr="00E8496B" w:rsidRDefault="003B1C1E" w:rsidP="003B1C1E">
      <w:pPr>
        <w:tabs>
          <w:tab w:val="left" w:pos="1115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Получатели услуги: юридические или физические лица, индивидуальные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предприниматели, являющиеся застройщиками, а также их законные представители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(далее - заявитель).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1.3. Муниципальная услуга предоставляется администрацией </w:t>
      </w:r>
      <w:r>
        <w:rPr>
          <w:rFonts w:ascii="Times New Roman" w:eastAsia="Times New Roman" w:hAnsi="Times New Roman" w:cs="Times New Roman"/>
          <w:bCs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Республики Тыва (далее - Администрация).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Исполнитель муниципальной услуги - уполномоченное лицо-главный специалист по делам строительства, архитектуры и градостроительства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126C9" w:rsidRPr="00E126C9" w:rsidRDefault="003B1C1E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1.3.1.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Ме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сто нахождения Администрации: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Ка</w:t>
      </w:r>
      <w:r w:rsidR="00CE1550">
        <w:rPr>
          <w:rFonts w:ascii="Times New Roman" w:eastAsia="Times New Roman" w:hAnsi="Times New Roman" w:cs="Times New Roman"/>
          <w:bCs/>
          <w:lang w:eastAsia="ru-RU"/>
        </w:rPr>
        <w:t>а-Хем</w:t>
      </w:r>
      <w:proofErr w:type="spellEnd"/>
      <w:r w:rsidR="00CE155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CE1550">
        <w:rPr>
          <w:rFonts w:ascii="Times New Roman" w:eastAsia="Times New Roman" w:hAnsi="Times New Roman" w:cs="Times New Roman"/>
          <w:bCs/>
          <w:lang w:eastAsia="ru-RU"/>
        </w:rPr>
        <w:t>ул</w:t>
      </w:r>
      <w:proofErr w:type="gramStart"/>
      <w:r w:rsidR="00CE1550">
        <w:rPr>
          <w:rFonts w:ascii="Times New Roman" w:eastAsia="Times New Roman" w:hAnsi="Times New Roman" w:cs="Times New Roman"/>
          <w:bCs/>
          <w:lang w:eastAsia="ru-RU"/>
        </w:rPr>
        <w:t>.Т</w:t>
      </w:r>
      <w:proofErr w:type="gramEnd"/>
      <w:r w:rsidR="00CE1550">
        <w:rPr>
          <w:rFonts w:ascii="Times New Roman" w:eastAsia="Times New Roman" w:hAnsi="Times New Roman" w:cs="Times New Roman"/>
          <w:bCs/>
          <w:lang w:eastAsia="ru-RU"/>
        </w:rPr>
        <w:t>аежная</w:t>
      </w:r>
      <w:proofErr w:type="spellEnd"/>
      <w:r w:rsidR="00CE1550">
        <w:rPr>
          <w:rFonts w:ascii="Times New Roman" w:eastAsia="Times New Roman" w:hAnsi="Times New Roman" w:cs="Times New Roman"/>
          <w:bCs/>
          <w:lang w:eastAsia="ru-RU"/>
        </w:rPr>
        <w:t>, д.20,</w:t>
      </w:r>
      <w:r w:rsidR="00CE1550">
        <w:rPr>
          <w:rFonts w:ascii="Times New Roman" w:eastAsia="Times New Roman" w:hAnsi="Times New Roman" w:cs="Times New Roman"/>
          <w:bCs/>
          <w:lang w:eastAsia="ru-RU"/>
        </w:rPr>
        <w:br/>
      </w:r>
      <w:proofErr w:type="spellStart"/>
      <w:r w:rsidR="00CE1550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="00CE1550">
        <w:rPr>
          <w:rFonts w:ascii="Times New Roman" w:eastAsia="Times New Roman" w:hAnsi="Times New Roman" w:cs="Times New Roman"/>
          <w:bCs/>
          <w:lang w:eastAsia="ru-RU"/>
        </w:rPr>
        <w:t>. 306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  <w:r w:rsidR="00E126C9" w:rsidRPr="00E126C9">
        <w:rPr>
          <w:rFonts w:ascii="Times New Roman" w:eastAsia="Times New Roman" w:hAnsi="Times New Roman" w:cs="Times New Roman"/>
        </w:rPr>
        <w:t xml:space="preserve"> 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 xml:space="preserve">Адрес электронной почты: </w:t>
      </w:r>
      <w:hyperlink r:id="rId13" w:history="1">
        <w:r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admkuzulrauon</w:t>
        </w:r>
        <w:r w:rsidRPr="00E126C9"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 w:rsidRPr="00E126C9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Телефоны для справок: 8(39422)-9-11-31, 9-15-22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График работы: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Понедельник 9.00-13.00, 14.00-18.00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Вторник 9.00-13.00, 14.00-18.00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Среда 9.00-13.00, 14.00-18.00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Четверг 9.00-13.00, 14.00-18.00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Пятница 9.00-13.00, 14.00-18.00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Перерыв 13.00-14.00</w:t>
      </w:r>
    </w:p>
    <w:p w:rsidR="00E126C9" w:rsidRPr="00E126C9" w:rsidRDefault="00E126C9" w:rsidP="00E126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Суббота, воскресенье – выходные дни</w:t>
      </w:r>
    </w:p>
    <w:p w:rsidR="003B1C1E" w:rsidRPr="00E8496B" w:rsidRDefault="003B1C1E" w:rsidP="003B1C1E">
      <w:pPr>
        <w:tabs>
          <w:tab w:val="left" w:pos="1405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B1C1E" w:rsidRPr="00E8496B" w:rsidRDefault="003B1C1E" w:rsidP="003B1C1E">
      <w:pPr>
        <w:widowControl w:val="0"/>
        <w:numPr>
          <w:ilvl w:val="0"/>
          <w:numId w:val="8"/>
        </w:numPr>
        <w:tabs>
          <w:tab w:val="left" w:pos="1405"/>
        </w:tabs>
        <w:overflowPunct w:val="0"/>
        <w:autoSpaceDE w:val="0"/>
        <w:autoSpaceDN w:val="0"/>
        <w:adjustRightInd w:val="0"/>
        <w:spacing w:after="0" w:line="314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Адрес официального сайта муниципального района в информационно-телекоммуникационной сети «Интернет» (далее - сеть «Интернет»):</w:t>
      </w:r>
      <w:r w:rsidR="002A0392" w:rsidRPr="00E126C9">
        <w:rPr>
          <w:rFonts w:ascii="Times New Roman" w:eastAsia="Times New Roman" w:hAnsi="Times New Roman" w:cs="Times New Roman"/>
        </w:rPr>
        <w:t xml:space="preserve">: </w:t>
      </w:r>
      <w:hyperlink r:id="rId14" w:history="1"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kyzyl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</w:rPr>
          <w:t>-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kojuun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2A0392" w:rsidRPr="00E126C9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3B1C1E" w:rsidRPr="00E8496B" w:rsidRDefault="003B1C1E" w:rsidP="003B1C1E">
      <w:pPr>
        <w:widowControl w:val="0"/>
        <w:numPr>
          <w:ilvl w:val="0"/>
          <w:numId w:val="8"/>
        </w:numPr>
        <w:tabs>
          <w:tab w:val="left" w:pos="1405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Информация о муниципальной услуге может быть получена: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lang w:eastAsia="ru-RU"/>
        </w:rPr>
      </w:pP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 Портале государственных и муниципальных услуг Республики Тыва (</w:t>
      </w:r>
      <w:hyperlink r:id="rId15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://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gosuslugi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tuva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/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);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 Едином портале государственных и муниципальных услуг (функций) (</w:t>
      </w:r>
      <w:hyperlink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://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hyperlink r:id="rId16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www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gosuslugi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/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);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 устном обращении - лично или по телефону;</w:t>
      </w:r>
    </w:p>
    <w:p w:rsidR="003B1C1E" w:rsidRPr="00E8496B" w:rsidRDefault="003B1C1E" w:rsidP="003B1C1E">
      <w:pPr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-при письменном обращении - на бумажном носителе по почте, в электронной форме по электронной почте </w:t>
      </w:r>
      <w:hyperlink r:id="rId17" w:history="1">
        <w:proofErr w:type="spellStart"/>
        <w:r w:rsidRPr="00E8496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info@</w:t>
        </w:r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Кызылский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кожуун</w:t>
        </w:r>
        <w:r w:rsidRPr="00E8496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.рф</w:t>
        </w:r>
        <w:proofErr w:type="spellEnd"/>
      </w:hyperlink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</w:t>
      </w:r>
      <w:r w:rsidR="00F14EF9" w:rsidRPr="00F14EF9">
        <w:rPr>
          <w:rFonts w:ascii="Times New Roman" w:eastAsia="Times New Roman" w:hAnsi="Times New Roman" w:cs="Times New Roman"/>
          <w:bCs/>
          <w:lang w:eastAsia="ru-RU"/>
        </w:rPr>
        <w:t>12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(далее МФЦ).</w:t>
      </w:r>
    </w:p>
    <w:p w:rsidR="003B1C1E" w:rsidRDefault="003B1C1E" w:rsidP="003B1C1E">
      <w:pPr>
        <w:autoSpaceDE w:val="0"/>
        <w:autoSpaceDN w:val="0"/>
        <w:adjustRightInd w:val="0"/>
        <w:spacing w:after="0" w:line="314" w:lineRule="exact"/>
        <w:ind w:left="567" w:firstLine="426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Место нахождения МФЦ: </w:t>
      </w:r>
      <w:proofErr w:type="gramStart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Республика Тыва,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район,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Каа-Хем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lang w:eastAsia="ru-RU"/>
        </w:rPr>
        <w:t>Пионерская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,  д. </w:t>
      </w:r>
      <w:r>
        <w:rPr>
          <w:rFonts w:ascii="Times New Roman" w:eastAsia="Times New Roman" w:hAnsi="Times New Roman" w:cs="Times New Roman"/>
          <w:bCs/>
          <w:lang w:eastAsia="ru-RU"/>
        </w:rPr>
        <w:t>20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  <w:r w:rsidR="00F5517D">
        <w:rPr>
          <w:rFonts w:ascii="Times New Roman" w:eastAsia="Times New Roman" w:hAnsi="Times New Roman" w:cs="Times New Roman"/>
          <w:bCs/>
          <w:lang w:eastAsia="ru-RU"/>
        </w:rPr>
        <w:t xml:space="preserve"> с. </w:t>
      </w:r>
      <w:proofErr w:type="spellStart"/>
      <w:r w:rsidR="00F5517D">
        <w:rPr>
          <w:rFonts w:ascii="Times New Roman" w:eastAsia="Times New Roman" w:hAnsi="Times New Roman" w:cs="Times New Roman"/>
          <w:bCs/>
          <w:lang w:eastAsia="ru-RU"/>
        </w:rPr>
        <w:t>Сукпак</w:t>
      </w:r>
      <w:proofErr w:type="spellEnd"/>
      <w:r w:rsidR="00F5517D">
        <w:rPr>
          <w:rFonts w:ascii="Times New Roman" w:eastAsia="Times New Roman" w:hAnsi="Times New Roman" w:cs="Times New Roman"/>
          <w:bCs/>
          <w:lang w:eastAsia="ru-RU"/>
        </w:rPr>
        <w:t xml:space="preserve">, ул.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5517D">
        <w:rPr>
          <w:rFonts w:ascii="Times New Roman" w:eastAsia="Times New Roman" w:hAnsi="Times New Roman" w:cs="Times New Roman"/>
          <w:bCs/>
          <w:lang w:eastAsia="ru-RU"/>
        </w:rPr>
        <w:t>Салчак</w:t>
      </w:r>
      <w:proofErr w:type="spellEnd"/>
      <w:r w:rsidR="00F5517D">
        <w:rPr>
          <w:rFonts w:ascii="Times New Roman" w:eastAsia="Times New Roman" w:hAnsi="Times New Roman" w:cs="Times New Roman"/>
          <w:bCs/>
          <w:lang w:eastAsia="ru-RU"/>
        </w:rPr>
        <w:t xml:space="preserve"> Тока, д. 9, тел. 8-800-200-33-96 (добавочный 314).</w:t>
      </w:r>
      <w:proofErr w:type="gramEnd"/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426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График работы МФЦ: понедельник - пятниц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а с 09:00 до 20:00; суббота: с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0</w:t>
      </w:r>
      <w:r w:rsidR="00F76343">
        <w:rPr>
          <w:rFonts w:ascii="Times New Roman" w:eastAsia="Times New Roman" w:hAnsi="Times New Roman" w:cs="Times New Roman"/>
          <w:bCs/>
          <w:lang w:eastAsia="ru-RU"/>
        </w:rPr>
        <w:t>9:00 до 16:00;</w:t>
      </w:r>
      <w:r w:rsidR="00F5517D">
        <w:rPr>
          <w:rFonts w:ascii="Times New Roman" w:eastAsia="Times New Roman" w:hAnsi="Times New Roman" w:cs="Times New Roman"/>
          <w:bCs/>
          <w:lang w:eastAsia="ru-RU"/>
        </w:rPr>
        <w:t>, выходной – воскресенье.</w:t>
      </w:r>
    </w:p>
    <w:p w:rsidR="003B1C1E" w:rsidRPr="001E7476" w:rsidRDefault="003B1C1E" w:rsidP="003B1C1E">
      <w:pPr>
        <w:autoSpaceDE w:val="0"/>
        <w:autoSpaceDN w:val="0"/>
        <w:adjustRightInd w:val="0"/>
        <w:spacing w:after="0" w:line="314" w:lineRule="exact"/>
        <w:ind w:left="285" w:firstLine="708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Адрес электронной почты МФЦ: </w:t>
      </w:r>
      <w:proofErr w:type="spellStart"/>
      <w:r w:rsidR="00F76343" w:rsidRPr="00F76343">
        <w:rPr>
          <w:rFonts w:ascii="Times New Roman" w:eastAsia="Times New Roman" w:hAnsi="Times New Roman" w:cs="Times New Roman"/>
          <w:bCs/>
          <w:color w:val="1F497D" w:themeColor="text2"/>
          <w:lang w:val="en-US" w:eastAsia="ru-RU"/>
        </w:rPr>
        <w:t>kaa</w:t>
      </w:r>
      <w:proofErr w:type="spellEnd"/>
      <w:r w:rsidR="00F76343" w:rsidRPr="00F76343">
        <w:rPr>
          <w:rFonts w:ascii="Times New Roman" w:eastAsia="Times New Roman" w:hAnsi="Times New Roman" w:cs="Times New Roman"/>
          <w:bCs/>
          <w:color w:val="1F497D" w:themeColor="text2"/>
          <w:lang w:eastAsia="ru-RU"/>
        </w:rPr>
        <w:t>-</w:t>
      </w:r>
      <w:r w:rsidR="00F76343" w:rsidRPr="00F76343">
        <w:rPr>
          <w:rFonts w:ascii="Times New Roman" w:eastAsia="Times New Roman" w:hAnsi="Times New Roman" w:cs="Times New Roman"/>
          <w:bCs/>
          <w:color w:val="1F497D" w:themeColor="text2"/>
          <w:lang w:val="en-US" w:eastAsia="ru-RU"/>
        </w:rPr>
        <w:t>hem</w:t>
      </w:r>
      <w:hyperlink r:id="rId18" w:history="1">
        <w:r w:rsidRPr="00F76343">
          <w:rPr>
            <w:rFonts w:ascii="Times New Roman" w:eastAsia="Times New Roman" w:hAnsi="Times New Roman" w:cs="Times New Roman"/>
            <w:bCs/>
            <w:color w:val="1F497D" w:themeColor="text2"/>
            <w:u w:val="single"/>
            <w:lang w:eastAsia="ru-RU"/>
          </w:rPr>
          <w:t>@</w:t>
        </w:r>
        <w:proofErr w:type="spellStart"/>
        <w:r w:rsidRPr="00F76343">
          <w:rPr>
            <w:rFonts w:ascii="Times New Roman" w:eastAsia="Times New Roman" w:hAnsi="Times New Roman" w:cs="Times New Roman"/>
            <w:bCs/>
            <w:color w:val="1F497D" w:themeColor="text2"/>
            <w:u w:val="single"/>
            <w:lang w:val="en-US" w:eastAsia="ru-RU"/>
          </w:rPr>
          <w:t>mfcrt</w:t>
        </w:r>
        <w:proofErr w:type="spellEnd"/>
        <w:r w:rsidRPr="00F76343">
          <w:rPr>
            <w:rFonts w:ascii="Times New Roman" w:eastAsia="Times New Roman" w:hAnsi="Times New Roman" w:cs="Times New Roman"/>
            <w:bCs/>
            <w:color w:val="1F497D" w:themeColor="text2"/>
            <w:u w:val="single"/>
            <w:lang w:eastAsia="ru-RU"/>
          </w:rPr>
          <w:t>.</w:t>
        </w:r>
        <w:proofErr w:type="spellStart"/>
        <w:r w:rsidRPr="00F76343">
          <w:rPr>
            <w:rFonts w:ascii="Times New Roman" w:eastAsia="Times New Roman" w:hAnsi="Times New Roman" w:cs="Times New Roman"/>
            <w:bCs/>
            <w:color w:val="1F497D" w:themeColor="text2"/>
            <w:u w:val="single"/>
            <w:lang w:val="en-US" w:eastAsia="ru-RU"/>
          </w:rPr>
          <w:t>ru</w:t>
        </w:r>
        <w:proofErr w:type="spellEnd"/>
      </w:hyperlink>
    </w:p>
    <w:p w:rsidR="003B1C1E" w:rsidRPr="00E8496B" w:rsidRDefault="003B1C1E" w:rsidP="003B1C1E">
      <w:pPr>
        <w:autoSpaceDE w:val="0"/>
        <w:autoSpaceDN w:val="0"/>
        <w:adjustRightInd w:val="0"/>
        <w:spacing w:before="62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1.3.4.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3B1C1E" w:rsidRPr="00E8496B" w:rsidRDefault="003B1C1E" w:rsidP="003B1C1E">
      <w:pPr>
        <w:tabs>
          <w:tab w:val="left" w:pos="1208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1.4.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Требования к парковочным местам.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E126C9" w:rsidRPr="00E126C9" w:rsidRDefault="003B1C1E" w:rsidP="00E1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1.5.</w:t>
      </w:r>
      <w:r w:rsidR="00E126C9" w:rsidRPr="00E126C9">
        <w:rPr>
          <w:rFonts w:ascii="Times New Roman" w:eastAsia="Times New Roman" w:hAnsi="Times New Roman" w:cs="Times New Roman"/>
        </w:rPr>
        <w:t xml:space="preserve"> На входе в здание (помещение) Администрации предусматривается информационная табличка (вывеска), содержащая полное наименование Администрации, информация о режиме работы, а также пандус для передвижения детских и инвалидных колясок в соответствии с требованиями Федерального </w:t>
      </w:r>
      <w:hyperlink r:id="rId19" w:history="1">
        <w:r w:rsidR="00E126C9" w:rsidRPr="00E126C9">
          <w:rPr>
            <w:rFonts w:ascii="Times New Roman" w:eastAsia="Times New Roman" w:hAnsi="Times New Roman" w:cs="Times New Roman"/>
          </w:rPr>
          <w:t>закона</w:t>
        </w:r>
      </w:hyperlink>
      <w:r w:rsidR="00E126C9" w:rsidRPr="00E126C9">
        <w:rPr>
          <w:rFonts w:ascii="Times New Roman" w:eastAsia="Times New Roman" w:hAnsi="Times New Roman" w:cs="Times New Roman"/>
        </w:rPr>
        <w:t xml:space="preserve"> от 30.12.2009 г. № 384-ФЗ «Технический регламент о безопасности зданий и сооружений».</w:t>
      </w:r>
    </w:p>
    <w:p w:rsidR="00E126C9" w:rsidRPr="00E126C9" w:rsidRDefault="00E126C9" w:rsidP="00E1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126C9">
        <w:rPr>
          <w:rFonts w:ascii="Times New Roman" w:eastAsia="Times New Roman" w:hAnsi="Times New Roman" w:cs="Times New Roman"/>
        </w:rPr>
        <w:t>Помещения Администрации,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 системой кондиционирования воздуха, иными средствами, обеспечивающими безопасность и комфортное пребывание Заявителей.</w:t>
      </w:r>
    </w:p>
    <w:p w:rsidR="003B1C1E" w:rsidRPr="00E8496B" w:rsidRDefault="00E126C9" w:rsidP="00E126C9">
      <w:pPr>
        <w:tabs>
          <w:tab w:val="left" w:pos="1208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126C9">
        <w:rPr>
          <w:rFonts w:ascii="Times New Roman" w:eastAsia="Times New Roman" w:hAnsi="Times New Roman" w:cs="Times New Roman"/>
        </w:rPr>
        <w:t>На территории, прилегающей к Администрации, предусматривается расположение бесплатной парковки для автомобильного транспорта посетителей, в том числе места для специальных автотранспортных средств инвалидов.</w:t>
      </w:r>
      <w:r w:rsidR="003B1C1E" w:rsidRPr="00E8496B">
        <w:rPr>
          <w:rFonts w:ascii="Times New Roman" w:eastAsia="Times New Roman" w:hAnsi="Times New Roman" w:cs="Times New Roman"/>
          <w:lang w:eastAsia="ru-RU"/>
        </w:rPr>
        <w:tab/>
      </w:r>
    </w:p>
    <w:p w:rsidR="003B1C1E" w:rsidRPr="00E8496B" w:rsidRDefault="003B1C1E" w:rsidP="003B1C1E">
      <w:pPr>
        <w:tabs>
          <w:tab w:val="left" w:pos="1208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1.6.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Требования к присутственным местам.</w:t>
      </w: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894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894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Присутственное место включает места ожидания, информирования и приема заявлений.</w:t>
      </w:r>
    </w:p>
    <w:p w:rsidR="003B1C1E" w:rsidRPr="00E8496B" w:rsidRDefault="003B1C1E" w:rsidP="003B1C1E">
      <w:pPr>
        <w:tabs>
          <w:tab w:val="left" w:pos="1312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1.7.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Требования к местам ожидания могут быть оборудованы стульями,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креслами. Количество мест ожидания должно быть не менее трех.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сурдопереводчиков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, для облегчения доступности зданий и других объектов, открытых для населения».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 Подача заявления на получение муниципальной услуги при наличии очереди -не более 15 минут.</w:t>
      </w:r>
    </w:p>
    <w:p w:rsidR="003B1C1E" w:rsidRPr="00E8496B" w:rsidRDefault="003B1C1E" w:rsidP="003B1C1E">
      <w:pPr>
        <w:autoSpaceDE w:val="0"/>
        <w:autoSpaceDN w:val="0"/>
        <w:adjustRightInd w:val="0"/>
        <w:spacing w:before="58"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При     получении     результата предоставления  муниципальной услуги максимальный срок ожидания в очереди не должен превышать 30 минут.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 Срок регистрации заявителя о предоставлении муниципальной услуги в течение одного дня с момента поступления заявления.</w:t>
      </w:r>
    </w:p>
    <w:p w:rsidR="003B1C1E" w:rsidRPr="00E8496B" w:rsidRDefault="003B1C1E" w:rsidP="003B1C1E">
      <w:pPr>
        <w:tabs>
          <w:tab w:val="left" w:pos="952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1.8.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Требования к местам приема заявителей.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</w:p>
    <w:p w:rsidR="003B1C1E" w:rsidRPr="00E8496B" w:rsidRDefault="003B1C1E" w:rsidP="003B1C1E">
      <w:pPr>
        <w:tabs>
          <w:tab w:val="left" w:pos="1080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1.9.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Показателями доступности и качества предоставления муниципальной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услуги являются:</w:t>
      </w:r>
    </w:p>
    <w:p w:rsidR="003B1C1E" w:rsidRPr="00E8496B" w:rsidRDefault="003B1C1E" w:rsidP="003B1C1E">
      <w:pPr>
        <w:widowControl w:val="0"/>
        <w:numPr>
          <w:ilvl w:val="0"/>
          <w:numId w:val="9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соблюдение сроков приема и рассмотрения документов;</w:t>
      </w:r>
    </w:p>
    <w:p w:rsidR="003B1C1E" w:rsidRPr="00E8496B" w:rsidRDefault="003B1C1E" w:rsidP="003B1C1E">
      <w:pPr>
        <w:widowControl w:val="0"/>
        <w:numPr>
          <w:ilvl w:val="0"/>
          <w:numId w:val="9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соблюдение срока получения результата муниципальной услуги;</w:t>
      </w:r>
    </w:p>
    <w:p w:rsidR="003B1C1E" w:rsidRPr="00E8496B" w:rsidRDefault="003B1C1E" w:rsidP="003B1C1E">
      <w:pPr>
        <w:tabs>
          <w:tab w:val="left" w:pos="1138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наличие прецедентов (обоснованных жалоб) на нарушение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Административного регламента, совершенных муниципальными служащими.</w:t>
      </w:r>
    </w:p>
    <w:p w:rsidR="003B1C1E" w:rsidRPr="00E8496B" w:rsidRDefault="003B1C1E" w:rsidP="003B1C1E">
      <w:pPr>
        <w:autoSpaceDE w:val="0"/>
        <w:autoSpaceDN w:val="0"/>
        <w:adjustRightInd w:val="0"/>
        <w:spacing w:before="197"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2. Стандарт предоставления муниципальной услуги</w:t>
      </w:r>
    </w:p>
    <w:p w:rsidR="003B1C1E" w:rsidRPr="00E8496B" w:rsidRDefault="003B1C1E" w:rsidP="003B1C1E">
      <w:pPr>
        <w:tabs>
          <w:tab w:val="left" w:pos="1440"/>
        </w:tabs>
        <w:autoSpaceDE w:val="0"/>
        <w:autoSpaceDN w:val="0"/>
        <w:adjustRightInd w:val="0"/>
        <w:spacing w:before="163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2.1.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Наименование муниципальной услуги: «Выдача ордеров на проведение земляных работ» (далее - муниципальная услуга).</w:t>
      </w:r>
    </w:p>
    <w:p w:rsidR="003B1C1E" w:rsidRPr="00E8496B" w:rsidRDefault="003B1C1E" w:rsidP="003B1C1E">
      <w:pPr>
        <w:tabs>
          <w:tab w:val="left" w:pos="121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Предоставление муниципальной услуги осуществляется Администрацией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</w:r>
      <w:r>
        <w:rPr>
          <w:rFonts w:ascii="Times New Roman" w:eastAsia="Times New Roman" w:hAnsi="Times New Roman" w:cs="Times New Roman"/>
          <w:bCs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(далее-Администрация).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Исполнитель муниципальной услуги - уполномоченное 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>лицо-главный специалист по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стро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>ительству, архитектуре и градостроительству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Кызылского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кожууна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 предоставлении муниципальной услуги осуществляется взаимодействие с МО МВД РФ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» и органом государственн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>ого пожарного надзора либо ПЧ-8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, Управлением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Росреестра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B1C1E" w:rsidRPr="00E8496B" w:rsidRDefault="003B1C1E" w:rsidP="003B1C1E">
      <w:pPr>
        <w:tabs>
          <w:tab w:val="left" w:pos="1219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2.3.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самоуправления, организации),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 (пункт 3 статьи 7 Федерального закона от 27 июля 2010 г. № 210-ФЗ «Об организации предоставления государственных и муниципальных услуг», подпункт «б» пункта 14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№ 373).</w:t>
      </w:r>
    </w:p>
    <w:p w:rsidR="003B1C1E" w:rsidRPr="00E8496B" w:rsidRDefault="003B1C1E" w:rsidP="003B1C1E">
      <w:pPr>
        <w:tabs>
          <w:tab w:val="left" w:pos="1068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2.4.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Результатом предоставления муниципальной услуги является: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выдача разрешения на проведение земляных работ с перечнем согласующих организаций, сроками производства земляных работ и сроками восстановления дорожного покрытия;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871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решение об отказе в выдаче разрешения.</w:t>
      </w:r>
    </w:p>
    <w:p w:rsidR="003B1C1E" w:rsidRPr="00E8496B" w:rsidRDefault="003B1C1E" w:rsidP="003B1C1E">
      <w:pPr>
        <w:tabs>
          <w:tab w:val="left" w:pos="1057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2.5.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Срок предоставления муниципальной услуги не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 xml:space="preserve"> должен превышать 10</w:t>
      </w:r>
      <w:r w:rsidR="0009517F">
        <w:rPr>
          <w:rFonts w:ascii="Times New Roman" w:eastAsia="Times New Roman" w:hAnsi="Times New Roman" w:cs="Times New Roman"/>
          <w:bCs/>
          <w:lang w:eastAsia="ru-RU"/>
        </w:rPr>
        <w:br/>
        <w:t>рабочих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дней с момента регистрации поступившего заявления.</w:t>
      </w:r>
    </w:p>
    <w:p w:rsidR="003B1C1E" w:rsidRPr="00E8496B" w:rsidRDefault="003B1C1E" w:rsidP="003B1C1E">
      <w:pPr>
        <w:widowControl w:val="0"/>
        <w:numPr>
          <w:ilvl w:val="0"/>
          <w:numId w:val="10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Приостановление представления муниципальной услуги не предусмотрено.</w:t>
      </w:r>
    </w:p>
    <w:p w:rsidR="003B1C1E" w:rsidRPr="00E8496B" w:rsidRDefault="003B1C1E" w:rsidP="003B1C1E">
      <w:pPr>
        <w:widowControl w:val="0"/>
        <w:numPr>
          <w:ilvl w:val="0"/>
          <w:numId w:val="10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Предоставление муниципальной услуги осуществляется в соответствии с:</w:t>
      </w:r>
    </w:p>
    <w:p w:rsidR="003B1C1E" w:rsidRPr="00E8496B" w:rsidRDefault="003B1C1E" w:rsidP="003B1C1E">
      <w:pPr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Конвенцией о правах инвалидов, принятой Резолюцией Генеральной ассамблеи ООН от 13 декабря 2006 г. № 61/106 (Бюллетень международных договоров, 2013, № 7);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</w:t>
      </w:r>
      <w:hyperlink r:id="rId20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://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www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pravo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gov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proofErr w:type="spellEnd"/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, 01.08.2014; Собрание законодательства Российской Федерации, 04.08.2014, № 31, ст. 4398);</w:t>
      </w:r>
    </w:p>
    <w:p w:rsidR="003B1C1E" w:rsidRPr="00E8496B" w:rsidRDefault="003B1C1E" w:rsidP="003B1C1E">
      <w:pPr>
        <w:tabs>
          <w:tab w:val="left" w:pos="1858"/>
          <w:tab w:val="left" w:pos="3368"/>
          <w:tab w:val="left" w:pos="4947"/>
          <w:tab w:val="left" w:pos="6492"/>
          <w:tab w:val="left" w:pos="8350"/>
          <w:tab w:val="left" w:pos="985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Градостроительным кодексом Российской Федерации от 29 декабря 2004 года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№ 190-ФЗ (Собрание законодательства Российской Федерации, 2005, № 1, часть 1,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ст. 16; 2005, № 30, ст. 3128; 2006, № 1, ст. 21; № 23, ст. 2380; № 31, ст. 3442; № 50,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ст. 5279; № 52, ст. 5498; 2007, № 1, ст.21; № 21,ст. 2455; № 31, ст. 4012; № 45, ст.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5417; № 46, ст. 5553; № 50, ст. 6237; 2008, № 20, ст. 2251; № 20, ст. 2260; № 29, ст.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3418;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№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30,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ст.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3604;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№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30,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ст. 3616; № 52, ст. 6236; 2009, № 1, ст. 17; 2009, № 29, ст. 3601; 2009, №48, ст. 5711; 2009, №52, ст. 6419);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Земельным кодексом Российской Федерации (Собрание законодательства РФ", 29.10.2001, N 44, ст. 4147; Парламентская газета, № 204-205, 30.10.2001; Российская газета, №211-212, 30.10.2001);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от 06 октября 2003 года № 131 -ФЗ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3B1C1E" w:rsidRPr="00E8496B" w:rsidRDefault="003B1C1E" w:rsidP="003B1C1E">
      <w:pPr>
        <w:autoSpaceDE w:val="0"/>
        <w:autoSpaceDN w:val="0"/>
        <w:adjustRightInd w:val="0"/>
        <w:spacing w:before="12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 09.08.2007);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Постановлением Правительства Российской Федерации от 30.04.2014 №403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</w:r>
      <w:hyperlink r:id="rId21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://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www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pravo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gov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proofErr w:type="spellEnd"/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, 07.05.2014);</w:t>
      </w:r>
    </w:p>
    <w:p w:rsidR="003B1C1E" w:rsidRPr="00E8496B" w:rsidRDefault="003B1C1E" w:rsidP="003B1C1E">
      <w:pPr>
        <w:tabs>
          <w:tab w:val="left" w:pos="7165"/>
        </w:tabs>
        <w:autoSpaceDE w:val="0"/>
        <w:autoSpaceDN w:val="0"/>
        <w:adjustRightInd w:val="0"/>
        <w:spacing w:before="58"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Законом Республики Тыва от 23 июня 2006    г.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1741 ВХ-1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градостроительной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деятельности в Республике Тыва»;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Уставом муниципального района «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» Респ</w:t>
      </w:r>
      <w:r w:rsidR="00D31F2C">
        <w:rPr>
          <w:rFonts w:ascii="Times New Roman" w:eastAsia="Times New Roman" w:hAnsi="Times New Roman" w:cs="Times New Roman"/>
          <w:bCs/>
          <w:lang w:eastAsia="ru-RU"/>
        </w:rPr>
        <w:t>ублики Тыва. № 45 от 18.04.2008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г.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2.8. Документы, необходимые для предоставления муниципальной услуги. Заявителю для получения согласования разрешения на проведение земляных работ, необходимо представить в Администрацию: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заявление;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заявку с подробной характеристикой планирующихся работ, гарантией обеспечения техникой для выво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>за лишнего гр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унта, наличия всех необходимых материалов, переходных мостиков,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оградительных щитов, предупредительных знаков, устройства освещения;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25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копия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B30DBD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25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график производства земляных работ и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 xml:space="preserve"> полного восстановления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территории</w:t>
      </w:r>
      <w:r w:rsidR="0009517F">
        <w:rPr>
          <w:rFonts w:ascii="Times New Roman" w:eastAsia="Times New Roman" w:hAnsi="Times New Roman" w:cs="Times New Roman"/>
          <w:bCs/>
          <w:lang w:eastAsia="ru-RU"/>
        </w:rPr>
        <w:t xml:space="preserve"> после проведения </w:t>
      </w:r>
      <w:proofErr w:type="spellStart"/>
      <w:r w:rsidR="0009517F">
        <w:rPr>
          <w:rFonts w:ascii="Times New Roman" w:eastAsia="Times New Roman" w:hAnsi="Times New Roman" w:cs="Times New Roman"/>
          <w:bCs/>
          <w:lang w:eastAsia="ru-RU"/>
        </w:rPr>
        <w:t>земпянных</w:t>
      </w:r>
      <w:proofErr w:type="spellEnd"/>
      <w:r w:rsidR="0009517F">
        <w:rPr>
          <w:rFonts w:ascii="Times New Roman" w:eastAsia="Times New Roman" w:hAnsi="Times New Roman" w:cs="Times New Roman"/>
          <w:bCs/>
          <w:lang w:eastAsia="ru-RU"/>
        </w:rPr>
        <w:t xml:space="preserve"> работ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25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и нарушаемых объектов благоустройства;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before="197"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схема ограждения и организации движения транспорта, а также график выполнения работ, согласованные МО МВД РФ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» и органом государственн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>ого пожарного надзора либо ПЧ-8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(при производстве земляных работ на проезжей части дорог);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-технический, кадастровый паспорт объекта имущества;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документ о праве собственности на земельный участок, внесенный в ЕГРП;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технические условия при подключении к объектам инфраструктуры;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выкопировка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на земельный участок;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акт согласования с балансодержателями и (или) собственниками объектов инфраструктуры, со службами экстренного реагирования;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 полного восстановления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территории 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после земляных работ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и объектов благоустройства.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В рамках межведомственного взаимодействия запрашиваются выписка из Единого государственного реестра прав на недвижимое имущество сделок с ним и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выкопировка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земельного участка, если документы не предоставлены заявителем самостоятельно.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Копии документов, заверяются специалистом Администрации при наличии подлинных документов. Ответственность за достоверность и полноту предоставляемых сведений и документов возлагается на заявителя.</w:t>
      </w:r>
    </w:p>
    <w:p w:rsidR="003B1C1E" w:rsidRPr="00E8496B" w:rsidRDefault="003B1C1E" w:rsidP="003B1C1E">
      <w:pPr>
        <w:autoSpaceDE w:val="0"/>
        <w:autoSpaceDN w:val="0"/>
        <w:adjustRightInd w:val="0"/>
        <w:spacing w:before="197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2.9.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услуги: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выкопировка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на земельный участок;</w:t>
      </w:r>
    </w:p>
    <w:p w:rsidR="003B1C1E" w:rsidRPr="00E8496B" w:rsidRDefault="003B1C1E" w:rsidP="003B1C1E">
      <w:pPr>
        <w:autoSpaceDE w:val="0"/>
        <w:autoSpaceDN w:val="0"/>
        <w:adjustRightInd w:val="0"/>
        <w:spacing w:before="58"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- выписка из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Единого государственного    реестра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прав    на недвижимое имущество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сделок с ним.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Администрация осуществляет согласование схемы ограждения и организации движения транспорта, а также графика выполнения работ МО МВД РФ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» и органом государственн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>ого пожарного надзора либо ПЧ-8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3B1C1E" w:rsidRPr="00E8496B" w:rsidRDefault="003B1C1E" w:rsidP="003B1C1E">
      <w:pPr>
        <w:tabs>
          <w:tab w:val="left" w:pos="1347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2.10.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Запрещается требовать от заявителя:</w:t>
      </w:r>
    </w:p>
    <w:p w:rsidR="003B1C1E" w:rsidRPr="00E8496B" w:rsidRDefault="003B1C1E" w:rsidP="003B1C1E">
      <w:pPr>
        <w:widowControl w:val="0"/>
        <w:numPr>
          <w:ilvl w:val="0"/>
          <w:numId w:val="5"/>
        </w:numPr>
        <w:tabs>
          <w:tab w:val="left" w:pos="98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1C1E" w:rsidRPr="00E8496B" w:rsidRDefault="003B1C1E" w:rsidP="003B1C1E">
      <w:pPr>
        <w:widowControl w:val="0"/>
        <w:numPr>
          <w:ilvl w:val="0"/>
          <w:numId w:val="5"/>
        </w:numPr>
        <w:tabs>
          <w:tab w:val="left" w:pos="98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представления документов и информации, которые в соответствии с нормативными правовыми актами РФ, нормативными правовыми актами субъектов РФ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г. №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210-ФЗ «Об организации предоставления государственных и муниципальных услуг».</w:t>
      </w:r>
    </w:p>
    <w:p w:rsidR="003B1C1E" w:rsidRPr="00E8496B" w:rsidRDefault="003B1C1E" w:rsidP="003B1C1E">
      <w:pPr>
        <w:tabs>
          <w:tab w:val="left" w:pos="1475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2.11.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Основаниями для отказа в предоставлении муниципальной услуги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являются:</w:t>
      </w:r>
    </w:p>
    <w:p w:rsidR="003B1C1E" w:rsidRPr="00E8496B" w:rsidRDefault="003B1C1E" w:rsidP="003B1C1E">
      <w:pPr>
        <w:tabs>
          <w:tab w:val="left" w:pos="85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несоответствие представленных документов требованиям, предусмотренным настоящим Регламентом;</w:t>
      </w:r>
    </w:p>
    <w:p w:rsidR="003B1C1E" w:rsidRPr="00E8496B" w:rsidRDefault="003B1C1E" w:rsidP="003B1C1E">
      <w:pPr>
        <w:tabs>
          <w:tab w:val="left" w:pos="871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отсутствие полномочий у заявителя;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отсутствие    технических    условий    на    подключение    к    объектам инфраструктуры;</w:t>
      </w:r>
    </w:p>
    <w:p w:rsidR="003B1C1E" w:rsidRPr="00E8496B" w:rsidRDefault="003B1C1E" w:rsidP="003B1C1E">
      <w:pPr>
        <w:tabs>
          <w:tab w:val="left" w:pos="917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отсутствие согласований производства земляных работ с владельцами подземных инженерных сетей и с землепользователями.</w:t>
      </w:r>
    </w:p>
    <w:p w:rsidR="003B1C1E" w:rsidRPr="00E8496B" w:rsidRDefault="003B1C1E" w:rsidP="003B1C1E">
      <w:pPr>
        <w:tabs>
          <w:tab w:val="left" w:pos="1475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2.12.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Предоставление услуги может быть приостановлено в следующих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случаях при отсутствии:</w:t>
      </w:r>
    </w:p>
    <w:p w:rsidR="003B1C1E" w:rsidRPr="00E8496B" w:rsidRDefault="003B1C1E" w:rsidP="003B1C1E">
      <w:pPr>
        <w:widowControl w:val="0"/>
        <w:numPr>
          <w:ilvl w:val="0"/>
          <w:numId w:val="7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заявки по форме, утвержденной согласно Приложению №1 к настоящему Административному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3B1C1E" w:rsidRPr="00E8496B" w:rsidRDefault="003B1C1E" w:rsidP="003B1C1E">
      <w:pPr>
        <w:widowControl w:val="0"/>
        <w:numPr>
          <w:ilvl w:val="0"/>
          <w:numId w:val="7"/>
        </w:numPr>
        <w:tabs>
          <w:tab w:val="left" w:pos="9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графика производства земляных работ 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>и полного восстановления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территории 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после земляных работ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и нарушаемых объектов благоустройства;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lang w:eastAsia="ru-RU"/>
        </w:rPr>
      </w:pP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копии приказа по организации о назначении лица, ответственного за проведение работ, соблюдение правил техники безопасности на объекте и з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>а полное восстановление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территории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 после земляных работ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, на имя которого будет выдано разрешение на проведение земляных работ;</w:t>
      </w: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схемы ограждения и организации движения транспорта, а также график выполнения работ;</w:t>
      </w:r>
    </w:p>
    <w:p w:rsidR="003B1C1E" w:rsidRPr="00E8496B" w:rsidRDefault="003B1C1E" w:rsidP="003B1C1E">
      <w:pPr>
        <w:tabs>
          <w:tab w:val="left" w:pos="871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копии лицензии на право производства соответствующих видов работ;</w:t>
      </w:r>
    </w:p>
    <w:p w:rsidR="003B1C1E" w:rsidRPr="00E8496B" w:rsidRDefault="003B1C1E" w:rsidP="00B30DBD">
      <w:pPr>
        <w:tabs>
          <w:tab w:val="left" w:pos="567"/>
          <w:tab w:val="left" w:pos="1068"/>
        </w:tabs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гарантийных обязательств об обеспечении сохранности бортового камня, тротуарной плитки, деревьев, кустарников и других объектов благоустройства, а также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 полного восстановления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территории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 xml:space="preserve"> после проведения земляных работ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и объектов благоустройства.</w:t>
      </w:r>
    </w:p>
    <w:p w:rsidR="003B1C1E" w:rsidRPr="00E8496B" w:rsidRDefault="008B18EE" w:rsidP="003B1C1E">
      <w:pPr>
        <w:tabs>
          <w:tab w:val="left" w:pos="135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2.13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Муниципальная услуга по выдаче разрешения на проведение земляных и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br/>
        <w:t>землеустроительных работ осуществляется без взимания государственной пошлины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br/>
        <w:t>и иной платы.</w:t>
      </w:r>
    </w:p>
    <w:p w:rsidR="003B1C1E" w:rsidRPr="00E8496B" w:rsidRDefault="008B18EE" w:rsidP="003B1C1E">
      <w:pPr>
        <w:tabs>
          <w:tab w:val="left" w:pos="1440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2.14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Максимальный срок ожидания в очереди при подаче заявления на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br/>
        <w:t>предоставление муниципальной услуги и при получении результата предоставления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br/>
        <w:t>муниципальной услуги не должен превышать 15 минут.</w:t>
      </w:r>
    </w:p>
    <w:p w:rsidR="003B1C1E" w:rsidRPr="008B18EE" w:rsidRDefault="008B18EE" w:rsidP="008B18EE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14" w:lineRule="exact"/>
        <w:ind w:left="360"/>
        <w:jc w:val="both"/>
        <w:textAlignment w:val="baseline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ab/>
        <w:t xml:space="preserve">2.15. </w:t>
      </w:r>
      <w:r w:rsidR="003B1C1E" w:rsidRPr="008B18EE">
        <w:rPr>
          <w:rFonts w:ascii="Times New Roman" w:eastAsia="Times New Roman" w:hAnsi="Times New Roman"/>
          <w:bCs/>
          <w:lang w:eastAsia="ru-RU"/>
        </w:rPr>
        <w:t>Срок принятия решения по выдаче разрешения на проведение земляных и землеустроительных работ не должен превышать 10 дней со дня регистрации заявления.</w:t>
      </w:r>
    </w:p>
    <w:p w:rsidR="003B1C1E" w:rsidRPr="00E8496B" w:rsidRDefault="008B18EE" w:rsidP="008B18EE">
      <w:pPr>
        <w:widowControl w:val="0"/>
        <w:tabs>
          <w:tab w:val="left" w:pos="1359"/>
        </w:tabs>
        <w:overflowPunct w:val="0"/>
        <w:autoSpaceDE w:val="0"/>
        <w:autoSpaceDN w:val="0"/>
        <w:adjustRightInd w:val="0"/>
        <w:spacing w:after="0" w:line="314" w:lineRule="exact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2.16. 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Запрос заявителя о предоставлении услуги регистрируется в течение 3 дней с момента его поступления.</w:t>
      </w:r>
    </w:p>
    <w:p w:rsidR="003B1C1E" w:rsidRPr="00E8496B" w:rsidRDefault="008B18EE" w:rsidP="008B18EE">
      <w:pPr>
        <w:widowControl w:val="0"/>
        <w:tabs>
          <w:tab w:val="left" w:pos="1359"/>
        </w:tabs>
        <w:overflowPunct w:val="0"/>
        <w:autoSpaceDE w:val="0"/>
        <w:autoSpaceDN w:val="0"/>
        <w:adjustRightInd w:val="0"/>
        <w:spacing w:after="0" w:line="314" w:lineRule="exact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2.17. 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Требования к помещениям, в которых предоставляется муниципальная услуга.</w:t>
      </w:r>
    </w:p>
    <w:p w:rsidR="003B1C1E" w:rsidRPr="00E8496B" w:rsidRDefault="003B1C1E" w:rsidP="003B1C1E">
      <w:pPr>
        <w:autoSpaceDE w:val="0"/>
        <w:autoSpaceDN w:val="0"/>
        <w:adjustRightInd w:val="0"/>
        <w:spacing w:before="174" w:after="0" w:line="314" w:lineRule="exact"/>
        <w:ind w:lef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электронной форме</w:t>
      </w:r>
    </w:p>
    <w:p w:rsidR="003B1C1E" w:rsidRPr="00E8496B" w:rsidRDefault="003B1C1E" w:rsidP="003B1C1E">
      <w:pPr>
        <w:tabs>
          <w:tab w:val="left" w:pos="1219"/>
        </w:tabs>
        <w:autoSpaceDE w:val="0"/>
        <w:autoSpaceDN w:val="0"/>
        <w:adjustRightInd w:val="0"/>
        <w:spacing w:before="186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3.1.Предоставление муниципальной услуги Администрацией осуществляется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посредством выполнения следующих административных процедур:</w:t>
      </w:r>
    </w:p>
    <w:p w:rsidR="003B1C1E" w:rsidRPr="00E8496B" w:rsidRDefault="003B1C1E" w:rsidP="003B1C1E">
      <w:pPr>
        <w:tabs>
          <w:tab w:val="left" w:pos="952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рием, регистрация документов и проверка комплектности пакета документов;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направление межведомственного запроса;</w:t>
      </w:r>
    </w:p>
    <w:p w:rsidR="003B1C1E" w:rsidRPr="00E8496B" w:rsidRDefault="003B1C1E" w:rsidP="003B1C1E">
      <w:pPr>
        <w:widowControl w:val="0"/>
        <w:numPr>
          <w:ilvl w:val="0"/>
          <w:numId w:val="3"/>
        </w:numPr>
        <w:tabs>
          <w:tab w:val="left" w:pos="73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принятие решения о предоставлении муниципальной услуги Администрацией либо об отказе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в предоставлении муниципальной услуги;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3B1C1E" w:rsidRPr="00E8496B" w:rsidRDefault="003B1C1E" w:rsidP="003B1C1E">
      <w:pPr>
        <w:tabs>
          <w:tab w:val="left" w:pos="135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Прием, регистрация документов и проверка комплектности пакета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документов.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3.2.1. Основанием для начала административной процедуры по приему заявления поступившего в Администрацию от заявителя, с документами указанными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в   п.   2.8.   настоящего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Административного   регламента  является обращение заявителя в Администрацию с заявлением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редоставление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документов, указанных в пункте 2.8. настоящего Административного регламента.</w:t>
      </w:r>
    </w:p>
    <w:p w:rsidR="003B1C1E" w:rsidRPr="00E8496B" w:rsidRDefault="003B1C1E" w:rsidP="003B1C1E">
      <w:pPr>
        <w:tabs>
          <w:tab w:val="left" w:pos="157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Специалист, ответственный за прием документов, устанавливает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личность заявителя, в том числе проверяет документ, удостоверяющий личность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заявителя, либо полномочия представителя.</w:t>
      </w:r>
    </w:p>
    <w:p w:rsidR="003B1C1E" w:rsidRPr="00E8496B" w:rsidRDefault="003B1C1E" w:rsidP="003B1C1E">
      <w:pPr>
        <w:tabs>
          <w:tab w:val="left" w:pos="1405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3.2.3.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Проводит первичную проверку представленных документов на предмет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соответствия их установленным законодательством требованиям, а именно: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наличие   всех   документов,   указанных   в   пункте   2.8.   настоящего Административного регламента;</w:t>
      </w:r>
    </w:p>
    <w:p w:rsidR="003B1C1E" w:rsidRPr="00E8496B" w:rsidRDefault="003B1C1E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актуальность представленных документов в соответствии с требованиями к срокам их действия;</w:t>
      </w:r>
    </w:p>
    <w:p w:rsidR="003B1C1E" w:rsidRPr="00E8496B" w:rsidRDefault="003B1C1E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правильность заполнения заявления.</w:t>
      </w:r>
    </w:p>
    <w:p w:rsidR="003B1C1E" w:rsidRPr="00E8496B" w:rsidRDefault="003B1C1E" w:rsidP="003B1C1E">
      <w:pPr>
        <w:tabs>
          <w:tab w:val="left" w:pos="1405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3.2.4.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Проверяет соблюдение следующих требований:</w:t>
      </w:r>
    </w:p>
    <w:p w:rsidR="003B1C1E" w:rsidRPr="00E8496B" w:rsidRDefault="003B1C1E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тексты документов написаны разборчиво;</w:t>
      </w:r>
    </w:p>
    <w:p w:rsidR="003B1C1E" w:rsidRPr="00E8496B" w:rsidRDefault="003B1C1E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фамилия, имя и отчество </w:t>
      </w:r>
      <w:proofErr w:type="gramStart"/>
      <w:r w:rsidRPr="00E8496B">
        <w:rPr>
          <w:rFonts w:ascii="Times New Roman" w:eastAsia="Times New Roman" w:hAnsi="Times New Roman" w:cs="Times New Roman"/>
          <w:bCs/>
          <w:lang w:eastAsia="ru-RU"/>
        </w:rPr>
        <w:t>указаны</w:t>
      </w:r>
      <w:proofErr w:type="gram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полностью и соответствуют паспортным данным;</w:t>
      </w:r>
    </w:p>
    <w:p w:rsidR="003B1C1E" w:rsidRPr="00E8496B" w:rsidRDefault="00B30DBD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документы не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за</w:t>
      </w:r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>лнены</w:t>
      </w:r>
      <w:proofErr w:type="spellEnd"/>
      <w:r w:rsidR="003B1C1E" w:rsidRPr="00E8496B">
        <w:rPr>
          <w:rFonts w:ascii="Times New Roman" w:eastAsia="Times New Roman" w:hAnsi="Times New Roman" w:cs="Times New Roman"/>
          <w:bCs/>
          <w:lang w:eastAsia="ru-RU"/>
        </w:rPr>
        <w:t xml:space="preserve"> карандашом;</w:t>
      </w:r>
    </w:p>
    <w:p w:rsidR="003B1C1E" w:rsidRPr="00E8496B" w:rsidRDefault="003B1C1E" w:rsidP="003B1C1E">
      <w:pPr>
        <w:widowControl w:val="0"/>
        <w:numPr>
          <w:ilvl w:val="0"/>
          <w:numId w:val="2"/>
        </w:numPr>
        <w:tabs>
          <w:tab w:val="left" w:pos="859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3B1C1E" w:rsidRPr="00E8496B" w:rsidRDefault="003B1C1E" w:rsidP="003B1C1E">
      <w:pPr>
        <w:tabs>
          <w:tab w:val="left" w:pos="1579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3.2.5.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Сверяет копии представленных документов с подлинниками 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выполняет на них надпись об их соответствии оригиналам, заверяет своей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подписью, при этом подлинные экземпляры документов возвращает заявителю.</w:t>
      </w:r>
    </w:p>
    <w:p w:rsidR="003B1C1E" w:rsidRPr="00E8496B" w:rsidRDefault="003B1C1E" w:rsidP="003B1C1E">
      <w:pPr>
        <w:widowControl w:val="0"/>
        <w:numPr>
          <w:ilvl w:val="0"/>
          <w:numId w:val="12"/>
        </w:numPr>
        <w:tabs>
          <w:tab w:val="left" w:pos="1440"/>
        </w:tabs>
        <w:overflowPunct w:val="0"/>
        <w:autoSpaceDE w:val="0"/>
        <w:autoSpaceDN w:val="0"/>
        <w:adjustRightInd w:val="0"/>
        <w:spacing w:before="12"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 установлении фактов отсутствия документов, указанных в п.2.8. уведомляет заявителя о возможности запроса документов по каналам межведомственного взаимодействия.</w:t>
      </w:r>
    </w:p>
    <w:p w:rsidR="003B1C1E" w:rsidRPr="00E8496B" w:rsidRDefault="003B1C1E" w:rsidP="003B1C1E">
      <w:pPr>
        <w:widowControl w:val="0"/>
        <w:numPr>
          <w:ilvl w:val="0"/>
          <w:numId w:val="1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 отсутствии у заявителя заполненного заявления или неправильном его оформлении, оказывает помощь в написании заявления.</w:t>
      </w:r>
    </w:p>
    <w:p w:rsidR="003B1C1E" w:rsidRPr="00E8496B" w:rsidRDefault="003B1C1E" w:rsidP="003B1C1E">
      <w:pPr>
        <w:widowControl w:val="0"/>
        <w:numPr>
          <w:ilvl w:val="0"/>
          <w:numId w:val="1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В случае выявления несоответствия заявления и иных документов перечню, установленному в пункте 2.8. настоящего Административного регламента, или возникновения сомнений в достоверности представленных данных заявителю в течение 5 (пяти) рабочих дней со дня поступления заявления в Администрацию сообщается по телефону о приостановлении рассмотрения документов, об имеющихся недостатках и способах их устранения.</w:t>
      </w:r>
    </w:p>
    <w:p w:rsidR="003B1C1E" w:rsidRPr="00E8496B" w:rsidRDefault="003B1C1E" w:rsidP="003B1C1E">
      <w:pPr>
        <w:widowControl w:val="0"/>
        <w:numPr>
          <w:ilvl w:val="0"/>
          <w:numId w:val="1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Результат административной процедуры - регистрация заявление в установленном порядке.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 Направление межведомственного запроса в государственные органы,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которые находятся в распоряжении структурных подразделений территориальных органов, организаций, участвующих в предоставлении муниципальной услуги, и которые заявитель вправе представить.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3.3.1. Основанием для начала административной процедуры «направления межведомственного запроса» является проверка комплектности документов и выявленная необходимость направления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запросов в государственные органы и организации о предоставлении документов и информации, находящихся в их распоряжении.</w:t>
      </w:r>
    </w:p>
    <w:p w:rsidR="003B1C1E" w:rsidRPr="00E8496B" w:rsidRDefault="003B1C1E" w:rsidP="003B1C1E">
      <w:pPr>
        <w:tabs>
          <w:tab w:val="left" w:pos="1579"/>
        </w:tabs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В случае если заявитель самостоятельно представил документы 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информацию, согласно пункту 2.8. Раздела 2 Административного регламента,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ответственный исполнитель не направляет запросы в государственные органы 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организации о предоставлении указанных документов, находящихся в их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распоряжении.</w:t>
      </w:r>
    </w:p>
    <w:p w:rsidR="003B1C1E" w:rsidRPr="00E8496B" w:rsidRDefault="003B1C1E" w:rsidP="003B1C1E">
      <w:pPr>
        <w:tabs>
          <w:tab w:val="left" w:pos="1440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3.3.3.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Состав документов, которые могут быть запрошены, указаны в пункте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2.9 раздела 2 Административного регламента.</w:t>
      </w:r>
    </w:p>
    <w:p w:rsidR="003B1C1E" w:rsidRPr="00E8496B" w:rsidRDefault="003B1C1E" w:rsidP="003B1C1E">
      <w:pPr>
        <w:tabs>
          <w:tab w:val="left" w:pos="1533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3.3.4.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Ответственным за подготовку и направление межведомственного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зап</w:t>
      </w:r>
      <w:r w:rsidR="00B30DBD">
        <w:rPr>
          <w:rFonts w:ascii="Times New Roman" w:eastAsia="Times New Roman" w:hAnsi="Times New Roman" w:cs="Times New Roman"/>
          <w:bCs/>
          <w:lang w:eastAsia="ru-RU"/>
        </w:rPr>
        <w:t>роса является главный специалист по строительству и архитектуре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, в соответствии с должностными</w:t>
      </w:r>
      <w:r w:rsidR="0054674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обязанностями.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3.3.5 Максимальный срок подготовки межведомственного запроса составляет 3 дня с момента поступления запроса о предоставлении муниципал</w:t>
      </w:r>
      <w:r w:rsidR="00546745">
        <w:rPr>
          <w:rFonts w:ascii="Times New Roman" w:eastAsia="Times New Roman" w:hAnsi="Times New Roman" w:cs="Times New Roman"/>
          <w:bCs/>
          <w:lang w:eastAsia="ru-RU"/>
        </w:rPr>
        <w:t>ьной услуги специалист по строительству и архитектуре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, подписания запроса составляет 1 день с момента подготовки межведомственного запроса и направление межведомственного запроса составляет 1 день с момента подписания запроса.</w:t>
      </w:r>
    </w:p>
    <w:p w:rsidR="003B1C1E" w:rsidRPr="00E8496B" w:rsidRDefault="003B1C1E" w:rsidP="003B1C1E">
      <w:pPr>
        <w:tabs>
          <w:tab w:val="left" w:pos="1742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3.3.6.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Ответственное лицо направляет межведомственный запрос,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подписанный электронной цифровой подписью, по каналам системы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 xml:space="preserve">межведомственного электронного взаимодействия в </w:t>
      </w:r>
      <w:proofErr w:type="spellStart"/>
      <w:r w:rsidRPr="00E8496B">
        <w:rPr>
          <w:rFonts w:ascii="Times New Roman" w:eastAsia="Times New Roman" w:hAnsi="Times New Roman" w:cs="Times New Roman"/>
          <w:bCs/>
          <w:lang w:eastAsia="ru-RU"/>
        </w:rPr>
        <w:t>Росреестр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для получения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выписки из Единого государственного реестра прав на недвижимое имущество 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сделок с ним.</w:t>
      </w:r>
    </w:p>
    <w:p w:rsidR="003B1C1E" w:rsidRPr="00E8496B" w:rsidRDefault="003B1C1E" w:rsidP="003B1C1E">
      <w:pPr>
        <w:tabs>
          <w:tab w:val="left" w:pos="1823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3.3.7.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При отсутствии технической возможности направления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межведомственного запроса по каналам СМЭВ ответственное лицо направляет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межведомственный запрос по электронной почте, по факсу или курьером.</w:t>
      </w:r>
    </w:p>
    <w:p w:rsidR="003B1C1E" w:rsidRPr="00E8496B" w:rsidRDefault="003B1C1E" w:rsidP="003B1C1E">
      <w:pPr>
        <w:widowControl w:val="0"/>
        <w:numPr>
          <w:ilvl w:val="0"/>
          <w:numId w:val="13"/>
        </w:numPr>
        <w:tabs>
          <w:tab w:val="left" w:pos="1545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По результатам полученных сведений (документов) в рамках межведомственного и межуровневого взаимодействия специалист, ответственный за предоставление муниципальной услуги, осуществляет проверку документов.</w:t>
      </w:r>
    </w:p>
    <w:p w:rsidR="003B1C1E" w:rsidRPr="00E8496B" w:rsidRDefault="003B1C1E" w:rsidP="003B1C1E">
      <w:pPr>
        <w:widowControl w:val="0"/>
        <w:numPr>
          <w:ilvl w:val="0"/>
          <w:numId w:val="13"/>
        </w:numPr>
        <w:tabs>
          <w:tab w:val="left" w:pos="1545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При выполнении земляных работ на проезжей части специалист согласовывает представленный заявителем схему ограждения и организации движения транспорта и график выполнения работ.</w:t>
      </w:r>
    </w:p>
    <w:p w:rsidR="003B1C1E" w:rsidRPr="00E8496B" w:rsidRDefault="003B1C1E" w:rsidP="003B1C1E">
      <w:pPr>
        <w:tabs>
          <w:tab w:val="left" w:pos="1754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3.3.10.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По результатам полученных сведений (документов) в рамках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межведомственного и межуровневого взаимодействия специалист, ответственный за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предоставление муниципальной услуги, осуществляет проверку представленных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заявителем документов.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3.4. Принятие решения о предоставлении муниципальной услуги Администрацией либо об отказе в предоставлении муниципальной услуги.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3.4.1.Основанием для начала административной процедуры является проверка документов.</w:t>
      </w:r>
    </w:p>
    <w:p w:rsidR="003B1C1E" w:rsidRPr="00E8496B" w:rsidRDefault="003B1C1E" w:rsidP="003B1C1E">
      <w:pPr>
        <w:tabs>
          <w:tab w:val="left" w:pos="1417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3.4.2.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Главный специалист по делам строительства, архитектуры и градостроительства  Администрации:</w:t>
      </w: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рассматривает представленные документы,</w:t>
      </w:r>
    </w:p>
    <w:p w:rsidR="003B1C1E" w:rsidRPr="00E8496B" w:rsidRDefault="003B1C1E" w:rsidP="003B1C1E">
      <w:pPr>
        <w:widowControl w:val="0"/>
        <w:numPr>
          <w:ilvl w:val="0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сверяет их с имеющимися картами и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топо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съёмками</w:t>
      </w:r>
      <w:proofErr w:type="spellEnd"/>
      <w:r w:rsidRPr="00E8496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3B1C1E" w:rsidRPr="00E8496B" w:rsidRDefault="003B1C1E" w:rsidP="003B1C1E">
      <w:pPr>
        <w:tabs>
          <w:tab w:val="left" w:pos="697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-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выезжает на место проведения планируемых работ, с целью определения вида вскрываемого покрытия.</w:t>
      </w:r>
    </w:p>
    <w:p w:rsidR="003B1C1E" w:rsidRPr="00E8496B" w:rsidRDefault="003B1C1E" w:rsidP="003B1C1E">
      <w:pPr>
        <w:tabs>
          <w:tab w:val="left" w:pos="1591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3.4.3.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Главный специалист по делам строительства, архитектуры и градостроительства при выявлении обстоятельств, являющихся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основанием для отказа в предоставлении муниципальной услуги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bCs/>
          <w:lang w:eastAsia="ru-RU"/>
        </w:rPr>
        <w:t>2.11.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настоящего Регламента, готовит письмо в двух экземплярах на бланке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администрации об отказе в выдаче разрешения указанием оснований для отказа.</w:t>
      </w:r>
    </w:p>
    <w:p w:rsidR="003B1C1E" w:rsidRPr="00E8496B" w:rsidRDefault="003B1C1E" w:rsidP="003B1C1E">
      <w:pPr>
        <w:widowControl w:val="0"/>
        <w:numPr>
          <w:ilvl w:val="0"/>
          <w:numId w:val="14"/>
        </w:numPr>
        <w:tabs>
          <w:tab w:val="left" w:pos="1440"/>
        </w:tabs>
        <w:overflowPunct w:val="0"/>
        <w:autoSpaceDE w:val="0"/>
        <w:autoSpaceDN w:val="0"/>
        <w:adjustRightInd w:val="0"/>
        <w:spacing w:before="58"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Подготовленное письмо об отказе в выдаче разрешения направляется в порядке делопроизводства на подпись к Председателю Администрации, с последующей регистрацией в Журнале регистрации исходящей документации.</w:t>
      </w:r>
    </w:p>
    <w:p w:rsidR="003B1C1E" w:rsidRPr="00E06D24" w:rsidRDefault="003B1C1E" w:rsidP="003B1C1E">
      <w:pPr>
        <w:widowControl w:val="0"/>
        <w:numPr>
          <w:ilvl w:val="0"/>
          <w:numId w:val="14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Один экземпляр письма с отказом в выдаче разрешения направляется в адрес заявителя. Второй экземпляр - подшивается в дело для хранения в соответствии с утвержденной номенклатурой дел.</w:t>
      </w:r>
    </w:p>
    <w:p w:rsidR="003B1C1E" w:rsidRPr="00E8496B" w:rsidRDefault="003B1C1E" w:rsidP="003B1C1E">
      <w:pPr>
        <w:widowControl w:val="0"/>
        <w:numPr>
          <w:ilvl w:val="0"/>
          <w:numId w:val="15"/>
        </w:numPr>
        <w:tabs>
          <w:tab w:val="left" w:pos="14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В случае представления соответствующих исходных данных не в полном объеме, согласно подразделу 2.8. настоящего Административного регламента, или с нарушением действующего законодательства РФ оформление приостанавливается до устранения недостатков. Заявитель информируется о причинах приостановления (отклонения) предоставления муниципальной услуги.</w:t>
      </w:r>
    </w:p>
    <w:p w:rsidR="003B1C1E" w:rsidRPr="00E8496B" w:rsidRDefault="003B1C1E" w:rsidP="003B1C1E">
      <w:pPr>
        <w:widowControl w:val="0"/>
        <w:numPr>
          <w:ilvl w:val="0"/>
          <w:numId w:val="15"/>
        </w:numPr>
        <w:tabs>
          <w:tab w:val="left" w:pos="14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Дополнительные (откорректированные) исходные данные для выдачи разрешения на проведение земляных работ, заявитель представляет в Администрацию в течение 10 дней.</w:t>
      </w:r>
    </w:p>
    <w:p w:rsidR="003B1C1E" w:rsidRPr="00E8496B" w:rsidRDefault="003B1C1E" w:rsidP="003B1C1E">
      <w:pPr>
        <w:widowControl w:val="0"/>
        <w:numPr>
          <w:ilvl w:val="0"/>
          <w:numId w:val="15"/>
        </w:numPr>
        <w:tabs>
          <w:tab w:val="left" w:pos="14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Продолжительность работы по оформлению в случае представления дополнительных (откорректированных) исходных данных исчисляется с момента их представления.</w:t>
      </w:r>
    </w:p>
    <w:p w:rsidR="003B1C1E" w:rsidRPr="00E8496B" w:rsidRDefault="003B1C1E" w:rsidP="003B1C1E">
      <w:pPr>
        <w:widowControl w:val="0"/>
        <w:numPr>
          <w:ilvl w:val="0"/>
          <w:numId w:val="15"/>
        </w:numPr>
        <w:tabs>
          <w:tab w:val="left" w:pos="1417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Если работы в указанные в разрешении сроки не могут быть выполнены, организация, производящая работы, обязана за 3 дня до истечения срока продлить срок действия разрешения у председателя Администрации.</w:t>
      </w:r>
    </w:p>
    <w:p w:rsidR="003B1C1E" w:rsidRPr="00E8496B" w:rsidRDefault="003B1C1E" w:rsidP="003B1C1E">
      <w:pPr>
        <w:tabs>
          <w:tab w:val="left" w:pos="1568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3.4.10.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Результатом административной процедуры является принятие решения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о выдаче разрешения на проведение земляных и землеустроительных работ, либо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письмо об отказе в выдаче разрешения.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3.5. 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3B1C1E" w:rsidRPr="00E8496B" w:rsidRDefault="003B1C1E" w:rsidP="003B1C1E">
      <w:pPr>
        <w:tabs>
          <w:tab w:val="left" w:pos="1626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3.5.1.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Основанием для начала процедуры являются подготовленные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необходимые документы.</w:t>
      </w:r>
    </w:p>
    <w:p w:rsidR="003B1C1E" w:rsidRPr="00E8496B" w:rsidRDefault="003B1C1E" w:rsidP="003B1C1E">
      <w:pPr>
        <w:widowControl w:val="0"/>
        <w:numPr>
          <w:ilvl w:val="0"/>
          <w:numId w:val="16"/>
        </w:numPr>
        <w:tabs>
          <w:tab w:val="left" w:pos="146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Специалист Администрации производит регистрацию документа о выдаче разрешения на проведение земляных работ и выдает документ заявителю.</w:t>
      </w:r>
    </w:p>
    <w:p w:rsidR="003B1C1E" w:rsidRPr="00E8496B" w:rsidRDefault="003B1C1E" w:rsidP="003B1C1E">
      <w:pPr>
        <w:widowControl w:val="0"/>
        <w:numPr>
          <w:ilvl w:val="0"/>
          <w:numId w:val="16"/>
        </w:numPr>
        <w:tabs>
          <w:tab w:val="left" w:pos="146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В случае отказа в предоставлении муниципальной услуги, заявителю направляется письменный ответ об отказе.</w:t>
      </w:r>
    </w:p>
    <w:p w:rsidR="003B1C1E" w:rsidRPr="00E8496B" w:rsidRDefault="003B1C1E" w:rsidP="003B1C1E">
      <w:pPr>
        <w:widowControl w:val="0"/>
        <w:numPr>
          <w:ilvl w:val="0"/>
          <w:numId w:val="16"/>
        </w:numPr>
        <w:tabs>
          <w:tab w:val="left" w:pos="146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Результат административной процедуры - выдача разрешения на проведение земляных и землеустроительных работ или выдача документа об отказе на проведение земляных работ.</w:t>
      </w:r>
    </w:p>
    <w:p w:rsidR="003B1C1E" w:rsidRPr="00E8496B" w:rsidRDefault="003B1C1E" w:rsidP="003B1C1E">
      <w:pPr>
        <w:autoSpaceDE w:val="0"/>
        <w:autoSpaceDN w:val="0"/>
        <w:adjustRightInd w:val="0"/>
        <w:spacing w:before="197" w:after="0" w:line="240" w:lineRule="auto"/>
        <w:ind w:left="567" w:firstLine="567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4. Порядок и формы контроля за предоставление муниципальной услуги</w:t>
      </w:r>
    </w:p>
    <w:p w:rsidR="003B1C1E" w:rsidRPr="00E8496B" w:rsidRDefault="003B1C1E" w:rsidP="003B1C1E">
      <w:pPr>
        <w:autoSpaceDE w:val="0"/>
        <w:autoSpaceDN w:val="0"/>
        <w:adjustRightInd w:val="0"/>
        <w:spacing w:before="174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Формами контроля за соблюдение исполнения административных процедур являются:</w:t>
      </w:r>
    </w:p>
    <w:p w:rsidR="003B1C1E" w:rsidRPr="00E8496B" w:rsidRDefault="003B1C1E" w:rsidP="003B1C1E">
      <w:pPr>
        <w:tabs>
          <w:tab w:val="left" w:pos="1347"/>
        </w:tabs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spacing w:val="30"/>
          <w:lang w:eastAsia="ru-RU"/>
        </w:rPr>
        <w:t>1)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проверка и согласование проектов документов по предоставлению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муниципальной услуги. Результатом проверки является визирование проектов;</w:t>
      </w:r>
    </w:p>
    <w:p w:rsidR="003B1C1E" w:rsidRPr="00E8496B" w:rsidRDefault="003B1C1E" w:rsidP="003B1C1E">
      <w:pPr>
        <w:tabs>
          <w:tab w:val="left" w:pos="1022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2)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проводимые в установленном порядке проверки ведения делопроизводства;</w:t>
      </w:r>
    </w:p>
    <w:p w:rsidR="003B1C1E" w:rsidRPr="00E8496B" w:rsidRDefault="003B1C1E" w:rsidP="003B1C1E">
      <w:pPr>
        <w:tabs>
          <w:tab w:val="left" w:pos="1010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3)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В целях осуществления контроля за совершение действий при предоставлении муниципальной услуги и принятии решений руководителю Администрации представляются справки о результатах предоставления муниципальной услуги.</w:t>
      </w:r>
    </w:p>
    <w:p w:rsidR="003B1C1E" w:rsidRPr="00E8496B" w:rsidRDefault="003B1C1E" w:rsidP="003B1C1E">
      <w:pPr>
        <w:widowControl w:val="0"/>
        <w:numPr>
          <w:ilvl w:val="0"/>
          <w:numId w:val="17"/>
        </w:numPr>
        <w:tabs>
          <w:tab w:val="left" w:pos="137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Текущий контроль за соблюдение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руководителя,</w:t>
      </w:r>
    </w:p>
    <w:p w:rsidR="003B1C1E" w:rsidRPr="00E8496B" w:rsidRDefault="003B1C1E" w:rsidP="003B1C1E">
      <w:pPr>
        <w:widowControl w:val="0"/>
        <w:numPr>
          <w:ilvl w:val="0"/>
          <w:numId w:val="17"/>
        </w:numPr>
        <w:tabs>
          <w:tab w:val="left" w:pos="1370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B1C1E" w:rsidRPr="00E8496B" w:rsidRDefault="003B1C1E" w:rsidP="003B1C1E">
      <w:pPr>
        <w:tabs>
          <w:tab w:val="left" w:pos="1231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4.4.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Руководитель органа местного самоуправления несет ответственность за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несвоевременное рассмотрение обращений заявителей.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B1C1E" w:rsidRPr="00E8496B" w:rsidRDefault="003B1C1E" w:rsidP="003B1C1E">
      <w:pPr>
        <w:autoSpaceDE w:val="0"/>
        <w:autoSpaceDN w:val="0"/>
        <w:adjustRightInd w:val="0"/>
        <w:spacing w:before="186" w:after="0" w:line="314" w:lineRule="exact"/>
        <w:ind w:left="567" w:firstLine="567"/>
        <w:rPr>
          <w:rFonts w:ascii="Times New Roman" w:eastAsia="Times New Roman" w:hAnsi="Times New Roman" w:cs="Times New Roman"/>
          <w:b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/>
          <w:bCs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B1C1E" w:rsidRPr="00E8496B" w:rsidRDefault="003B1C1E" w:rsidP="003B1C1E">
      <w:pPr>
        <w:autoSpaceDE w:val="0"/>
        <w:autoSpaceDN w:val="0"/>
        <w:adjustRightInd w:val="0"/>
        <w:spacing w:before="186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spacing w:val="30"/>
          <w:lang w:eastAsia="ru-RU"/>
        </w:rPr>
        <w:t>5.1.</w:t>
      </w:r>
      <w:r w:rsidRPr="00E8496B">
        <w:rPr>
          <w:rFonts w:ascii="Times New Roman" w:eastAsia="Times New Roman" w:hAnsi="Times New Roman" w:cs="Times New Roman"/>
          <w:bCs/>
          <w:spacing w:val="20"/>
          <w:lang w:eastAsia="ru-RU"/>
        </w:rPr>
        <w:t xml:space="preserve">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Заявитель может обратиться с жалобой, в том числе в следующих случаях:</w:t>
      </w:r>
    </w:p>
    <w:p w:rsidR="003B1C1E" w:rsidRPr="00E8496B" w:rsidRDefault="003B1C1E" w:rsidP="003B1C1E">
      <w:pPr>
        <w:tabs>
          <w:tab w:val="left" w:pos="1173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spacing w:val="30"/>
          <w:lang w:eastAsia="ru-RU"/>
        </w:rPr>
        <w:t>1)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нарушение срока регистрации запроса заявителя о предоставлении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муниципальной услуги;</w:t>
      </w:r>
    </w:p>
    <w:p w:rsidR="003B1C1E" w:rsidRPr="00E8496B" w:rsidRDefault="003B1C1E" w:rsidP="003B1C1E">
      <w:pPr>
        <w:widowControl w:val="0"/>
        <w:numPr>
          <w:ilvl w:val="0"/>
          <w:numId w:val="18"/>
        </w:numPr>
        <w:tabs>
          <w:tab w:val="left" w:pos="102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нарушение срока предоставления муниципальной услуги;</w:t>
      </w:r>
    </w:p>
    <w:p w:rsidR="003B1C1E" w:rsidRPr="00E8496B" w:rsidRDefault="003B1C1E" w:rsidP="003B1C1E">
      <w:pPr>
        <w:widowControl w:val="0"/>
        <w:numPr>
          <w:ilvl w:val="0"/>
          <w:numId w:val="18"/>
        </w:numPr>
        <w:tabs>
          <w:tab w:val="left" w:pos="102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требование у заявителя документов, не предусмотренных нормативными правовыми актами Российской Федерации, Республики Тыва, муниципального района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для предоставления муниципальной услуги;</w:t>
      </w:r>
    </w:p>
    <w:p w:rsidR="003B1C1E" w:rsidRPr="00E8496B" w:rsidRDefault="003B1C1E" w:rsidP="003B1C1E">
      <w:pPr>
        <w:tabs>
          <w:tab w:val="left" w:pos="1173"/>
        </w:tabs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4)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отказ в приеме документов, предоставление которых предусмотрено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нормативными правовыми актами Российской Федерации, Республики Тыва,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 xml:space="preserve">муниципального района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для предоставления муниципальной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услуги, у заявителя;</w:t>
      </w:r>
    </w:p>
    <w:p w:rsidR="003B1C1E" w:rsidRPr="00E8496B" w:rsidRDefault="003B1C1E" w:rsidP="003B1C1E">
      <w:pPr>
        <w:widowControl w:val="0"/>
        <w:numPr>
          <w:ilvl w:val="0"/>
          <w:numId w:val="19"/>
        </w:numPr>
        <w:tabs>
          <w:tab w:val="left" w:pos="1034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района,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3B1C1E" w:rsidRPr="00E8496B" w:rsidRDefault="003B1C1E" w:rsidP="003B1C1E">
      <w:pPr>
        <w:widowControl w:val="0"/>
        <w:numPr>
          <w:ilvl w:val="0"/>
          <w:numId w:val="19"/>
        </w:numPr>
        <w:tabs>
          <w:tab w:val="left" w:pos="1034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3B1C1E" w:rsidRPr="00E8496B" w:rsidRDefault="003B1C1E" w:rsidP="003B1C1E">
      <w:pPr>
        <w:widowControl w:val="0"/>
        <w:numPr>
          <w:ilvl w:val="0"/>
          <w:numId w:val="19"/>
        </w:numPr>
        <w:tabs>
          <w:tab w:val="left" w:pos="1034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lastRenderedPageBreak/>
        <w:t>нарушение установленного срока таких исправлений.</w:t>
      </w:r>
      <w:proofErr w:type="gramEnd"/>
    </w:p>
    <w:p w:rsidR="003B1C1E" w:rsidRPr="00E8496B" w:rsidRDefault="003B1C1E" w:rsidP="003B1C1E">
      <w:pPr>
        <w:tabs>
          <w:tab w:val="left" w:pos="1196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5.2.</w:t>
      </w:r>
      <w:r w:rsidRPr="00E8496B">
        <w:rPr>
          <w:rFonts w:ascii="Times New Roman" w:eastAsia="Times New Roman" w:hAnsi="Times New Roman" w:cs="Times New Roman"/>
          <w:lang w:eastAsia="ru-RU"/>
        </w:rPr>
        <w:tab/>
      </w:r>
      <w:r w:rsidRPr="00E8496B">
        <w:rPr>
          <w:rFonts w:ascii="Times New Roman" w:eastAsia="Times New Roman" w:hAnsi="Times New Roman" w:cs="Times New Roman"/>
          <w:bCs/>
          <w:lang w:eastAsia="ru-RU"/>
        </w:rPr>
        <w:t>Жалоба подается в письменной форме на бумажном носителе или в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br/>
        <w:t>электронной форме.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муниципального района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hyperlink r:id="rId22" w:history="1">
        <w:r w:rsidRPr="00E8496B">
          <w:rPr>
            <w:rFonts w:ascii="Times New Roman" w:eastAsia="Times New Roman" w:hAnsi="Times New Roman" w:cs="Times New Roman"/>
            <w:bCs/>
            <w:color w:val="0000FF"/>
            <w:u w:val="single"/>
            <w:lang w:val="en-US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color w:val="0000FF"/>
            <w:u w:val="single"/>
          </w:rPr>
          <w:t>://</w:t>
        </w:r>
        <w:r>
          <w:rPr>
            <w:rFonts w:ascii="Times New Roman" w:eastAsia="Times New Roman" w:hAnsi="Times New Roman" w:cs="Times New Roman"/>
            <w:bCs/>
            <w:color w:val="0000FF"/>
            <w:u w:val="single"/>
          </w:rPr>
          <w:t>Кызылский кожуун</w:t>
        </w:r>
        <w:r w:rsidRPr="00E8496B">
          <w:rPr>
            <w:rFonts w:ascii="Times New Roman" w:eastAsia="Times New Roman" w:hAnsi="Times New Roman" w:cs="Times New Roman"/>
            <w:bCs/>
            <w:color w:val="0000FF"/>
            <w:u w:val="single"/>
          </w:rPr>
          <w:t>.рф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), Единого портала государственных и муниципальных услуг Республики Тыва (</w:t>
      </w:r>
      <w:hyperlink r:id="rId23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http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://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uslugi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tuva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/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), Единого портала государственных и муниципальных услуг (функций) (</w:t>
      </w:r>
      <w:r w:rsidRPr="00E8496B">
        <w:rPr>
          <w:rFonts w:ascii="Times New Roman" w:eastAsia="Times New Roman" w:hAnsi="Times New Roman" w:cs="Times New Roman"/>
          <w:bCs/>
          <w:lang w:val="en-US" w:eastAsia="ru-RU"/>
        </w:rPr>
        <w:t>http</w:t>
      </w:r>
      <w:r w:rsidRPr="00E8496B">
        <w:rPr>
          <w:rFonts w:ascii="Times New Roman" w:eastAsia="Times New Roman" w:hAnsi="Times New Roman" w:cs="Times New Roman"/>
          <w:bCs/>
          <w:lang w:eastAsia="ru-RU"/>
        </w:rPr>
        <w:t>;//</w:t>
      </w:r>
      <w:hyperlink r:id="rId24" w:history="1"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www</w:t>
        </w:r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gosuslugi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.</w:t>
        </w:r>
        <w:proofErr w:type="spellStart"/>
        <w:r w:rsidRPr="00E8496B">
          <w:rPr>
            <w:rFonts w:ascii="Times New Roman" w:eastAsia="Times New Roman" w:hAnsi="Times New Roman" w:cs="Times New Roman"/>
            <w:bCs/>
            <w:u w:val="single"/>
            <w:lang w:val="en-US" w:eastAsia="ru-RU"/>
          </w:rPr>
          <w:t>ru</w:t>
        </w:r>
        <w:proofErr w:type="spellEnd"/>
        <w:r w:rsidRPr="00E8496B">
          <w:rPr>
            <w:rFonts w:ascii="Times New Roman" w:eastAsia="Times New Roman" w:hAnsi="Times New Roman" w:cs="Times New Roman"/>
            <w:bCs/>
            <w:u w:val="single"/>
            <w:lang w:eastAsia="ru-RU"/>
          </w:rPr>
          <w:t>/</w:t>
        </w:r>
      </w:hyperlink>
      <w:r w:rsidRPr="00E8496B">
        <w:rPr>
          <w:rFonts w:ascii="Times New Roman" w:eastAsia="Times New Roman" w:hAnsi="Times New Roman" w:cs="Times New Roman"/>
          <w:bCs/>
          <w:lang w:eastAsia="ru-RU"/>
        </w:rPr>
        <w:t>), а также может быть принята при личном приеме заявителя.</w:t>
      </w:r>
    </w:p>
    <w:p w:rsidR="003B1C1E" w:rsidRPr="00E8496B" w:rsidRDefault="003B1C1E" w:rsidP="003B1C1E">
      <w:pPr>
        <w:widowControl w:val="0"/>
        <w:numPr>
          <w:ilvl w:val="0"/>
          <w:numId w:val="20"/>
        </w:numPr>
        <w:tabs>
          <w:tab w:val="left" w:pos="1196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1C1E" w:rsidRPr="00E8496B" w:rsidRDefault="003B1C1E" w:rsidP="003B1C1E">
      <w:pPr>
        <w:widowControl w:val="0"/>
        <w:numPr>
          <w:ilvl w:val="0"/>
          <w:numId w:val="20"/>
        </w:numPr>
        <w:tabs>
          <w:tab w:val="left" w:pos="1196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Жалоба должна содержать следующую информацию: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lang w:eastAsia="ru-RU"/>
        </w:rPr>
      </w:pPr>
    </w:p>
    <w:p w:rsidR="003B1C1E" w:rsidRPr="00E8496B" w:rsidRDefault="003B1C1E" w:rsidP="003B1C1E">
      <w:pPr>
        <w:widowControl w:val="0"/>
        <w:numPr>
          <w:ilvl w:val="0"/>
          <w:numId w:val="21"/>
        </w:numPr>
        <w:tabs>
          <w:tab w:val="left" w:pos="110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B1C1E" w:rsidRPr="00E8496B" w:rsidRDefault="003B1C1E" w:rsidP="003B1C1E">
      <w:pPr>
        <w:widowControl w:val="0"/>
        <w:numPr>
          <w:ilvl w:val="0"/>
          <w:numId w:val="21"/>
        </w:numPr>
        <w:tabs>
          <w:tab w:val="left" w:pos="110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8496B">
        <w:rPr>
          <w:rFonts w:ascii="Times New Roman" w:eastAsia="Times New Roman" w:hAnsi="Times New Roman" w:cs="Times New Roman"/>
          <w:bCs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1C1E" w:rsidRPr="00E8496B" w:rsidRDefault="003B1C1E" w:rsidP="003B1C1E">
      <w:pPr>
        <w:widowControl w:val="0"/>
        <w:numPr>
          <w:ilvl w:val="0"/>
          <w:numId w:val="21"/>
        </w:numPr>
        <w:tabs>
          <w:tab w:val="left" w:pos="110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B1C1E" w:rsidRPr="00E8496B" w:rsidRDefault="003B1C1E" w:rsidP="003B1C1E">
      <w:pPr>
        <w:widowControl w:val="0"/>
        <w:numPr>
          <w:ilvl w:val="0"/>
          <w:numId w:val="21"/>
        </w:numPr>
        <w:tabs>
          <w:tab w:val="left" w:pos="1103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E8496B">
        <w:rPr>
          <w:rFonts w:ascii="Times New Roman" w:eastAsia="Times New Roman" w:hAnsi="Times New Roman" w:cs="Times New Roman"/>
          <w:bCs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3B1C1E" w:rsidRPr="00E8496B" w:rsidRDefault="003B1C1E" w:rsidP="003B1C1E">
      <w:pPr>
        <w:tabs>
          <w:tab w:val="left" w:pos="1510"/>
        </w:tabs>
        <w:autoSpaceDE w:val="0"/>
        <w:autoSpaceDN w:val="0"/>
        <w:adjustRightInd w:val="0"/>
        <w:spacing w:before="58" w:after="0" w:line="314" w:lineRule="exact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496B">
        <w:rPr>
          <w:rFonts w:ascii="Times New Roman" w:eastAsia="Times New Roman" w:hAnsi="Times New Roman" w:cs="Times New Roman"/>
          <w:lang w:eastAsia="ru-RU"/>
        </w:rPr>
        <w:t>5.5.</w:t>
      </w:r>
      <w:r w:rsidRPr="00E8496B">
        <w:rPr>
          <w:rFonts w:ascii="Times New Roman" w:eastAsia="Times New Roman" w:hAnsi="Times New Roman" w:cs="Times New Roman"/>
          <w:lang w:eastAsia="ru-RU"/>
        </w:rPr>
        <w:tab/>
        <w:t>К жалобе могут быть приложены копии документов,</w:t>
      </w:r>
      <w:r w:rsidRPr="00E8496B">
        <w:rPr>
          <w:rFonts w:ascii="Times New Roman" w:eastAsia="Times New Roman" w:hAnsi="Times New Roman" w:cs="Times New Roman"/>
          <w:lang w:eastAsia="ru-RU"/>
        </w:rPr>
        <w:br/>
        <w:t>подтверждающих изложенные в жалобе обстоятельства. В таком случае в жалобе</w:t>
      </w:r>
      <w:r w:rsidRPr="00E8496B">
        <w:rPr>
          <w:rFonts w:ascii="Times New Roman" w:eastAsia="Times New Roman" w:hAnsi="Times New Roman" w:cs="Times New Roman"/>
          <w:lang w:eastAsia="ru-RU"/>
        </w:rPr>
        <w:br/>
        <w:t>приводится перечень прилагаемых к ней документов.</w:t>
      </w:r>
    </w:p>
    <w:p w:rsidR="003B1C1E" w:rsidRPr="00E8496B" w:rsidRDefault="003B1C1E" w:rsidP="003B1C1E">
      <w:pPr>
        <w:tabs>
          <w:tab w:val="left" w:pos="1208"/>
        </w:tabs>
        <w:autoSpaceDE w:val="0"/>
        <w:autoSpaceDN w:val="0"/>
        <w:adjustRightInd w:val="0"/>
        <w:spacing w:after="0" w:line="314" w:lineRule="exact"/>
        <w:ind w:left="567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5.6.</w:t>
      </w:r>
      <w:r w:rsidRPr="00E8496B">
        <w:rPr>
          <w:rFonts w:ascii="Times New Roman" w:eastAsia="Times New Roman" w:hAnsi="Times New Roman" w:cs="Times New Roman"/>
          <w:lang w:eastAsia="ru-RU"/>
        </w:rPr>
        <w:t>Жалоба подписывается подавшим ее получателем муниципальной услуги.</w:t>
      </w:r>
    </w:p>
    <w:p w:rsidR="003B1C1E" w:rsidRPr="00E8496B" w:rsidRDefault="003B1C1E" w:rsidP="003B1C1E">
      <w:pPr>
        <w:tabs>
          <w:tab w:val="left" w:pos="1312"/>
        </w:tabs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5.7.</w:t>
      </w:r>
      <w:r w:rsidRPr="00E8496B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жалобы Председатель Администрации </w:t>
      </w:r>
      <w:r>
        <w:rPr>
          <w:rFonts w:ascii="Times New Roman" w:eastAsia="Times New Roman" w:hAnsi="Times New Roman" w:cs="Times New Roman"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 w:rsidRPr="00E8496B">
        <w:rPr>
          <w:rFonts w:ascii="Times New Roman" w:eastAsia="Times New Roman" w:hAnsi="Times New Roman" w:cs="Times New Roman"/>
          <w:lang w:eastAsia="ru-RU"/>
        </w:rPr>
        <w:t xml:space="preserve"> принимает одно из следующих решений:</w:t>
      </w:r>
    </w:p>
    <w:p w:rsidR="003B1C1E" w:rsidRPr="00E8496B" w:rsidRDefault="003B1C1E" w:rsidP="003B1C1E">
      <w:pPr>
        <w:widowControl w:val="0"/>
        <w:numPr>
          <w:ilvl w:val="0"/>
          <w:numId w:val="22"/>
        </w:numPr>
        <w:tabs>
          <w:tab w:val="left" w:pos="102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E8496B">
        <w:rPr>
          <w:rFonts w:ascii="Times New Roman" w:eastAsia="Times New Roman" w:hAnsi="Times New Roman" w:cs="Times New Roman"/>
          <w:lang w:eastAsia="ru-RU"/>
        </w:rP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3B1C1E" w:rsidRPr="00E8496B" w:rsidRDefault="003B1C1E" w:rsidP="003B1C1E">
      <w:pPr>
        <w:widowControl w:val="0"/>
        <w:numPr>
          <w:ilvl w:val="0"/>
          <w:numId w:val="22"/>
        </w:numPr>
        <w:tabs>
          <w:tab w:val="left" w:pos="1022"/>
        </w:tabs>
        <w:overflowPunct w:val="0"/>
        <w:autoSpaceDE w:val="0"/>
        <w:autoSpaceDN w:val="0"/>
        <w:adjustRightInd w:val="0"/>
        <w:spacing w:after="0" w:line="314" w:lineRule="exact"/>
        <w:ind w:left="567" w:firstLine="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496B">
        <w:rPr>
          <w:rFonts w:ascii="Times New Roman" w:eastAsia="Times New Roman" w:hAnsi="Times New Roman" w:cs="Times New Roman"/>
          <w:lang w:eastAsia="ru-RU"/>
        </w:rPr>
        <w:t>отказывает в удовлетворении жалобы.</w:t>
      </w:r>
    </w:p>
    <w:p w:rsidR="003B1C1E" w:rsidRPr="00E8496B" w:rsidRDefault="003B1C1E" w:rsidP="003B1C1E">
      <w:pPr>
        <w:autoSpaceDE w:val="0"/>
        <w:autoSpaceDN w:val="0"/>
        <w:adjustRightInd w:val="0"/>
        <w:spacing w:after="0" w:line="314" w:lineRule="exact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8496B">
        <w:rPr>
          <w:rFonts w:ascii="Times New Roman" w:eastAsia="Times New Roman" w:hAnsi="Times New Roman" w:cs="Times New Roman"/>
          <w:lang w:eastAsia="ru-RU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1C1E" w:rsidRPr="00AC3F4B" w:rsidSect="00C93FB5">
          <w:headerReference w:type="even" r:id="rId25"/>
          <w:headerReference w:type="default" r:id="rId26"/>
          <w:pgSz w:w="11905" w:h="16837"/>
          <w:pgMar w:top="567" w:right="848" w:bottom="1019" w:left="848" w:header="720" w:footer="720" w:gutter="0"/>
          <w:cols w:space="60"/>
          <w:noEndnote/>
        </w:sect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mallCaps/>
          <w:spacing w:val="10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</w:t>
      </w:r>
      <w:r w:rsidRPr="00AC3F4B">
        <w:rPr>
          <w:rFonts w:ascii="Times New Roman" w:eastAsia="Times New Roman" w:hAnsi="Times New Roman" w:cs="Times New Roman"/>
          <w:b/>
          <w:bCs/>
          <w:smallCaps/>
          <w:spacing w:val="10"/>
          <w:sz w:val="24"/>
          <w:szCs w:val="24"/>
          <w:lang w:eastAsia="ru-RU"/>
        </w:rPr>
        <w:t>1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385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38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6886"/>
        </w:tabs>
        <w:autoSpaceDE w:val="0"/>
        <w:autoSpaceDN w:val="0"/>
        <w:adjustRightInd w:val="0"/>
        <w:spacing w:before="46" w:after="0" w:line="314" w:lineRule="exact"/>
        <w:ind w:left="385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РАЗРЕШЕНИЕ №</w:t>
      </w:r>
      <w:r w:rsidRPr="00AC3F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6375"/>
          <w:tab w:val="left" w:leader="underscore" w:pos="6945"/>
        </w:tabs>
        <w:autoSpaceDE w:val="0"/>
        <w:autoSpaceDN w:val="0"/>
        <w:adjustRightInd w:val="0"/>
        <w:spacing w:after="0" w:line="314" w:lineRule="exact"/>
        <w:ind w:left="3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(продление от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г.)</w:t>
      </w:r>
    </w:p>
    <w:p w:rsidR="003B1C1E" w:rsidRPr="00AC3F4B" w:rsidRDefault="003B1C1E" w:rsidP="003B1C1E">
      <w:pPr>
        <w:tabs>
          <w:tab w:val="left" w:leader="underscore" w:pos="6375"/>
          <w:tab w:val="left" w:leader="underscore" w:pos="6945"/>
        </w:tabs>
        <w:autoSpaceDE w:val="0"/>
        <w:autoSpaceDN w:val="0"/>
        <w:adjustRightInd w:val="0"/>
        <w:spacing w:after="0" w:line="314" w:lineRule="exact"/>
        <w:ind w:left="3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проведение земляных работ на территории муниципального района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14" w:lineRule="exact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Кызылский</w:t>
      </w:r>
      <w:proofErr w:type="spellEnd"/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Республики Тыва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9197"/>
        </w:tabs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представителю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before="2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(наименование организации)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before="9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{должность, фамилия, имя</w:t>
      </w:r>
      <w:proofErr w:type="gramStart"/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End"/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gramStart"/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</w:t>
      </w:r>
      <w:proofErr w:type="gramEnd"/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тчество ответственного *а проведение земляных работ)</w:t>
      </w:r>
    </w:p>
    <w:p w:rsidR="003B1C1E" w:rsidRPr="00AC3F4B" w:rsidRDefault="003B1C1E" w:rsidP="003B1C1E">
      <w:pPr>
        <w:autoSpaceDE w:val="0"/>
        <w:autoSpaceDN w:val="0"/>
        <w:adjustRightInd w:val="0"/>
        <w:spacing w:before="9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B1C1E" w:rsidRPr="00AC3F4B" w:rsidRDefault="003B1C1E" w:rsidP="003B1C1E">
      <w:pPr>
        <w:tabs>
          <w:tab w:val="left" w:leader="underscore" w:pos="9453"/>
        </w:tabs>
        <w:autoSpaceDE w:val="0"/>
        <w:autoSpaceDN w:val="0"/>
        <w:adjustRightInd w:val="0"/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земляных (буровых) работ </w:t>
      </w:r>
      <w:proofErr w:type="gramStart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37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before="97" w:after="0" w:line="240" w:lineRule="auto"/>
        <w:ind w:left="3786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(наименование и адресный ориентир объекта)</w:t>
      </w:r>
    </w:p>
    <w:p w:rsidR="003B1C1E" w:rsidRPr="00AC3F4B" w:rsidRDefault="003B1C1E" w:rsidP="003B1C1E">
      <w:pPr>
        <w:tabs>
          <w:tab w:val="left" w:leader="underscore" w:pos="2485"/>
          <w:tab w:val="left" w:leader="underscore" w:pos="4227"/>
          <w:tab w:val="left" w:leader="underscore" w:pos="4796"/>
          <w:tab w:val="left" w:leader="underscore" w:pos="7316"/>
          <w:tab w:val="left" w:leader="underscore" w:pos="8930"/>
          <w:tab w:val="left" w:leader="underscore" w:pos="9488"/>
        </w:tabs>
        <w:autoSpaceDE w:val="0"/>
        <w:autoSpaceDN w:val="0"/>
        <w:adjustRightInd w:val="0"/>
        <w:spacing w:before="70" w:after="0" w:line="63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начать «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и закончить «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</w:t>
      </w:r>
    </w:p>
    <w:p w:rsidR="003B1C1E" w:rsidRPr="00AC3F4B" w:rsidRDefault="003B1C1E" w:rsidP="003B1C1E">
      <w:pPr>
        <w:tabs>
          <w:tab w:val="left" w:leader="underscore" w:pos="9732"/>
        </w:tabs>
        <w:autoSpaceDE w:val="0"/>
        <w:autoSpaceDN w:val="0"/>
        <w:adjustRightInd w:val="0"/>
        <w:spacing w:before="12" w:after="0" w:line="63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 за проведение земляных (буровых) работ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9511"/>
        </w:tabs>
        <w:autoSpaceDE w:val="0"/>
        <w:autoSpaceDN w:val="0"/>
        <w:adjustRightInd w:val="0"/>
        <w:spacing w:after="0" w:line="6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4355"/>
        </w:tabs>
        <w:autoSpaceDE w:val="0"/>
        <w:autoSpaceDN w:val="0"/>
        <w:adjustRightInd w:val="0"/>
        <w:spacing w:before="12" w:after="0" w:line="639" w:lineRule="exact"/>
        <w:ind w:left="5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before="12" w:after="0" w:line="6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ответственного за проведение земляных (буровых) работ: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639" w:lineRule="exact"/>
        <w:ind w:left="5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5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5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1092"/>
          <w:tab w:val="left" w:leader="underscore" w:pos="3124"/>
        </w:tabs>
        <w:autoSpaceDE w:val="0"/>
        <w:autoSpaceDN w:val="0"/>
        <w:adjustRightInd w:val="0"/>
        <w:spacing w:before="135" w:after="0" w:line="240" w:lineRule="auto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»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201 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5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08" w:after="0" w:line="240" w:lineRule="auto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администрации</w:t>
      </w:r>
    </w:p>
    <w:p w:rsidR="003B1C1E" w:rsidRPr="00AC3F4B" w:rsidRDefault="003B1C1E" w:rsidP="003B1C1E">
      <w:pPr>
        <w:tabs>
          <w:tab w:val="left" w:pos="10206"/>
        </w:tabs>
        <w:autoSpaceDE w:val="0"/>
        <w:autoSpaceDN w:val="0"/>
        <w:adjustRightInd w:val="0"/>
        <w:spacing w:before="46" w:after="964" w:line="240" w:lineRule="auto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</w:p>
    <w:p w:rsidR="003B1C1E" w:rsidRPr="00AC3F4B" w:rsidRDefault="003B1C1E" w:rsidP="003B1C1E">
      <w:pPr>
        <w:tabs>
          <w:tab w:val="left" w:pos="6375"/>
        </w:tabs>
        <w:autoSpaceDE w:val="0"/>
        <w:autoSpaceDN w:val="0"/>
        <w:adjustRightInd w:val="0"/>
        <w:spacing w:before="46" w:after="964" w:line="240" w:lineRule="auto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1C1E" w:rsidRPr="00AC3F4B" w:rsidSect="00C93FB5">
          <w:headerReference w:type="even" r:id="rId27"/>
          <w:headerReference w:type="default" r:id="rId28"/>
          <w:footerReference w:type="even" r:id="rId29"/>
          <w:footerReference w:type="default" r:id="rId30"/>
          <w:pgSz w:w="11905" w:h="16837"/>
          <w:pgMar w:top="1105" w:right="854" w:bottom="1440" w:left="854" w:header="426" w:footer="720" w:gutter="0"/>
          <w:cols w:space="60"/>
          <w:noEndnote/>
        </w:sectPr>
      </w:pPr>
    </w:p>
    <w:p w:rsidR="003B1C1E" w:rsidRPr="00AC3F4B" w:rsidRDefault="003B1C1E" w:rsidP="003B1C1E">
      <w:pPr>
        <w:autoSpaceDE w:val="0"/>
        <w:autoSpaceDN w:val="0"/>
        <w:adjustRightInd w:val="0"/>
        <w:spacing w:before="1651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651"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1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 последовательности действий при подготовке разрешения на осуществление земляных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929" w:right="33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pos="8505"/>
        </w:tabs>
        <w:autoSpaceDE w:val="0"/>
        <w:autoSpaceDN w:val="0"/>
        <w:adjustRightInd w:val="0"/>
        <w:spacing w:before="225" w:after="0" w:line="279" w:lineRule="exact"/>
        <w:ind w:left="-284" w:right="5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B1F11D7" wp14:editId="71FC4FBA">
                <wp:simplePos x="0" y="0"/>
                <wp:positionH relativeFrom="column">
                  <wp:posOffset>1299845</wp:posOffset>
                </wp:positionH>
                <wp:positionV relativeFrom="paragraph">
                  <wp:posOffset>97154</wp:posOffset>
                </wp:positionV>
                <wp:extent cx="28384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E4AF14" id="Прямая соединительная линия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2.35pt,7.65pt" to="325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78B7EB0" wp14:editId="3D882A56">
                <wp:simplePos x="0" y="0"/>
                <wp:positionH relativeFrom="column">
                  <wp:posOffset>4138294</wp:posOffset>
                </wp:positionH>
                <wp:positionV relativeFrom="paragraph">
                  <wp:posOffset>95885</wp:posOffset>
                </wp:positionV>
                <wp:extent cx="0" cy="276225"/>
                <wp:effectExtent l="0" t="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A80D8C" id="Прямая соединительная линия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5.85pt,7.55pt" to="325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BCCFD96" wp14:editId="72291CE2">
                <wp:simplePos x="0" y="0"/>
                <wp:positionH relativeFrom="column">
                  <wp:posOffset>1299844</wp:posOffset>
                </wp:positionH>
                <wp:positionV relativeFrom="paragraph">
                  <wp:posOffset>95885</wp:posOffset>
                </wp:positionV>
                <wp:extent cx="0" cy="276225"/>
                <wp:effectExtent l="0" t="0" r="19050" b="285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A6832" id="Прямая соединительная линия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35pt,7.55pt" to="102.3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">
                <o:lock v:ext="edit" shapetype="f"/>
              </v:line>
            </w:pict>
          </mc:Fallback>
        </mc:AlternateContent>
      </w:r>
      <w:r w:rsidRPr="00AC3F4B">
        <w:rPr>
          <w:rFonts w:ascii="Arial" w:eastAsia="Times New Roman" w:hAnsi="Arial" w:cs="Arial"/>
          <w:sz w:val="18"/>
          <w:szCs w:val="18"/>
          <w:lang w:eastAsia="ru-RU"/>
        </w:rPr>
        <w:t xml:space="preserve">      </w:t>
      </w:r>
      <w:r w:rsidRPr="00AC3F4B">
        <w:rPr>
          <w:rFonts w:ascii="Times New Roman" w:eastAsia="Times New Roman" w:hAnsi="Times New Roman" w:cs="Times New Roman"/>
          <w:lang w:eastAsia="ru-RU"/>
        </w:rPr>
        <w:t>Получение заявления с пакетом документов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441" w:right="30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50CF5B07" wp14:editId="3DE40E55">
                <wp:simplePos x="0" y="0"/>
                <wp:positionH relativeFrom="column">
                  <wp:posOffset>2757169</wp:posOffset>
                </wp:positionH>
                <wp:positionV relativeFrom="paragraph">
                  <wp:posOffset>47625</wp:posOffset>
                </wp:positionV>
                <wp:extent cx="0" cy="361950"/>
                <wp:effectExtent l="95250" t="0" r="95250" b="571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132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17.1pt;margin-top:3.75pt;width:0;height:28.5pt;flip:x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106B735" wp14:editId="29AF4E69">
                <wp:simplePos x="0" y="0"/>
                <wp:positionH relativeFrom="column">
                  <wp:posOffset>1299845</wp:posOffset>
                </wp:positionH>
                <wp:positionV relativeFrom="paragraph">
                  <wp:posOffset>53339</wp:posOffset>
                </wp:positionV>
                <wp:extent cx="283845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CE397" id="Прямая соединительная линия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2.35pt,4.2pt" to="325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441" w:right="30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441" w:right="30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93B2093" wp14:editId="1C5D9241">
                <wp:simplePos x="0" y="0"/>
                <wp:positionH relativeFrom="column">
                  <wp:posOffset>318770</wp:posOffset>
                </wp:positionH>
                <wp:positionV relativeFrom="paragraph">
                  <wp:posOffset>100964</wp:posOffset>
                </wp:positionV>
                <wp:extent cx="49149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B8896D" id="Прямая соединительная линия 1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1pt,7.95pt" to="412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CC07BD6" wp14:editId="0F5BB1BD">
                <wp:simplePos x="0" y="0"/>
                <wp:positionH relativeFrom="column">
                  <wp:posOffset>5233669</wp:posOffset>
                </wp:positionH>
                <wp:positionV relativeFrom="paragraph">
                  <wp:posOffset>100965</wp:posOffset>
                </wp:positionV>
                <wp:extent cx="0" cy="32385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88F468" id="Прямая соединительная линия 1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2.1pt,7.95pt" to="412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4BBE4FD7" wp14:editId="5F09BD13">
                <wp:simplePos x="0" y="0"/>
                <wp:positionH relativeFrom="column">
                  <wp:posOffset>318769</wp:posOffset>
                </wp:positionH>
                <wp:positionV relativeFrom="paragraph">
                  <wp:posOffset>100965</wp:posOffset>
                </wp:positionV>
                <wp:extent cx="0" cy="32385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53D76A" id="Прямая соединительная линия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1pt,7.95pt" to="25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tabs>
          <w:tab w:val="left" w:pos="8505"/>
        </w:tabs>
        <w:autoSpaceDE w:val="0"/>
        <w:autoSpaceDN w:val="0"/>
        <w:adjustRightInd w:val="0"/>
        <w:spacing w:before="35" w:after="0" w:line="232" w:lineRule="exact"/>
        <w:ind w:left="-567" w:right="54"/>
        <w:jc w:val="center"/>
        <w:rPr>
          <w:rFonts w:ascii="Times New Roman" w:eastAsia="Times New Roman" w:hAnsi="Times New Roman" w:cs="Times New Roman"/>
          <w:lang w:eastAsia="ru-RU"/>
        </w:rPr>
      </w:pPr>
      <w:r w:rsidRPr="00AC3F4B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</w:t>
      </w:r>
      <w:r w:rsidRPr="00AC3F4B">
        <w:rPr>
          <w:rFonts w:ascii="Times New Roman" w:eastAsia="Times New Roman" w:hAnsi="Times New Roman" w:cs="Times New Roman"/>
          <w:lang w:eastAsia="ru-RU"/>
        </w:rPr>
        <w:t>Главный специалист готовит разрешение на осуществление земляных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right="24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24643F0A" wp14:editId="34D32086">
                <wp:simplePos x="0" y="0"/>
                <wp:positionH relativeFrom="column">
                  <wp:posOffset>2757169</wp:posOffset>
                </wp:positionH>
                <wp:positionV relativeFrom="paragraph">
                  <wp:posOffset>106680</wp:posOffset>
                </wp:positionV>
                <wp:extent cx="0" cy="323850"/>
                <wp:effectExtent l="95250" t="0" r="76200" b="571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72E785" id="Прямая со стрелкой 41" o:spid="_x0000_s1026" type="#_x0000_t32" style="position:absolute;margin-left:217.1pt;margin-top:8.4pt;width:0;height:25.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2938FDF" wp14:editId="120313AA">
                <wp:simplePos x="0" y="0"/>
                <wp:positionH relativeFrom="column">
                  <wp:posOffset>318770</wp:posOffset>
                </wp:positionH>
                <wp:positionV relativeFrom="paragraph">
                  <wp:posOffset>102869</wp:posOffset>
                </wp:positionV>
                <wp:extent cx="49149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789100" id="Прямая соединительная линия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1pt,8.1pt" to="412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right="24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217" w:after="0" w:line="209" w:lineRule="exact"/>
        <w:ind w:right="5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B9250EC" wp14:editId="77374672">
                <wp:simplePos x="0" y="0"/>
                <wp:positionH relativeFrom="column">
                  <wp:posOffset>-24130</wp:posOffset>
                </wp:positionH>
                <wp:positionV relativeFrom="paragraph">
                  <wp:posOffset>121919</wp:posOffset>
                </wp:positionV>
                <wp:extent cx="5457825" cy="0"/>
                <wp:effectExtent l="0" t="0" r="2857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D653C1" id="Прямая соединительная линия 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9pt,9.6pt" to="427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E968604" wp14:editId="0FA01203">
                <wp:simplePos x="0" y="0"/>
                <wp:positionH relativeFrom="column">
                  <wp:posOffset>5433694</wp:posOffset>
                </wp:positionH>
                <wp:positionV relativeFrom="paragraph">
                  <wp:posOffset>121920</wp:posOffset>
                </wp:positionV>
                <wp:extent cx="0" cy="4953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A32A27" id="Прямая соединительная линия 1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7.85pt,9.6pt" to="427.8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ADFA64E" wp14:editId="40FBAE11">
                <wp:simplePos x="0" y="0"/>
                <wp:positionH relativeFrom="column">
                  <wp:posOffset>-24131</wp:posOffset>
                </wp:positionH>
                <wp:positionV relativeFrom="paragraph">
                  <wp:posOffset>121920</wp:posOffset>
                </wp:positionV>
                <wp:extent cx="0" cy="4953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16D50A" id="Прямая соединительная линия 1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9pt,9.6pt" to="-1.9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">
                <o:lock v:ext="edit" shapetype="f"/>
              </v:line>
            </w:pict>
          </mc:Fallback>
        </mc:AlternateContent>
      </w:r>
      <w:r w:rsidR="00546745">
        <w:rPr>
          <w:rFonts w:ascii="Times New Roman" w:eastAsia="Times New Roman" w:hAnsi="Times New Roman" w:cs="Times New Roman"/>
          <w:lang w:eastAsia="ru-RU"/>
        </w:rPr>
        <w:t>Главный специалист по строительству и архитектуре</w:t>
      </w:r>
      <w:r w:rsidRPr="00AC3F4B">
        <w:rPr>
          <w:rFonts w:ascii="Times New Roman" w:eastAsia="Times New Roman" w:hAnsi="Times New Roman" w:cs="Times New Roman"/>
          <w:lang w:eastAsia="ru-RU"/>
        </w:rPr>
        <w:t xml:space="preserve"> выдает оформленное разрешение заявителю для визирования ответственными лицами и согласующими организациями, представленные заявителем для предоставления муниципальной услуги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37" w:lineRule="exact"/>
        <w:ind w:right="54"/>
        <w:jc w:val="center"/>
        <w:rPr>
          <w:rFonts w:ascii="Microsoft Sans Serif" w:eastAsia="Times New Roman" w:hAnsi="Microsoft Sans Serif" w:cs="Microsoft Sans Serif"/>
          <w:position w:val="-9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5E290AA7" wp14:editId="678A8A86">
                <wp:simplePos x="0" y="0"/>
                <wp:positionH relativeFrom="column">
                  <wp:posOffset>2757169</wp:posOffset>
                </wp:positionH>
                <wp:positionV relativeFrom="paragraph">
                  <wp:posOffset>85090</wp:posOffset>
                </wp:positionV>
                <wp:extent cx="0" cy="447675"/>
                <wp:effectExtent l="95250" t="0" r="57150" b="666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67BA34" id="Прямая со стрелкой 42" o:spid="_x0000_s1026" type="#_x0000_t32" style="position:absolute;margin-left:217.1pt;margin-top:6.7pt;width:0;height:35.2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8F1190F" wp14:editId="645B413E">
                <wp:simplePos x="0" y="0"/>
                <wp:positionH relativeFrom="column">
                  <wp:posOffset>-24130</wp:posOffset>
                </wp:positionH>
                <wp:positionV relativeFrom="paragraph">
                  <wp:posOffset>81279</wp:posOffset>
                </wp:positionV>
                <wp:extent cx="5457825" cy="0"/>
                <wp:effectExtent l="0" t="0" r="2857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C72AC7" id="Прямая соединительная линия 1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9pt,6.4pt" to="427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AC3F4B">
        <w:rPr>
          <w:rFonts w:ascii="Microsoft Sans Serif" w:eastAsia="Times New Roman" w:hAnsi="Microsoft Sans Serif" w:cs="Microsoft Sans Serif"/>
          <w:position w:val="-9"/>
          <w:sz w:val="42"/>
          <w:szCs w:val="42"/>
          <w:lang w:eastAsia="ru-RU"/>
        </w:rPr>
        <w:t xml:space="preserve">     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12"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999B778" wp14:editId="092046D8">
                <wp:simplePos x="0" y="0"/>
                <wp:positionH relativeFrom="column">
                  <wp:posOffset>4785994</wp:posOffset>
                </wp:positionH>
                <wp:positionV relativeFrom="paragraph">
                  <wp:posOffset>10160</wp:posOffset>
                </wp:positionV>
                <wp:extent cx="0" cy="314325"/>
                <wp:effectExtent l="0" t="0" r="19050" b="2857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C6CDDA" id="Прямая соединительная линия 18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85pt,.8pt" to="376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64A948D" wp14:editId="6631B505">
                <wp:simplePos x="0" y="0"/>
                <wp:positionH relativeFrom="column">
                  <wp:posOffset>947420</wp:posOffset>
                </wp:positionH>
                <wp:positionV relativeFrom="paragraph">
                  <wp:posOffset>10159</wp:posOffset>
                </wp:positionV>
                <wp:extent cx="38481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8A4E38" id="Прямая соединительная линия 1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6pt,.8pt" to="377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CWGAIAAOk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BFA6BD1" wp14:editId="7106F316">
                <wp:simplePos x="0" y="0"/>
                <wp:positionH relativeFrom="column">
                  <wp:posOffset>947419</wp:posOffset>
                </wp:positionH>
                <wp:positionV relativeFrom="paragraph">
                  <wp:posOffset>10160</wp:posOffset>
                </wp:positionV>
                <wp:extent cx="0" cy="314325"/>
                <wp:effectExtent l="0" t="0" r="19050" b="285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07F917" id="Прямая соединительная линия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.6pt,.8pt" to="74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">
                <o:lock v:ext="edit" shapetype="f"/>
              </v:line>
            </w:pict>
          </mc:Fallback>
        </mc:AlternateContent>
      </w:r>
      <w:r w:rsidRPr="00AC3F4B">
        <w:rPr>
          <w:rFonts w:ascii="Times New Roman" w:eastAsia="Times New Roman" w:hAnsi="Times New Roman" w:cs="Times New Roman"/>
          <w:lang w:eastAsia="ru-RU"/>
        </w:rPr>
        <w:t xml:space="preserve">Заявитель визирует оформленное разрешение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534" w:right="2601" w:hanging="2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049FFF52" wp14:editId="0912915C">
                <wp:simplePos x="0" y="0"/>
                <wp:positionH relativeFrom="column">
                  <wp:posOffset>2757169</wp:posOffset>
                </wp:positionH>
                <wp:positionV relativeFrom="paragraph">
                  <wp:posOffset>96520</wp:posOffset>
                </wp:positionV>
                <wp:extent cx="0" cy="342900"/>
                <wp:effectExtent l="95250" t="0" r="952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542759" id="Прямая со стрелкой 43" o:spid="_x0000_s1026" type="#_x0000_t32" style="position:absolute;margin-left:217.1pt;margin-top:7.6pt;width:0;height:27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85F1C1D" wp14:editId="63C64605">
                <wp:simplePos x="0" y="0"/>
                <wp:positionH relativeFrom="column">
                  <wp:posOffset>947420</wp:posOffset>
                </wp:positionH>
                <wp:positionV relativeFrom="paragraph">
                  <wp:posOffset>93344</wp:posOffset>
                </wp:positionV>
                <wp:extent cx="38481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CA831A"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6pt,7.35pt" to="377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autoSpaceDE w:val="0"/>
        <w:autoSpaceDN w:val="0"/>
        <w:adjustRightInd w:val="0"/>
        <w:spacing w:before="178" w:after="0" w:line="232" w:lineRule="exact"/>
        <w:ind w:left="534" w:right="54" w:hanging="279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78" w:after="0" w:line="232" w:lineRule="exact"/>
        <w:ind w:left="534" w:right="54" w:hanging="279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C064193" wp14:editId="770E9025">
                <wp:simplePos x="0" y="0"/>
                <wp:positionH relativeFrom="column">
                  <wp:posOffset>5519419</wp:posOffset>
                </wp:positionH>
                <wp:positionV relativeFrom="paragraph">
                  <wp:posOffset>22860</wp:posOffset>
                </wp:positionV>
                <wp:extent cx="0" cy="581025"/>
                <wp:effectExtent l="0" t="0" r="19050" b="285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FAFE45" id="Прямая соединительная линия 23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4.6pt,1.8pt" to="434.6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4BCE34A" wp14:editId="5D684D7F">
                <wp:simplePos x="0" y="0"/>
                <wp:positionH relativeFrom="column">
                  <wp:posOffset>118745</wp:posOffset>
                </wp:positionH>
                <wp:positionV relativeFrom="paragraph">
                  <wp:posOffset>22859</wp:posOffset>
                </wp:positionV>
                <wp:extent cx="54102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D8986" id="Прямая соединительная линия 2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5pt,1.8pt" to="435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HdFwIAAOk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571E326" wp14:editId="7D23CC64">
                <wp:simplePos x="0" y="0"/>
                <wp:positionH relativeFrom="column">
                  <wp:posOffset>118744</wp:posOffset>
                </wp:positionH>
                <wp:positionV relativeFrom="paragraph">
                  <wp:posOffset>22860</wp:posOffset>
                </wp:positionV>
                <wp:extent cx="0" cy="581025"/>
                <wp:effectExtent l="0" t="0" r="19050" b="285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75D46B" id="Прямая соединительная линия 20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5pt,1.8pt" to="9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">
                <o:lock v:ext="edit" shapetype="f"/>
              </v:line>
            </w:pict>
          </mc:Fallback>
        </mc:AlternateContent>
      </w:r>
      <w:r w:rsidRPr="00AC3F4B">
        <w:rPr>
          <w:rFonts w:ascii="Times New Roman" w:eastAsia="Times New Roman" w:hAnsi="Times New Roman" w:cs="Times New Roman"/>
          <w:bCs/>
          <w:lang w:eastAsia="ru-RU"/>
        </w:rPr>
        <w:t>Главный специалист по строительств</w:t>
      </w:r>
      <w:r w:rsidR="00546745">
        <w:rPr>
          <w:rFonts w:ascii="Times New Roman" w:eastAsia="Times New Roman" w:hAnsi="Times New Roman" w:cs="Times New Roman"/>
          <w:bCs/>
          <w:lang w:eastAsia="ru-RU"/>
        </w:rPr>
        <w:t>у</w:t>
      </w:r>
      <w:r w:rsidRPr="00AC3F4B">
        <w:rPr>
          <w:rFonts w:ascii="Times New Roman" w:eastAsia="Times New Roman" w:hAnsi="Times New Roman" w:cs="Times New Roman"/>
          <w:bCs/>
          <w:lang w:eastAsia="ru-RU"/>
        </w:rPr>
        <w:t>, архитектур</w:t>
      </w:r>
      <w:r w:rsidR="00546745">
        <w:rPr>
          <w:rFonts w:ascii="Times New Roman" w:eastAsia="Times New Roman" w:hAnsi="Times New Roman" w:cs="Times New Roman"/>
          <w:bCs/>
          <w:lang w:eastAsia="ru-RU"/>
        </w:rPr>
        <w:t>е</w:t>
      </w:r>
      <w:r w:rsidRPr="00AC3F4B">
        <w:rPr>
          <w:rFonts w:ascii="Times New Roman" w:eastAsia="Times New Roman" w:hAnsi="Times New Roman" w:cs="Times New Roman"/>
          <w:bCs/>
          <w:lang w:eastAsia="ru-RU"/>
        </w:rPr>
        <w:t xml:space="preserve"> и градостроительств</w:t>
      </w:r>
      <w:r w:rsidR="00546745">
        <w:rPr>
          <w:rFonts w:ascii="Times New Roman" w:eastAsia="Times New Roman" w:hAnsi="Times New Roman" w:cs="Times New Roman"/>
          <w:bCs/>
          <w:lang w:eastAsia="ru-RU"/>
        </w:rPr>
        <w:t>у</w:t>
      </w:r>
      <w:r w:rsidRPr="00AC3F4B">
        <w:rPr>
          <w:rFonts w:ascii="Times New Roman" w:eastAsia="Times New Roman" w:hAnsi="Times New Roman" w:cs="Times New Roman"/>
          <w:bCs/>
          <w:lang w:eastAsia="ru-RU"/>
        </w:rPr>
        <w:t xml:space="preserve">  регистрирует оформленное и завизированное ответственными лицами организации-заказчика, подрядной организации и Председателем администрации разрешение.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894" w:right="2973" w:firstLine="302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005F897" wp14:editId="001E5E06">
                <wp:simplePos x="0" y="0"/>
                <wp:positionH relativeFrom="column">
                  <wp:posOffset>2757169</wp:posOffset>
                </wp:positionH>
                <wp:positionV relativeFrom="paragraph">
                  <wp:posOffset>52705</wp:posOffset>
                </wp:positionV>
                <wp:extent cx="0" cy="323850"/>
                <wp:effectExtent l="95250" t="0" r="76200" b="571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4DFC97" id="Прямая со стрелкой 44" o:spid="_x0000_s1026" type="#_x0000_t32" style="position:absolute;margin-left:217.1pt;margin-top:4.15pt;width:0;height:25.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809C341" wp14:editId="19946927">
                <wp:simplePos x="0" y="0"/>
                <wp:positionH relativeFrom="column">
                  <wp:posOffset>118745</wp:posOffset>
                </wp:positionH>
                <wp:positionV relativeFrom="paragraph">
                  <wp:posOffset>48894</wp:posOffset>
                </wp:positionV>
                <wp:extent cx="54102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CDCEE2" id="Прямая соединительная линия 24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5pt,3.85pt" to="43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L3GAIAAOkDAAAOAAAAZHJzL2Uyb0RvYy54bWysU82O0zAQviPxDpbvNGm1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894" w:right="2973" w:firstLine="3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217" w:after="0" w:line="209" w:lineRule="exact"/>
        <w:ind w:left="894" w:right="54" w:firstLine="302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C407660" wp14:editId="7009FA44">
                <wp:simplePos x="0" y="0"/>
                <wp:positionH relativeFrom="column">
                  <wp:posOffset>851535</wp:posOffset>
                </wp:positionH>
                <wp:positionV relativeFrom="paragraph">
                  <wp:posOffset>67944</wp:posOffset>
                </wp:positionV>
                <wp:extent cx="4467225" cy="0"/>
                <wp:effectExtent l="0" t="0" r="2857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9613D5" id="Прямая соединительная линия 28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05pt,5.35pt" to="418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49D30826" wp14:editId="3FEC86FA">
                <wp:simplePos x="0" y="0"/>
                <wp:positionH relativeFrom="column">
                  <wp:posOffset>5319394</wp:posOffset>
                </wp:positionH>
                <wp:positionV relativeFrom="paragraph">
                  <wp:posOffset>67945</wp:posOffset>
                </wp:positionV>
                <wp:extent cx="0" cy="3810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7F1F8" id="Прямая соединительная линия 27" o:spid="_x0000_s1026" style="position:absolute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18.85pt,5.35pt" to="418.8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002F13F" wp14:editId="3BEDE237">
                <wp:simplePos x="0" y="0"/>
                <wp:positionH relativeFrom="column">
                  <wp:posOffset>852169</wp:posOffset>
                </wp:positionH>
                <wp:positionV relativeFrom="paragraph">
                  <wp:posOffset>67945</wp:posOffset>
                </wp:positionV>
                <wp:extent cx="0" cy="3810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326415" id="Прямая соединительная линия 25" o:spid="_x0000_s1026" style="position:absolute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7.1pt,5.35pt" to="67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">
                <o:lock v:ext="edit" shapetype="f"/>
              </v:line>
            </w:pict>
          </mc:Fallback>
        </mc:AlternateContent>
      </w:r>
      <w:r w:rsidRPr="00AC3F4B">
        <w:rPr>
          <w:rFonts w:ascii="Times New Roman" w:eastAsia="Times New Roman" w:hAnsi="Times New Roman" w:cs="Times New Roman"/>
          <w:bCs/>
          <w:lang w:eastAsia="ru-RU"/>
        </w:rPr>
        <w:t>Специалист выдает заявителю оформленное и зарегистрированное разрешение на земляные работы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883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022087A" wp14:editId="14AC0884">
                <wp:simplePos x="0" y="0"/>
                <wp:positionH relativeFrom="column">
                  <wp:posOffset>852170</wp:posOffset>
                </wp:positionH>
                <wp:positionV relativeFrom="paragraph">
                  <wp:posOffset>45719</wp:posOffset>
                </wp:positionV>
                <wp:extent cx="4467225" cy="0"/>
                <wp:effectExtent l="0" t="0" r="285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E3C674" id="Прямая соединительная линия 2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pt,3.6pt" to="418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">
                <o:lock v:ext="edit" shapetype="f"/>
              </v:line>
            </w:pict>
          </mc:Fallback>
        </mc:AlternateConten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  <w:sectPr w:rsidR="003B1C1E" w:rsidRPr="00AC3F4B" w:rsidSect="00C93FB5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5" w:h="16837"/>
          <w:pgMar w:top="1105" w:right="1673" w:bottom="1440" w:left="1673" w:header="426" w:footer="720" w:gutter="0"/>
          <w:cols w:space="60"/>
          <w:noEndnote/>
        </w:sect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51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C1E" w:rsidRPr="002367F2" w:rsidRDefault="003B1C1E" w:rsidP="003B1C1E">
      <w:pPr>
        <w:autoSpaceDE w:val="0"/>
        <w:autoSpaceDN w:val="0"/>
        <w:adjustRightInd w:val="0"/>
        <w:spacing w:before="58" w:after="0" w:line="240" w:lineRule="auto"/>
        <w:ind w:left="51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:rsidR="003B1C1E" w:rsidRDefault="003B1C1E" w:rsidP="003B1C1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1C1E" w:rsidRPr="002367F2" w:rsidRDefault="003B1C1E" w:rsidP="003B1C1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 xml:space="preserve">Председателю администрации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Кызылский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>Республики Тыва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Ендану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 Валентину Ивановичу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325" w:lineRule="exact"/>
        <w:ind w:left="5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before="74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67" w:lineRule="exact"/>
        <w:ind w:left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ПОЛУЧЕНИЕ РАЗРЕШЕНИЯ, НА ПРОВЕДЕНИЕ ЗЕМЛЯНЫХ 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67" w:lineRule="exact"/>
        <w:ind w:left="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lang w:eastAsia="ru-RU"/>
        </w:rPr>
        <w:t>И ЗЕМЛЕУСТРОИТЕЛЬНЫХ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9604"/>
        </w:tabs>
        <w:autoSpaceDE w:val="0"/>
        <w:autoSpaceDN w:val="0"/>
        <w:adjustRightInd w:val="0"/>
        <w:spacing w:before="2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Заявитель (физическое или юридическое лицо)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2367F2" w:rsidRDefault="003B1C1E" w:rsidP="003B1C1E">
      <w:pPr>
        <w:autoSpaceDE w:val="0"/>
        <w:autoSpaceDN w:val="0"/>
        <w:adjustRightInd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Данные объекта______________________________________________________________</w:t>
      </w:r>
    </w:p>
    <w:p w:rsidR="003B1C1E" w:rsidRPr="00AC3F4B" w:rsidRDefault="003B1C1E" w:rsidP="003B1C1E">
      <w:p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проведения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2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 и объем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eastAsia="ru-RU"/>
        </w:rPr>
        <w:t>5.</w:t>
      </w:r>
      <w:r w:rsidRPr="00AC3F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вскрываемого покрытия, площадь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pos="244"/>
        </w:tabs>
        <w:autoSpaceDE w:val="0"/>
        <w:autoSpaceDN w:val="0"/>
        <w:adjustRightInd w:val="0"/>
        <w:spacing w:before="15" w:after="0" w:line="2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работ:</w:t>
      </w:r>
    </w:p>
    <w:p w:rsidR="003B1C1E" w:rsidRPr="00AC3F4B" w:rsidRDefault="003B1C1E" w:rsidP="003B1C1E">
      <w:pPr>
        <w:tabs>
          <w:tab w:val="left" w:leader="underscore" w:pos="4935"/>
        </w:tabs>
        <w:autoSpaceDE w:val="0"/>
        <w:autoSpaceDN w:val="0"/>
        <w:adjustRightInd w:val="0"/>
        <w:spacing w:after="0" w:line="279" w:lineRule="exact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4959"/>
        </w:tabs>
        <w:autoSpaceDE w:val="0"/>
        <w:autoSpaceDN w:val="0"/>
        <w:adjustRightInd w:val="0"/>
        <w:spacing w:after="0" w:line="279" w:lineRule="exact"/>
        <w:ind w:left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pos="244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восстановление дорожного покрытия и объектов благоустройства</w:t>
      </w:r>
    </w:p>
    <w:p w:rsidR="003B1C1E" w:rsidRPr="00AC3F4B" w:rsidRDefault="003B1C1E" w:rsidP="003B1C1E">
      <w:pPr>
        <w:tabs>
          <w:tab w:val="left" w:leader="underscore" w:pos="8919"/>
        </w:tabs>
        <w:autoSpaceDE w:val="0"/>
        <w:autoSpaceDN w:val="0"/>
        <w:adjustRightInd w:val="0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произведено в срок </w:t>
      </w:r>
      <w:proofErr w:type="gramStart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pos="4657"/>
          <w:tab w:val="left" w:leader="underscore" w:pos="8907"/>
        </w:tabs>
        <w:autoSpaceDE w:val="0"/>
        <w:autoSpaceDN w:val="0"/>
        <w:adjustRightInd w:val="0"/>
        <w:spacing w:before="39" w:after="0" w:line="26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pos="8094"/>
        </w:tabs>
        <w:autoSpaceDE w:val="0"/>
        <w:autoSpaceDN w:val="0"/>
        <w:adjustRightInd w:val="0"/>
        <w:spacing w:after="0" w:line="267" w:lineRule="exact"/>
        <w:ind w:left="5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67" w:lineRule="exact"/>
        <w:ind w:left="2532" w:hanging="1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ответственном за проведение работ (для юридического лица) (заполняется ответственным за проведение работ)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8919"/>
        </w:tabs>
        <w:autoSpaceDE w:val="0"/>
        <w:autoSpaceDN w:val="0"/>
        <w:adjustRightInd w:val="0"/>
        <w:spacing w:before="15"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3275"/>
          <w:tab w:val="left" w:leader="underscore" w:pos="7943"/>
        </w:tabs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по организации N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8919"/>
        </w:tabs>
        <w:autoSpaceDE w:val="0"/>
        <w:autoSpaceDN w:val="0"/>
        <w:adjustRightInd w:val="0"/>
        <w:spacing w:after="0" w:line="27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образование 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адрес, телефон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5249"/>
        </w:tabs>
        <w:autoSpaceDE w:val="0"/>
        <w:autoSpaceDN w:val="0"/>
        <w:adjustRightInd w:val="0"/>
        <w:spacing w:before="2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auto"/>
        <w:ind w:right="49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работ)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разрешение на проведение земляных работ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5249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администрации </w:t>
      </w:r>
      <w:proofErr w:type="spellStart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5249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C1E" w:rsidRPr="00AC3F4B" w:rsidRDefault="003B1C1E" w:rsidP="003B1C1E">
      <w:pPr>
        <w:tabs>
          <w:tab w:val="left" w:pos="2032"/>
        </w:tabs>
        <w:autoSpaceDE w:val="0"/>
        <w:autoSpaceDN w:val="0"/>
        <w:adjustRightInd w:val="0"/>
        <w:spacing w:before="12" w:after="0"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»</w:t>
      </w:r>
      <w:r w:rsidRPr="00AC3F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   </w:t>
      </w:r>
      <w:r w:rsidRPr="00AC3F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г.</w:t>
      </w: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61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4</w:t>
      </w:r>
    </w:p>
    <w:p w:rsidR="003B1C1E" w:rsidRPr="00AC3F4B" w:rsidRDefault="003B1C1E" w:rsidP="003B1C1E">
      <w:pPr>
        <w:autoSpaceDE w:val="0"/>
        <w:autoSpaceDN w:val="0"/>
        <w:adjustRightInd w:val="0"/>
        <w:spacing w:before="58" w:after="0" w:line="325" w:lineRule="exact"/>
        <w:ind w:left="61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C1E" w:rsidRPr="002367F2" w:rsidRDefault="003B1C1E" w:rsidP="003B1C1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 xml:space="preserve">Председателю администрации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Кызылский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7F2">
        <w:rPr>
          <w:rFonts w:ascii="Times New Roman" w:hAnsi="Times New Roman" w:cs="Times New Roman"/>
          <w:b/>
          <w:sz w:val="24"/>
          <w:szCs w:val="24"/>
        </w:rPr>
        <w:t>Республики Тыва</w:t>
      </w:r>
    </w:p>
    <w:p w:rsidR="003B1C1E" w:rsidRPr="002367F2" w:rsidRDefault="003B1C1E" w:rsidP="003B1C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67F2">
        <w:rPr>
          <w:rFonts w:ascii="Times New Roman" w:hAnsi="Times New Roman" w:cs="Times New Roman"/>
          <w:b/>
          <w:sz w:val="24"/>
          <w:szCs w:val="24"/>
        </w:rPr>
        <w:t>Ендану</w:t>
      </w:r>
      <w:proofErr w:type="spellEnd"/>
      <w:r w:rsidRPr="002367F2">
        <w:rPr>
          <w:rFonts w:ascii="Times New Roman" w:hAnsi="Times New Roman" w:cs="Times New Roman"/>
          <w:b/>
          <w:sz w:val="24"/>
          <w:szCs w:val="24"/>
        </w:rPr>
        <w:t xml:space="preserve"> Валентину Ивановичу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left="56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tabs>
          <w:tab w:val="left" w:leader="underscore" w:pos="10208"/>
        </w:tabs>
        <w:autoSpaceDE w:val="0"/>
        <w:autoSpaceDN w:val="0"/>
        <w:adjustRightInd w:val="0"/>
        <w:spacing w:before="108" w:after="0" w:line="240" w:lineRule="auto"/>
        <w:ind w:left="56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before="12"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C3F4B">
        <w:rPr>
          <w:rFonts w:ascii="Arial" w:eastAsia="Times New Roman" w:hAnsi="Arial" w:cs="Arial"/>
          <w:sz w:val="20"/>
          <w:szCs w:val="20"/>
          <w:lang w:eastAsia="ru-RU"/>
        </w:rPr>
        <w:t>(Ф.И</w:t>
      </w:r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.О. физического лица или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08"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наименование юридического лица)</w:t>
      </w:r>
    </w:p>
    <w:p w:rsidR="003B1C1E" w:rsidRPr="00AC3F4B" w:rsidRDefault="003B1C1E" w:rsidP="003B1C1E">
      <w:pPr>
        <w:tabs>
          <w:tab w:val="left" w:leader="underscore" w:pos="10208"/>
        </w:tabs>
        <w:autoSpaceDE w:val="0"/>
        <w:autoSpaceDN w:val="0"/>
        <w:adjustRightInd w:val="0"/>
        <w:spacing w:before="35" w:after="0" w:line="240" w:lineRule="auto"/>
        <w:ind w:left="55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before="46" w:after="0" w:line="240" w:lineRule="auto"/>
        <w:ind w:left="56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9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97" w:after="0" w:line="314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Прошу 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выдать, продлить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разрешение  на осуществление земляных (буровых)</w:t>
      </w:r>
    </w:p>
    <w:p w:rsidR="003B1C1E" w:rsidRPr="00AC3F4B" w:rsidRDefault="003B1C1E" w:rsidP="003B1C1E">
      <w:pPr>
        <w:tabs>
          <w:tab w:val="left" w:leader="underscore" w:pos="10022"/>
        </w:tabs>
        <w:autoSpaceDE w:val="0"/>
        <w:autoSpaceDN w:val="0"/>
        <w:adjustRightInd w:val="0"/>
        <w:spacing w:after="0" w:line="31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в целях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tabs>
          <w:tab w:val="left" w:leader="underscore" w:pos="10161"/>
        </w:tabs>
        <w:autoSpaceDE w:val="0"/>
        <w:autoSpaceDN w:val="0"/>
        <w:adjustRightInd w:val="0"/>
        <w:spacing w:after="0" w:line="31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строительства, реконструкции, капитального ремонта инженерных подземных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коммуникаций на земельном участке, имеющем следующий адресный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ориентир:</w:t>
      </w: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1C1E" w:rsidRPr="00AC3F4B" w:rsidRDefault="003B1C1E" w:rsidP="003B1C1E">
      <w:pPr>
        <w:autoSpaceDE w:val="0"/>
        <w:autoSpaceDN w:val="0"/>
        <w:adjustRightInd w:val="0"/>
        <w:spacing w:before="174" w:after="1568" w:line="244" w:lineRule="exact"/>
        <w:ind w:firstLine="5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11риложение: (перечень документов, предусмотренных в пунктах 2.9.1.2 - 2.9.1.9 административного регламента предоставления муниципальной услуги по выдаче, продлению и закрытию разрешения на право производства з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емляных работ на территории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AC3F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).</w:t>
      </w:r>
    </w:p>
    <w:p w:rsidR="003B1C1E" w:rsidRPr="00AC3F4B" w:rsidRDefault="003B1C1E" w:rsidP="003B1C1E">
      <w:pPr>
        <w:autoSpaceDE w:val="0"/>
        <w:autoSpaceDN w:val="0"/>
        <w:adjustRightInd w:val="0"/>
        <w:spacing w:before="174" w:after="1568" w:line="244" w:lineRule="exact"/>
        <w:ind w:firstLine="55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3B1C1E" w:rsidRPr="00AC3F4B" w:rsidSect="00C93FB5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5" w:h="16837"/>
          <w:pgMar w:top="1245" w:right="854" w:bottom="851" w:left="854" w:header="426" w:footer="720" w:gutter="0"/>
          <w:cols w:space="60"/>
          <w:noEndnote/>
        </w:sectPr>
      </w:pPr>
    </w:p>
    <w:p w:rsidR="003B1C1E" w:rsidRPr="00AC3F4B" w:rsidRDefault="003B1C1E" w:rsidP="003B1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Подпись</w:t>
      </w:r>
    </w:p>
    <w:p w:rsidR="003B1C1E" w:rsidRPr="00AC3F4B" w:rsidRDefault="003B1C1E" w:rsidP="003B1C1E">
      <w:p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B1C1E" w:rsidRPr="00AC3F4B">
          <w:headerReference w:type="even" r:id="rId39"/>
          <w:headerReference w:type="default" r:id="rId40"/>
          <w:footerReference w:type="even" r:id="rId41"/>
          <w:footerReference w:type="default" r:id="rId42"/>
          <w:type w:val="continuous"/>
          <w:pgSz w:w="11905" w:h="16837"/>
          <w:pgMar w:top="2166" w:right="2892" w:bottom="1440" w:left="1394" w:header="720" w:footer="720" w:gutter="0"/>
          <w:cols w:num="2" w:space="720" w:equalWidth="0">
            <w:col w:w="1021" w:space="5876"/>
            <w:col w:w="720"/>
          </w:cols>
          <w:noEndnote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3B1C1E" w:rsidRDefault="003B1C1E" w:rsidP="007B2FEC">
      <w:pPr>
        <w:spacing w:after="0"/>
        <w:jc w:val="right"/>
        <w:rPr>
          <w:rFonts w:ascii="Times New Roman" w:hAnsi="Times New Roman"/>
          <w:sz w:val="26"/>
        </w:rPr>
      </w:pPr>
    </w:p>
    <w:sectPr w:rsidR="003B1C1E" w:rsidSect="00C93FB5">
      <w:pgSz w:w="11905" w:h="16838"/>
      <w:pgMar w:top="850" w:right="850" w:bottom="18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B5" w:rsidRDefault="00C93FB5">
      <w:pPr>
        <w:spacing w:after="0" w:line="240" w:lineRule="auto"/>
      </w:pPr>
      <w:r>
        <w:separator/>
      </w:r>
    </w:p>
  </w:endnote>
  <w:endnote w:type="continuationSeparator" w:id="0">
    <w:p w:rsidR="00C93FB5" w:rsidRDefault="00C9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B5" w:rsidRDefault="00C93FB5">
      <w:pPr>
        <w:spacing w:after="0" w:line="240" w:lineRule="auto"/>
      </w:pPr>
      <w:r>
        <w:separator/>
      </w:r>
    </w:p>
  </w:footnote>
  <w:footnote w:type="continuationSeparator" w:id="0">
    <w:p w:rsidR="00C93FB5" w:rsidRDefault="00C9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45"/>
      <w:widowControl/>
      <w:spacing w:line="240" w:lineRule="auto"/>
      <w:ind w:left="5040"/>
      <w:jc w:val="both"/>
      <w:rPr>
        <w:rStyle w:val="FontStyle282"/>
      </w:rPr>
    </w:pPr>
    <w:r>
      <w:rPr>
        <w:rStyle w:val="FontStyle282"/>
      </w:rPr>
      <w:fldChar w:fldCharType="begin"/>
    </w:r>
    <w:r>
      <w:rPr>
        <w:rStyle w:val="FontStyle282"/>
      </w:rPr>
      <w:instrText>PAGE</w:instrText>
    </w:r>
    <w:r>
      <w:rPr>
        <w:rStyle w:val="FontStyle282"/>
      </w:rPr>
      <w:fldChar w:fldCharType="separate"/>
    </w:r>
    <w:r>
      <w:rPr>
        <w:rStyle w:val="FontStyle282"/>
        <w:noProof/>
      </w:rPr>
      <w:t>288</w:t>
    </w:r>
    <w:r>
      <w:rPr>
        <w:rStyle w:val="FontStyle282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42"/>
      <w:framePr w:h="256" w:hRule="exact" w:hSpace="35" w:wrap="notBeside" w:vAnchor="text" w:hAnchor="text" w:x="4460" w:y="1"/>
      <w:widowControl/>
      <w:spacing w:line="240" w:lineRule="auto"/>
      <w:jc w:val="both"/>
      <w:rPr>
        <w:rStyle w:val="FontStyle286"/>
        <w:spacing w:val="40"/>
        <w:lang w:val="en-US" w:eastAsia="en-US"/>
      </w:rPr>
    </w:pPr>
    <w:r>
      <w:rPr>
        <w:rStyle w:val="FontStyle286"/>
        <w:spacing w:val="40"/>
        <w:lang w:val="en-US" w:eastAsia="en-US"/>
      </w:rPr>
      <w:fldChar w:fldCharType="begin"/>
    </w:r>
    <w:r>
      <w:rPr>
        <w:rStyle w:val="FontStyle286"/>
        <w:spacing w:val="40"/>
        <w:lang w:val="en-US" w:eastAsia="en-US"/>
      </w:rPr>
      <w:instrText>PAGE</w:instrText>
    </w:r>
    <w:r>
      <w:rPr>
        <w:rStyle w:val="FontStyle286"/>
        <w:spacing w:val="40"/>
        <w:lang w:val="en-US" w:eastAsia="en-US"/>
      </w:rPr>
      <w:fldChar w:fldCharType="separate"/>
    </w:r>
    <w:r w:rsidR="005F7835">
      <w:rPr>
        <w:rStyle w:val="FontStyle286"/>
        <w:noProof/>
        <w:spacing w:val="40"/>
        <w:lang w:val="en-US" w:eastAsia="en-US"/>
      </w:rPr>
      <w:t>17</w:t>
    </w:r>
    <w:r>
      <w:rPr>
        <w:rStyle w:val="FontStyle286"/>
        <w:spacing w:val="40"/>
        <w:lang w:val="en-US" w:eastAsia="en-US"/>
      </w:rPr>
      <w:fldChar w:fldCharType="end"/>
    </w:r>
  </w:p>
  <w:p w:rsidR="00C93FB5" w:rsidRDefault="00C93FB5">
    <w:pPr>
      <w:pStyle w:val="Style145"/>
      <w:widowControl/>
      <w:spacing w:line="240" w:lineRule="exact"/>
      <w:ind w:left="-546" w:right="-2044"/>
      <w:jc w:val="right"/>
      <w:rPr>
        <w:sz w:val="20"/>
        <w:szCs w:val="20"/>
      </w:rPr>
    </w:pPr>
  </w:p>
  <w:p w:rsidR="00C93FB5" w:rsidRDefault="00C93FB5">
    <w:pPr>
      <w:pStyle w:val="Style172"/>
      <w:widowControl/>
      <w:spacing w:before="23" w:line="240" w:lineRule="auto"/>
      <w:ind w:left="-546" w:right="-2044"/>
      <w:jc w:val="right"/>
      <w:rPr>
        <w:rStyle w:val="FontStyle292"/>
      </w:rPr>
    </w:pPr>
    <w:r>
      <w:rPr>
        <w:rStyle w:val="FontStyle292"/>
      </w:rPr>
      <w:t>регламенту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45"/>
      <w:widowControl/>
      <w:spacing w:line="240" w:lineRule="auto"/>
      <w:ind w:left="5040"/>
      <w:jc w:val="both"/>
      <w:rPr>
        <w:rStyle w:val="FontStyle282"/>
      </w:rPr>
    </w:pPr>
    <w:r>
      <w:rPr>
        <w:rStyle w:val="FontStyle282"/>
      </w:rPr>
      <w:fldChar w:fldCharType="begin"/>
    </w:r>
    <w:r>
      <w:rPr>
        <w:rStyle w:val="FontStyle282"/>
      </w:rPr>
      <w:instrText>PAGE</w:instrText>
    </w:r>
    <w:r>
      <w:rPr>
        <w:rStyle w:val="FontStyle282"/>
      </w:rPr>
      <w:fldChar w:fldCharType="separate"/>
    </w:r>
    <w:r w:rsidR="005F7835">
      <w:rPr>
        <w:rStyle w:val="FontStyle282"/>
        <w:noProof/>
      </w:rPr>
      <w:t>1</w:t>
    </w:r>
    <w:r>
      <w:rPr>
        <w:rStyle w:val="FontStyle28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8"/>
      <w:framePr w:h="279" w:hRule="exact" w:hSpace="35" w:wrap="auto" w:vAnchor="text" w:hAnchor="text" w:x="4995" w:y="1"/>
      <w:widowControl/>
      <w:spacing w:line="240" w:lineRule="auto"/>
      <w:jc w:val="both"/>
      <w:rPr>
        <w:rStyle w:val="FontStyle254"/>
      </w:rPr>
    </w:pPr>
    <w:r>
      <w:rPr>
        <w:rStyle w:val="FontStyle254"/>
      </w:rPr>
      <w:fldChar w:fldCharType="begin"/>
    </w:r>
    <w:r>
      <w:rPr>
        <w:rStyle w:val="FontStyle254"/>
      </w:rPr>
      <w:instrText>PAGE</w:instrText>
    </w:r>
    <w:r>
      <w:rPr>
        <w:rStyle w:val="FontStyle254"/>
      </w:rPr>
      <w:fldChar w:fldCharType="separate"/>
    </w:r>
    <w:r>
      <w:rPr>
        <w:rStyle w:val="FontStyle254"/>
        <w:noProof/>
      </w:rPr>
      <w:t>298</w:t>
    </w:r>
    <w:r>
      <w:rPr>
        <w:rStyle w:val="FontStyle254"/>
      </w:rPr>
      <w:fldChar w:fldCharType="end"/>
    </w:r>
  </w:p>
  <w:p w:rsidR="00C93FB5" w:rsidRDefault="00C93FB5">
    <w:pPr>
      <w:pStyle w:val="Style181"/>
      <w:widowControl/>
      <w:jc w:val="right"/>
      <w:rPr>
        <w:rStyle w:val="FontStyle254"/>
      </w:rPr>
    </w:pPr>
    <w:r>
      <w:rPr>
        <w:rStyle w:val="FontStyle300"/>
      </w:rPr>
      <w:t xml:space="preserve">Приложение № </w:t>
    </w:r>
    <w:r>
      <w:rPr>
        <w:rStyle w:val="FontStyle254"/>
      </w:rPr>
      <w:t>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8"/>
      <w:framePr w:h="279" w:hRule="exact" w:hSpace="35" w:wrap="auto" w:vAnchor="text" w:hAnchor="text" w:x="4995" w:y="1"/>
      <w:widowControl/>
      <w:spacing w:line="240" w:lineRule="auto"/>
      <w:jc w:val="both"/>
      <w:rPr>
        <w:rStyle w:val="FontStyle254"/>
      </w:rPr>
    </w:pPr>
    <w:r>
      <w:rPr>
        <w:rStyle w:val="FontStyle254"/>
      </w:rPr>
      <w:fldChar w:fldCharType="begin"/>
    </w:r>
    <w:r>
      <w:rPr>
        <w:rStyle w:val="FontStyle254"/>
      </w:rPr>
      <w:instrText>PAGE</w:instrText>
    </w:r>
    <w:r>
      <w:rPr>
        <w:rStyle w:val="FontStyle254"/>
      </w:rPr>
      <w:fldChar w:fldCharType="separate"/>
    </w:r>
    <w:r w:rsidR="005F7835">
      <w:rPr>
        <w:rStyle w:val="FontStyle254"/>
        <w:noProof/>
      </w:rPr>
      <w:t>13</w:t>
    </w:r>
    <w:r>
      <w:rPr>
        <w:rStyle w:val="FontStyle254"/>
      </w:rPr>
      <w:fldChar w:fldCharType="end"/>
    </w:r>
  </w:p>
  <w:p w:rsidR="00C93FB5" w:rsidRDefault="00C93FB5">
    <w:pPr>
      <w:pStyle w:val="Style181"/>
      <w:widowControl/>
      <w:jc w:val="right"/>
      <w:rPr>
        <w:rStyle w:val="FontStyle25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26"/>
      <w:framePr w:h="279" w:hRule="exact" w:hSpace="35" w:wrap="notBeside" w:vAnchor="text" w:hAnchor="text" w:x="3380" w:y="1"/>
      <w:widowControl/>
      <w:rPr>
        <w:rStyle w:val="FontStyle256"/>
        <w:spacing w:val="-20"/>
      </w:rPr>
    </w:pPr>
    <w:r>
      <w:rPr>
        <w:rStyle w:val="FontStyle256"/>
        <w:spacing w:val="-20"/>
      </w:rPr>
      <w:fldChar w:fldCharType="begin"/>
    </w:r>
    <w:r>
      <w:rPr>
        <w:rStyle w:val="FontStyle256"/>
        <w:spacing w:val="-20"/>
      </w:rPr>
      <w:instrText>PAGE</w:instrText>
    </w:r>
    <w:r>
      <w:rPr>
        <w:rStyle w:val="FontStyle256"/>
        <w:spacing w:val="-20"/>
      </w:rPr>
      <w:fldChar w:fldCharType="separate"/>
    </w:r>
    <w:r>
      <w:rPr>
        <w:rStyle w:val="FontStyle256"/>
        <w:noProof/>
        <w:spacing w:val="-20"/>
      </w:rPr>
      <w:t>300</w:t>
    </w:r>
    <w:r>
      <w:rPr>
        <w:rStyle w:val="FontStyle256"/>
        <w:spacing w:val="-20"/>
      </w:rPr>
      <w:fldChar w:fldCharType="end"/>
    </w:r>
  </w:p>
  <w:p w:rsidR="00C93FB5" w:rsidRDefault="00C93FB5">
    <w:pPr>
      <w:pStyle w:val="Style126"/>
      <w:widowControl/>
      <w:spacing w:before="35"/>
      <w:jc w:val="right"/>
      <w:rPr>
        <w:rStyle w:val="FontStyle256"/>
      </w:rPr>
    </w:pPr>
    <w:r>
      <w:rPr>
        <w:rStyle w:val="FontStyle256"/>
      </w:rPr>
      <w:t>Приложение № 2</w:t>
    </w:r>
  </w:p>
  <w:p w:rsidR="00C93FB5" w:rsidRDefault="00C93FB5">
    <w:pPr>
      <w:pStyle w:val="Style172"/>
      <w:widowControl/>
      <w:spacing w:before="46" w:line="240" w:lineRule="auto"/>
      <w:jc w:val="right"/>
      <w:rPr>
        <w:rStyle w:val="FontStyle292"/>
      </w:rPr>
    </w:pPr>
    <w:r>
      <w:rPr>
        <w:rStyle w:val="FontStyle292"/>
      </w:rPr>
      <w:t>к административному регламенту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26"/>
      <w:framePr w:h="279" w:hRule="exact" w:hSpace="35" w:wrap="notBeside" w:vAnchor="text" w:hAnchor="text" w:x="3380" w:y="1"/>
      <w:widowControl/>
      <w:rPr>
        <w:rStyle w:val="FontStyle256"/>
        <w:spacing w:val="-20"/>
      </w:rPr>
    </w:pPr>
    <w:r>
      <w:rPr>
        <w:rStyle w:val="FontStyle256"/>
        <w:spacing w:val="-20"/>
      </w:rPr>
      <w:fldChar w:fldCharType="begin"/>
    </w:r>
    <w:r>
      <w:rPr>
        <w:rStyle w:val="FontStyle256"/>
        <w:spacing w:val="-20"/>
      </w:rPr>
      <w:instrText>PAGE</w:instrText>
    </w:r>
    <w:r>
      <w:rPr>
        <w:rStyle w:val="FontStyle256"/>
        <w:spacing w:val="-20"/>
      </w:rPr>
      <w:fldChar w:fldCharType="separate"/>
    </w:r>
    <w:r w:rsidR="005F7835">
      <w:rPr>
        <w:rStyle w:val="FontStyle256"/>
        <w:noProof/>
        <w:spacing w:val="-20"/>
      </w:rPr>
      <w:t>14</w:t>
    </w:r>
    <w:r>
      <w:rPr>
        <w:rStyle w:val="FontStyle256"/>
        <w:spacing w:val="-20"/>
      </w:rPr>
      <w:fldChar w:fldCharType="end"/>
    </w:r>
  </w:p>
  <w:p w:rsidR="00C93FB5" w:rsidRDefault="00C93FB5">
    <w:pPr>
      <w:pStyle w:val="Style172"/>
      <w:widowControl/>
      <w:spacing w:before="46" w:line="240" w:lineRule="auto"/>
      <w:jc w:val="right"/>
      <w:rPr>
        <w:rStyle w:val="FontStyle29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26"/>
      <w:framePr w:h="278" w:hRule="exact" w:hSpace="35" w:wrap="notBeside" w:vAnchor="text" w:hAnchor="text" w:x="5006" w:y="1"/>
      <w:widowControl/>
      <w:rPr>
        <w:rStyle w:val="FontStyle256"/>
      </w:rPr>
    </w:pPr>
    <w:r>
      <w:rPr>
        <w:rStyle w:val="FontStyle256"/>
      </w:rPr>
      <w:fldChar w:fldCharType="begin"/>
    </w:r>
    <w:r>
      <w:rPr>
        <w:rStyle w:val="FontStyle256"/>
      </w:rPr>
      <w:instrText>PAGE</w:instrText>
    </w:r>
    <w:r>
      <w:rPr>
        <w:rStyle w:val="FontStyle256"/>
      </w:rPr>
      <w:fldChar w:fldCharType="separate"/>
    </w:r>
    <w:r>
      <w:rPr>
        <w:rStyle w:val="FontStyle256"/>
        <w:noProof/>
      </w:rPr>
      <w:t>302</w:t>
    </w:r>
    <w:r>
      <w:rPr>
        <w:rStyle w:val="FontStyle256"/>
      </w:rPr>
      <w:fldChar w:fldCharType="end"/>
    </w:r>
  </w:p>
  <w:p w:rsidR="00C93FB5" w:rsidRDefault="00C93FB5">
    <w:pPr>
      <w:pStyle w:val="Style17"/>
      <w:widowControl/>
      <w:spacing w:line="240" w:lineRule="exact"/>
      <w:ind w:left="6689"/>
      <w:rPr>
        <w:sz w:val="20"/>
        <w:szCs w:val="20"/>
      </w:rPr>
    </w:pPr>
  </w:p>
  <w:p w:rsidR="00C93FB5" w:rsidRDefault="00C93FB5">
    <w:pPr>
      <w:pStyle w:val="Style17"/>
      <w:widowControl/>
      <w:spacing w:before="4" w:line="255" w:lineRule="exact"/>
      <w:ind w:left="6689"/>
      <w:rPr>
        <w:rStyle w:val="FontStyle256"/>
      </w:rPr>
    </w:pPr>
    <w:r>
      <w:rPr>
        <w:rStyle w:val="FontStyle256"/>
      </w:rPr>
      <w:t xml:space="preserve">Приложение </w:t>
    </w:r>
    <w:r>
      <w:rPr>
        <w:rStyle w:val="FontStyle275"/>
      </w:rPr>
      <w:t xml:space="preserve">3 </w:t>
    </w:r>
    <w:r>
      <w:rPr>
        <w:rStyle w:val="FontStyle256"/>
      </w:rPr>
      <w:t>к Административному регламенту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26"/>
      <w:framePr w:h="278" w:hRule="exact" w:hSpace="35" w:wrap="notBeside" w:vAnchor="text" w:hAnchor="text" w:x="5006" w:y="1"/>
      <w:widowControl/>
      <w:rPr>
        <w:rStyle w:val="FontStyle256"/>
      </w:rPr>
    </w:pPr>
    <w:r>
      <w:rPr>
        <w:rStyle w:val="FontStyle256"/>
      </w:rPr>
      <w:fldChar w:fldCharType="begin"/>
    </w:r>
    <w:r>
      <w:rPr>
        <w:rStyle w:val="FontStyle256"/>
      </w:rPr>
      <w:instrText>PAGE</w:instrText>
    </w:r>
    <w:r>
      <w:rPr>
        <w:rStyle w:val="FontStyle256"/>
      </w:rPr>
      <w:fldChar w:fldCharType="separate"/>
    </w:r>
    <w:r w:rsidR="005F7835">
      <w:rPr>
        <w:rStyle w:val="FontStyle256"/>
        <w:noProof/>
      </w:rPr>
      <w:t>16</w:t>
    </w:r>
    <w:r>
      <w:rPr>
        <w:rStyle w:val="FontStyle256"/>
      </w:rPr>
      <w:fldChar w:fldCharType="end"/>
    </w:r>
  </w:p>
  <w:p w:rsidR="00C93FB5" w:rsidRDefault="00C93FB5">
    <w:pPr>
      <w:pStyle w:val="Style17"/>
      <w:widowControl/>
      <w:spacing w:line="240" w:lineRule="exact"/>
      <w:ind w:left="6689"/>
      <w:rPr>
        <w:sz w:val="20"/>
        <w:szCs w:val="20"/>
      </w:rPr>
    </w:pPr>
  </w:p>
  <w:p w:rsidR="00C93FB5" w:rsidRDefault="00C93FB5">
    <w:pPr>
      <w:pStyle w:val="Style17"/>
      <w:widowControl/>
      <w:spacing w:before="4" w:line="255" w:lineRule="exact"/>
      <w:ind w:left="6689"/>
      <w:rPr>
        <w:rStyle w:val="FontStyle25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B5" w:rsidRDefault="00C93FB5">
    <w:pPr>
      <w:pStyle w:val="Style142"/>
      <w:framePr w:h="256" w:hRule="exact" w:hSpace="35" w:wrap="notBeside" w:vAnchor="text" w:hAnchor="text" w:x="4460" w:y="1"/>
      <w:widowControl/>
      <w:spacing w:line="240" w:lineRule="auto"/>
      <w:jc w:val="both"/>
      <w:rPr>
        <w:rStyle w:val="FontStyle286"/>
        <w:spacing w:val="40"/>
        <w:lang w:val="en-US" w:eastAsia="en-US"/>
      </w:rPr>
    </w:pPr>
    <w:r>
      <w:rPr>
        <w:rStyle w:val="FontStyle286"/>
        <w:spacing w:val="40"/>
        <w:lang w:val="en-US" w:eastAsia="en-US"/>
      </w:rPr>
      <w:fldChar w:fldCharType="begin"/>
    </w:r>
    <w:r>
      <w:rPr>
        <w:rStyle w:val="FontStyle286"/>
        <w:spacing w:val="40"/>
        <w:lang w:val="en-US" w:eastAsia="en-US"/>
      </w:rPr>
      <w:instrText>PAGE</w:instrText>
    </w:r>
    <w:r>
      <w:rPr>
        <w:rStyle w:val="FontStyle286"/>
        <w:spacing w:val="40"/>
        <w:lang w:val="en-US" w:eastAsia="en-US"/>
      </w:rPr>
      <w:fldChar w:fldCharType="separate"/>
    </w:r>
    <w:r>
      <w:rPr>
        <w:rStyle w:val="FontStyle286"/>
        <w:spacing w:val="40"/>
        <w:lang w:val="en-US" w:eastAsia="en-US"/>
      </w:rPr>
      <w:t>is</w:t>
    </w:r>
    <w:r>
      <w:rPr>
        <w:rStyle w:val="FontStyle286"/>
        <w:spacing w:val="40"/>
        <w:lang w:val="en-US" w:eastAsia="en-US"/>
      </w:rPr>
      <w:fldChar w:fldCharType="end"/>
    </w:r>
  </w:p>
  <w:p w:rsidR="00C93FB5" w:rsidRDefault="00C93FB5">
    <w:pPr>
      <w:pStyle w:val="Style145"/>
      <w:widowControl/>
      <w:spacing w:line="240" w:lineRule="exact"/>
      <w:ind w:left="-546" w:right="-2044"/>
      <w:jc w:val="right"/>
      <w:rPr>
        <w:sz w:val="20"/>
        <w:szCs w:val="20"/>
      </w:rPr>
    </w:pPr>
  </w:p>
  <w:p w:rsidR="00C93FB5" w:rsidRDefault="00C93FB5">
    <w:pPr>
      <w:pStyle w:val="Style145"/>
      <w:widowControl/>
      <w:spacing w:before="132" w:line="240" w:lineRule="auto"/>
      <w:ind w:left="-546" w:right="-2044"/>
      <w:jc w:val="right"/>
      <w:rPr>
        <w:rStyle w:val="FontStyle282"/>
      </w:rPr>
    </w:pPr>
    <w:r>
      <w:rPr>
        <w:rStyle w:val="FontStyle282"/>
      </w:rPr>
      <w:t>Приложение № 4</w:t>
    </w:r>
  </w:p>
  <w:p w:rsidR="00C93FB5" w:rsidRDefault="00C93FB5">
    <w:pPr>
      <w:pStyle w:val="Style172"/>
      <w:widowControl/>
      <w:spacing w:before="23" w:line="240" w:lineRule="auto"/>
      <w:ind w:left="-546" w:right="-2044"/>
      <w:jc w:val="right"/>
      <w:rPr>
        <w:rStyle w:val="FontStyle292"/>
      </w:rPr>
    </w:pPr>
    <w:r>
      <w:rPr>
        <w:rStyle w:val="FontStyle292"/>
      </w:rPr>
      <w:t>к административному регламенту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7200CE"/>
    <w:lvl w:ilvl="0">
      <w:numFmt w:val="bullet"/>
      <w:lvlText w:val="*"/>
      <w:lvlJc w:val="left"/>
    </w:lvl>
  </w:abstractNum>
  <w:abstractNum w:abstractNumId="1">
    <w:nsid w:val="0D274062"/>
    <w:multiLevelType w:val="singleLevel"/>
    <w:tmpl w:val="67209ACA"/>
    <w:lvl w:ilvl="0">
      <w:start w:val="2"/>
      <w:numFmt w:val="decimal"/>
      <w:lvlText w:val="%1)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2">
    <w:nsid w:val="0FB96587"/>
    <w:multiLevelType w:val="singleLevel"/>
    <w:tmpl w:val="5C42A260"/>
    <w:lvl w:ilvl="0">
      <w:start w:val="8"/>
      <w:numFmt w:val="decimal"/>
      <w:lvlText w:val="3.3.%1."/>
      <w:legacy w:legacy="1" w:legacySpace="0" w:legacyIndent="837"/>
      <w:lvlJc w:val="left"/>
      <w:rPr>
        <w:rFonts w:ascii="Times New Roman" w:hAnsi="Times New Roman" w:cs="Times New Roman" w:hint="default"/>
      </w:rPr>
    </w:lvl>
  </w:abstractNum>
  <w:abstractNum w:abstractNumId="3">
    <w:nsid w:val="11EF3909"/>
    <w:multiLevelType w:val="multilevel"/>
    <w:tmpl w:val="B2969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5EB088A"/>
    <w:multiLevelType w:val="singleLevel"/>
    <w:tmpl w:val="714CFDDE"/>
    <w:lvl w:ilvl="0">
      <w:start w:val="16"/>
      <w:numFmt w:val="decimal"/>
      <w:lvlText w:val="2.%1."/>
      <w:legacy w:legacy="1" w:legacySpace="0" w:legacyIndent="651"/>
      <w:lvlJc w:val="left"/>
      <w:rPr>
        <w:rFonts w:ascii="Times New Roman" w:hAnsi="Times New Roman" w:cs="Times New Roman" w:hint="default"/>
      </w:rPr>
    </w:lvl>
  </w:abstractNum>
  <w:abstractNum w:abstractNumId="5">
    <w:nsid w:val="1A8A586E"/>
    <w:multiLevelType w:val="singleLevel"/>
    <w:tmpl w:val="3F60C75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3C3B533F"/>
    <w:multiLevelType w:val="singleLevel"/>
    <w:tmpl w:val="C52CB83A"/>
    <w:lvl w:ilvl="0">
      <w:start w:val="2"/>
      <w:numFmt w:val="decimal"/>
      <w:lvlText w:val="1.3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">
    <w:nsid w:val="3C7C19E6"/>
    <w:multiLevelType w:val="singleLevel"/>
    <w:tmpl w:val="F618999A"/>
    <w:lvl w:ilvl="0">
      <w:start w:val="1"/>
      <w:numFmt w:val="decimal"/>
      <w:lvlText w:val="%1)"/>
      <w:legacy w:legacy="1" w:legacySpace="0" w:legacyIndent="406"/>
      <w:lvlJc w:val="left"/>
      <w:rPr>
        <w:rFonts w:ascii="Times New Roman" w:hAnsi="Times New Roman" w:cs="Times New Roman" w:hint="default"/>
      </w:rPr>
    </w:lvl>
  </w:abstractNum>
  <w:abstractNum w:abstractNumId="8">
    <w:nsid w:val="45B4440A"/>
    <w:multiLevelType w:val="multilevel"/>
    <w:tmpl w:val="B2969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45BB6B4B"/>
    <w:multiLevelType w:val="singleLevel"/>
    <w:tmpl w:val="6A804EFE"/>
    <w:lvl w:ilvl="0">
      <w:start w:val="1"/>
      <w:numFmt w:val="decimal"/>
      <w:lvlText w:val="%1)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0">
    <w:nsid w:val="514B7F65"/>
    <w:multiLevelType w:val="singleLevel"/>
    <w:tmpl w:val="1A0C7F5E"/>
    <w:lvl w:ilvl="0">
      <w:start w:val="5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3650A91"/>
    <w:multiLevelType w:val="singleLevel"/>
    <w:tmpl w:val="12906864"/>
    <w:lvl w:ilvl="0">
      <w:start w:val="2"/>
      <w:numFmt w:val="decimal"/>
      <w:lvlText w:val="4.%1.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12">
    <w:nsid w:val="59321526"/>
    <w:multiLevelType w:val="singleLevel"/>
    <w:tmpl w:val="0180FC78"/>
    <w:lvl w:ilvl="0">
      <w:start w:val="6"/>
      <w:numFmt w:val="decimal"/>
      <w:lvlText w:val="3.2.%1."/>
      <w:legacy w:legacy="1" w:legacySpace="0" w:legacyIndent="732"/>
      <w:lvlJc w:val="left"/>
      <w:rPr>
        <w:rFonts w:ascii="Times New Roman" w:hAnsi="Times New Roman" w:cs="Times New Roman" w:hint="default"/>
      </w:rPr>
    </w:lvl>
  </w:abstractNum>
  <w:abstractNum w:abstractNumId="13">
    <w:nsid w:val="5B9372FD"/>
    <w:multiLevelType w:val="singleLevel"/>
    <w:tmpl w:val="2B060676"/>
    <w:lvl w:ilvl="0">
      <w:start w:val="6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>
    <w:nsid w:val="5C2E2A78"/>
    <w:multiLevelType w:val="multilevel"/>
    <w:tmpl w:val="B2969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5F1451BB"/>
    <w:multiLevelType w:val="singleLevel"/>
    <w:tmpl w:val="98C2D8D4"/>
    <w:lvl w:ilvl="0">
      <w:start w:val="4"/>
      <w:numFmt w:val="decimal"/>
      <w:lvlText w:val="3.4.%1."/>
      <w:legacy w:legacy="1" w:legacySpace="0" w:legacyIndent="732"/>
      <w:lvlJc w:val="left"/>
      <w:rPr>
        <w:rFonts w:ascii="Times New Roman" w:hAnsi="Times New Roman" w:cs="Times New Roman" w:hint="default"/>
      </w:rPr>
    </w:lvl>
  </w:abstractNum>
  <w:abstractNum w:abstractNumId="16">
    <w:nsid w:val="605E3603"/>
    <w:multiLevelType w:val="hybridMultilevel"/>
    <w:tmpl w:val="42BA352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7">
    <w:nsid w:val="6BC543CA"/>
    <w:multiLevelType w:val="singleLevel"/>
    <w:tmpl w:val="47504D44"/>
    <w:lvl w:ilvl="0">
      <w:start w:val="3"/>
      <w:numFmt w:val="decimal"/>
      <w:lvlText w:val="5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8">
    <w:nsid w:val="71E40083"/>
    <w:multiLevelType w:val="singleLevel"/>
    <w:tmpl w:val="7EAC125C"/>
    <w:lvl w:ilvl="0">
      <w:start w:val="2"/>
      <w:numFmt w:val="decimal"/>
      <w:lvlText w:val="3.5.%1."/>
      <w:legacy w:legacy="1" w:legacySpace="0" w:legacyIndent="755"/>
      <w:lvlJc w:val="left"/>
      <w:rPr>
        <w:rFonts w:ascii="Times New Roman" w:hAnsi="Times New Roman" w:cs="Times New Roman" w:hint="default"/>
      </w:rPr>
    </w:lvl>
  </w:abstractNum>
  <w:abstractNum w:abstractNumId="19">
    <w:nsid w:val="79F9151F"/>
    <w:multiLevelType w:val="singleLevel"/>
    <w:tmpl w:val="F8F80E88"/>
    <w:lvl w:ilvl="0">
      <w:start w:val="6"/>
      <w:numFmt w:val="decimal"/>
      <w:lvlText w:val="3.4.%1."/>
      <w:legacy w:legacy="1" w:legacySpace="0" w:legacyIndent="709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5"/>
  </w:num>
  <w:num w:numId="10">
    <w:abstractNumId w:val="13"/>
  </w:num>
  <w:num w:numId="11">
    <w:abstractNumId w:val="4"/>
  </w:num>
  <w:num w:numId="12">
    <w:abstractNumId w:val="12"/>
  </w:num>
  <w:num w:numId="13">
    <w:abstractNumId w:val="2"/>
  </w:num>
  <w:num w:numId="14">
    <w:abstractNumId w:val="15"/>
  </w:num>
  <w:num w:numId="15">
    <w:abstractNumId w:val="19"/>
  </w:num>
  <w:num w:numId="16">
    <w:abstractNumId w:val="18"/>
  </w:num>
  <w:num w:numId="17">
    <w:abstractNumId w:val="11"/>
  </w:num>
  <w:num w:numId="18">
    <w:abstractNumId w:val="1"/>
  </w:num>
  <w:num w:numId="19">
    <w:abstractNumId w:val="10"/>
  </w:num>
  <w:num w:numId="20">
    <w:abstractNumId w:val="17"/>
  </w:num>
  <w:num w:numId="21">
    <w:abstractNumId w:val="7"/>
  </w:num>
  <w:num w:numId="22">
    <w:abstractNumId w:val="9"/>
  </w:num>
  <w:num w:numId="23">
    <w:abstractNumId w:val="1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37"/>
    <w:rsid w:val="00071EA8"/>
    <w:rsid w:val="0009517F"/>
    <w:rsid w:val="00191691"/>
    <w:rsid w:val="00197D81"/>
    <w:rsid w:val="001B663C"/>
    <w:rsid w:val="00226521"/>
    <w:rsid w:val="00244AC3"/>
    <w:rsid w:val="00254C4D"/>
    <w:rsid w:val="002556B5"/>
    <w:rsid w:val="002A0392"/>
    <w:rsid w:val="003B1C1E"/>
    <w:rsid w:val="00416070"/>
    <w:rsid w:val="00546745"/>
    <w:rsid w:val="005F7835"/>
    <w:rsid w:val="006D27A4"/>
    <w:rsid w:val="007B2FEC"/>
    <w:rsid w:val="00824D37"/>
    <w:rsid w:val="008B18EE"/>
    <w:rsid w:val="00A528A8"/>
    <w:rsid w:val="00B30DBD"/>
    <w:rsid w:val="00BD20A0"/>
    <w:rsid w:val="00BD3D5A"/>
    <w:rsid w:val="00C77642"/>
    <w:rsid w:val="00C93FB5"/>
    <w:rsid w:val="00CB6A9F"/>
    <w:rsid w:val="00CE0082"/>
    <w:rsid w:val="00CE1550"/>
    <w:rsid w:val="00D31F2C"/>
    <w:rsid w:val="00E126C9"/>
    <w:rsid w:val="00E521F7"/>
    <w:rsid w:val="00E67960"/>
    <w:rsid w:val="00F108C0"/>
    <w:rsid w:val="00F14EF9"/>
    <w:rsid w:val="00F5517D"/>
    <w:rsid w:val="00F76343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2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7B2F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2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B2FE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B2F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2265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B1C1E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3B1C1E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3B1C1E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3B1C1E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4">
    <w:name w:val="Font Style254"/>
    <w:uiPriority w:val="99"/>
    <w:rsid w:val="003B1C1E"/>
    <w:rPr>
      <w:rFonts w:ascii="Times New Roman" w:hAnsi="Times New Roman" w:cs="Times New Roman"/>
      <w:b/>
      <w:bCs/>
      <w:smallCaps/>
      <w:spacing w:val="10"/>
      <w:sz w:val="24"/>
      <w:szCs w:val="24"/>
    </w:rPr>
  </w:style>
  <w:style w:type="character" w:customStyle="1" w:styleId="FontStyle256">
    <w:name w:val="Font Style256"/>
    <w:uiPriority w:val="99"/>
    <w:rsid w:val="003B1C1E"/>
    <w:rPr>
      <w:rFonts w:ascii="Times New Roman" w:hAnsi="Times New Roman" w:cs="Times New Roman"/>
      <w:sz w:val="24"/>
      <w:szCs w:val="24"/>
    </w:rPr>
  </w:style>
  <w:style w:type="character" w:customStyle="1" w:styleId="FontStyle275">
    <w:name w:val="Font Style275"/>
    <w:uiPriority w:val="99"/>
    <w:rsid w:val="003B1C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2">
    <w:name w:val="Font Style282"/>
    <w:uiPriority w:val="99"/>
    <w:rsid w:val="003B1C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6">
    <w:name w:val="Font Style286"/>
    <w:uiPriority w:val="99"/>
    <w:rsid w:val="003B1C1E"/>
    <w:rPr>
      <w:rFonts w:ascii="Times New Roman" w:hAnsi="Times New Roman" w:cs="Times New Roman"/>
      <w:b/>
      <w:bCs/>
      <w:smallCaps/>
      <w:spacing w:val="10"/>
      <w:sz w:val="22"/>
      <w:szCs w:val="22"/>
    </w:rPr>
  </w:style>
  <w:style w:type="character" w:customStyle="1" w:styleId="FontStyle292">
    <w:name w:val="Font Style292"/>
    <w:uiPriority w:val="99"/>
    <w:rsid w:val="003B1C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0">
    <w:name w:val="Font Style300"/>
    <w:uiPriority w:val="99"/>
    <w:rsid w:val="003B1C1E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A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2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7B2F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2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B2FE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B2F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2265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B1C1E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3B1C1E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5">
    <w:name w:val="Style145"/>
    <w:basedOn w:val="a"/>
    <w:uiPriority w:val="99"/>
    <w:rsid w:val="003B1C1E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2">
    <w:name w:val="Style172"/>
    <w:basedOn w:val="a"/>
    <w:uiPriority w:val="99"/>
    <w:rsid w:val="003B1C1E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3B1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4">
    <w:name w:val="Font Style254"/>
    <w:uiPriority w:val="99"/>
    <w:rsid w:val="003B1C1E"/>
    <w:rPr>
      <w:rFonts w:ascii="Times New Roman" w:hAnsi="Times New Roman" w:cs="Times New Roman"/>
      <w:b/>
      <w:bCs/>
      <w:smallCaps/>
      <w:spacing w:val="10"/>
      <w:sz w:val="24"/>
      <w:szCs w:val="24"/>
    </w:rPr>
  </w:style>
  <w:style w:type="character" w:customStyle="1" w:styleId="FontStyle256">
    <w:name w:val="Font Style256"/>
    <w:uiPriority w:val="99"/>
    <w:rsid w:val="003B1C1E"/>
    <w:rPr>
      <w:rFonts w:ascii="Times New Roman" w:hAnsi="Times New Roman" w:cs="Times New Roman"/>
      <w:sz w:val="24"/>
      <w:szCs w:val="24"/>
    </w:rPr>
  </w:style>
  <w:style w:type="character" w:customStyle="1" w:styleId="FontStyle275">
    <w:name w:val="Font Style275"/>
    <w:uiPriority w:val="99"/>
    <w:rsid w:val="003B1C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2">
    <w:name w:val="Font Style282"/>
    <w:uiPriority w:val="99"/>
    <w:rsid w:val="003B1C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6">
    <w:name w:val="Font Style286"/>
    <w:uiPriority w:val="99"/>
    <w:rsid w:val="003B1C1E"/>
    <w:rPr>
      <w:rFonts w:ascii="Times New Roman" w:hAnsi="Times New Roman" w:cs="Times New Roman"/>
      <w:b/>
      <w:bCs/>
      <w:smallCaps/>
      <w:spacing w:val="10"/>
      <w:sz w:val="22"/>
      <w:szCs w:val="22"/>
    </w:rPr>
  </w:style>
  <w:style w:type="character" w:customStyle="1" w:styleId="FontStyle292">
    <w:name w:val="Font Style292"/>
    <w:uiPriority w:val="99"/>
    <w:rsid w:val="003B1C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0">
    <w:name w:val="Font Style300"/>
    <w:uiPriority w:val="99"/>
    <w:rsid w:val="003B1C1E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dmkuzulrauon@mail.ru" TargetMode="External"/><Relationship Id="rId18" Type="http://schemas.openxmlformats.org/officeDocument/2006/relationships/hyperlink" Target="mailto:turan@mfcrt.ru" TargetMode="External"/><Relationship Id="rId26" Type="http://schemas.openxmlformats.org/officeDocument/2006/relationships/header" Target="header2.xml"/><Relationship Id="rId39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hyperlink" Target="http://www.pravo.gov.ru" TargetMode="External"/><Relationship Id="rId34" Type="http://schemas.openxmlformats.org/officeDocument/2006/relationships/footer" Target="footer4.xml"/><Relationship Id="rId42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20F3DF7897A3D876DCDAB38F89F2BA6D47C552079C964C2EB913BDE1EC82711AF276C4EFB0345E1B47B4j17BC" TargetMode="External"/><Relationship Id="rId17" Type="http://schemas.openxmlformats.org/officeDocument/2006/relationships/hyperlink" Target="mailto:info@%D0%BF%D0%B8%D0%B9-%D1%85%D0%B5%D0%BC%D1%81%D0%BA%D0%B8%D0%B9.%D1%80%D1%84" TargetMode="External"/><Relationship Id="rId25" Type="http://schemas.openxmlformats.org/officeDocument/2006/relationships/header" Target="header1.xml"/><Relationship Id="rId33" Type="http://schemas.openxmlformats.org/officeDocument/2006/relationships/footer" Target="footer3.xm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footer" Target="footer1.xml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20F3DF7897A3D876DCC4BE99E5A8B46B4D9B5E019F9C1D7BE648E0B6E588265DBD2F84ADjB79C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eader" Target="header6.xml"/><Relationship Id="rId37" Type="http://schemas.openxmlformats.org/officeDocument/2006/relationships/footer" Target="footer5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gosuslugi.tuva.ru/" TargetMode="External"/><Relationship Id="rId23" Type="http://schemas.openxmlformats.org/officeDocument/2006/relationships/hyperlink" Target="http://uslugi.tuva.ru/" TargetMode="External"/><Relationship Id="rId28" Type="http://schemas.openxmlformats.org/officeDocument/2006/relationships/header" Target="header4.xml"/><Relationship Id="rId36" Type="http://schemas.openxmlformats.org/officeDocument/2006/relationships/header" Target="header8.xml"/><Relationship Id="rId10" Type="http://schemas.openxmlformats.org/officeDocument/2006/relationships/hyperlink" Target="consultantplus://offline/ref=E920F3DF7897A3D876DCC4BE99E5A8B46B4C9A5A06909C1D7BE648E0B6E588265DBD2F86ABBD3557j17EC" TargetMode="External"/><Relationship Id="rId19" Type="http://schemas.openxmlformats.org/officeDocument/2006/relationships/hyperlink" Target="consultantplus://offline/ref=570029CB473C2854AA7C7F386C977E229355FCF49B9CCBBFCF9CD7C6iDc3N" TargetMode="External"/><Relationship Id="rId31" Type="http://schemas.openxmlformats.org/officeDocument/2006/relationships/header" Target="header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kyzyl-kojuun.ru" TargetMode="External"/><Relationship Id="rId22" Type="http://schemas.openxmlformats.org/officeDocument/2006/relationships/hyperlink" Target="http://&#1087;&#1080;&#1081;-&#1093;&#1077;&#1084;&#1089;&#1082;&#1080;&#1081;.&#1088;&#1092;" TargetMode="External"/><Relationship Id="rId27" Type="http://schemas.openxmlformats.org/officeDocument/2006/relationships/header" Target="header3.xml"/><Relationship Id="rId30" Type="http://schemas.openxmlformats.org/officeDocument/2006/relationships/footer" Target="footer2.xml"/><Relationship Id="rId35" Type="http://schemas.openxmlformats.org/officeDocument/2006/relationships/header" Target="header7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5925</Words>
  <Characters>33774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Pc-205</dc:creator>
  <cp:lastModifiedBy>PC-304</cp:lastModifiedBy>
  <cp:revision>9</cp:revision>
  <cp:lastPrinted>2017-08-22T10:12:00Z</cp:lastPrinted>
  <dcterms:created xsi:type="dcterms:W3CDTF">2017-08-16T04:07:00Z</dcterms:created>
  <dcterms:modified xsi:type="dcterms:W3CDTF">2017-08-24T04:01:00Z</dcterms:modified>
</cp:coreProperties>
</file>